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4E262" w14:textId="5759B177" w:rsidR="002F0F34" w:rsidRPr="00CD7F1C" w:rsidRDefault="00654043" w:rsidP="0001150C">
      <w:pPr>
        <w:pStyle w:val="Titel"/>
        <w:spacing w:before="780"/>
        <w:jc w:val="center"/>
        <w:rPr>
          <w:sz w:val="48"/>
        </w:rPr>
      </w:pPr>
      <w:r w:rsidRPr="00CD7F1C">
        <w:rPr>
          <w:sz w:val="48"/>
        </w:rPr>
        <w:t>H</w:t>
      </w:r>
      <w:r w:rsidR="002F0F34" w:rsidRPr="00CD7F1C">
        <w:rPr>
          <w:sz w:val="48"/>
        </w:rPr>
        <w:t>S 1</w:t>
      </w:r>
      <w:r w:rsidRPr="00CD7F1C">
        <w:rPr>
          <w:sz w:val="48"/>
        </w:rPr>
        <w:t>9</w:t>
      </w:r>
      <w:r w:rsidR="002F0F34" w:rsidRPr="00CD7F1C">
        <w:rPr>
          <w:sz w:val="48"/>
        </w:rPr>
        <w:t xml:space="preserve"> / WI BB </w:t>
      </w:r>
      <w:r w:rsidRPr="00CD7F1C">
        <w:rPr>
          <w:sz w:val="48"/>
        </w:rPr>
        <w:t>2</w:t>
      </w:r>
      <w:r w:rsidR="002F0F34" w:rsidRPr="00CD7F1C">
        <w:rPr>
          <w:sz w:val="48"/>
        </w:rPr>
        <w:t>.61</w:t>
      </w:r>
    </w:p>
    <w:p w14:paraId="6CCDB798" w14:textId="05A26D2E" w:rsidR="002F0F34" w:rsidRPr="00CD7F1C" w:rsidRDefault="00A5739C" w:rsidP="0001150C">
      <w:pPr>
        <w:jc w:val="center"/>
        <w:rPr>
          <w:rFonts w:asciiTheme="majorHAnsi" w:eastAsiaTheme="majorEastAsia" w:hAnsiTheme="majorHAnsi" w:cstheme="majorBidi"/>
          <w:spacing w:val="-10"/>
          <w:kern w:val="28"/>
          <w:sz w:val="72"/>
          <w:szCs w:val="56"/>
        </w:rPr>
      </w:pPr>
      <w:r w:rsidRPr="00CD7F1C">
        <w:rPr>
          <w:rFonts w:asciiTheme="majorHAnsi" w:eastAsiaTheme="majorEastAsia" w:hAnsiTheme="majorHAnsi" w:cstheme="majorBidi"/>
          <w:spacing w:val="-10"/>
          <w:kern w:val="28"/>
          <w:sz w:val="72"/>
          <w:szCs w:val="56"/>
        </w:rPr>
        <w:t>Chatroom</w:t>
      </w:r>
      <w:r w:rsidR="00654043" w:rsidRPr="00CD7F1C">
        <w:rPr>
          <w:rFonts w:asciiTheme="majorHAnsi" w:eastAsiaTheme="majorEastAsia" w:hAnsiTheme="majorHAnsi" w:cstheme="majorBidi"/>
          <w:spacing w:val="-10"/>
          <w:kern w:val="28"/>
          <w:sz w:val="72"/>
          <w:szCs w:val="56"/>
        </w:rPr>
        <w:t xml:space="preserve"> Miniprojekt</w:t>
      </w:r>
    </w:p>
    <w:p w14:paraId="2B0934F0" w14:textId="5F0D0A23" w:rsidR="002F0F34" w:rsidRPr="00CD7F1C" w:rsidRDefault="003F2AA7" w:rsidP="0001150C">
      <w:pPr>
        <w:jc w:val="center"/>
        <w:rPr>
          <w:rFonts w:asciiTheme="majorHAnsi" w:eastAsiaTheme="majorEastAsia" w:hAnsiTheme="majorHAnsi" w:cstheme="majorBidi"/>
          <w:spacing w:val="-10"/>
          <w:kern w:val="28"/>
          <w:sz w:val="72"/>
          <w:szCs w:val="56"/>
        </w:rPr>
      </w:pPr>
      <w:r w:rsidRPr="00CD7F1C">
        <w:rPr>
          <w:noProof/>
          <w:sz w:val="48"/>
          <w:lang w:eastAsia="de-DE"/>
        </w:rPr>
        <mc:AlternateContent>
          <mc:Choice Requires="wps">
            <w:drawing>
              <wp:anchor distT="0" distB="0" distL="114300" distR="114300" simplePos="0" relativeHeight="251638784" behindDoc="1" locked="0" layoutInCell="1" allowOverlap="1" wp14:anchorId="0D0048BD" wp14:editId="14C3341A">
                <wp:simplePos x="0" y="0"/>
                <wp:positionH relativeFrom="column">
                  <wp:posOffset>-909320</wp:posOffset>
                </wp:positionH>
                <wp:positionV relativeFrom="paragraph">
                  <wp:posOffset>636270</wp:posOffset>
                </wp:positionV>
                <wp:extent cx="7581900" cy="152400"/>
                <wp:effectExtent l="0" t="0" r="0" b="0"/>
                <wp:wrapNone/>
                <wp:docPr id="1" name="Rechteck 1"/>
                <wp:cNvGraphicFramePr/>
                <a:graphic xmlns:a="http://schemas.openxmlformats.org/drawingml/2006/main">
                  <a:graphicData uri="http://schemas.microsoft.com/office/word/2010/wordprocessingShape">
                    <wps:wsp>
                      <wps:cNvSpPr/>
                      <wps:spPr>
                        <a:xfrm>
                          <a:off x="0" y="0"/>
                          <a:ext cx="7581900" cy="1524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20F7223" id="Rechteck 1" o:spid="_x0000_s1026" style="position:absolute;margin-left:-71.6pt;margin-top:50.1pt;width:597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" fillcolor="#323e4f [2415]" stroked="f" strokeweight="1pt"/>
            </w:pict>
          </mc:Fallback>
        </mc:AlternateContent>
      </w:r>
      <w:r w:rsidR="00654043" w:rsidRPr="00CD7F1C">
        <w:rPr>
          <w:rFonts w:asciiTheme="majorHAnsi" w:eastAsiaTheme="majorEastAsia" w:hAnsiTheme="majorHAnsi" w:cstheme="majorBidi"/>
          <w:spacing w:val="-10"/>
          <w:kern w:val="28"/>
          <w:sz w:val="72"/>
          <w:szCs w:val="56"/>
        </w:rPr>
        <w:t>Sof</w:t>
      </w:r>
      <w:r w:rsidR="002F0F34" w:rsidRPr="00CD7F1C">
        <w:rPr>
          <w:rFonts w:asciiTheme="majorHAnsi" w:eastAsiaTheme="majorEastAsia" w:hAnsiTheme="majorHAnsi" w:cstheme="majorBidi"/>
          <w:spacing w:val="-10"/>
          <w:kern w:val="28"/>
          <w:sz w:val="72"/>
          <w:szCs w:val="56"/>
        </w:rPr>
        <w:t>t</w:t>
      </w:r>
      <w:r w:rsidR="00654043" w:rsidRPr="00CD7F1C">
        <w:rPr>
          <w:rFonts w:asciiTheme="majorHAnsi" w:eastAsiaTheme="majorEastAsia" w:hAnsiTheme="majorHAnsi" w:cstheme="majorBidi"/>
          <w:spacing w:val="-10"/>
          <w:kern w:val="28"/>
          <w:sz w:val="72"/>
          <w:szCs w:val="56"/>
        </w:rPr>
        <w:t>ware Engineering</w:t>
      </w:r>
    </w:p>
    <w:p w14:paraId="1B409243" w14:textId="77777777" w:rsidR="002F0F34" w:rsidRPr="00CD7F1C" w:rsidRDefault="002F0F34" w:rsidP="0001150C">
      <w:pPr>
        <w:jc w:val="center"/>
      </w:pPr>
    </w:p>
    <w:p w14:paraId="1737DB3A" w14:textId="2C852425" w:rsidR="002F0F34" w:rsidRPr="00CD7F1C" w:rsidRDefault="002F0F34" w:rsidP="0001150C">
      <w:pPr>
        <w:tabs>
          <w:tab w:val="clear" w:pos="1134"/>
          <w:tab w:val="clear" w:pos="1701"/>
          <w:tab w:val="clear" w:pos="2268"/>
          <w:tab w:val="left" w:pos="7485"/>
        </w:tabs>
        <w:jc w:val="center"/>
      </w:pPr>
    </w:p>
    <w:p w14:paraId="54E1ED1A" w14:textId="58744D83" w:rsidR="00654043" w:rsidRPr="00CD7F1C" w:rsidRDefault="003F2AA7" w:rsidP="0001150C">
      <w:pPr>
        <w:pStyle w:val="Titel"/>
        <w:jc w:val="center"/>
        <w:rPr>
          <w:sz w:val="32"/>
        </w:rPr>
      </w:pPr>
      <w:r w:rsidRPr="00CD7F1C">
        <w:rPr>
          <w:sz w:val="32"/>
        </w:rPr>
        <w:t>David Schürch</w:t>
      </w:r>
      <w:r w:rsidR="00A25338" w:rsidRPr="00CD7F1C">
        <w:rPr>
          <w:sz w:val="32"/>
        </w:rPr>
        <w:t xml:space="preserve"> /</w:t>
      </w:r>
      <w:r w:rsidRPr="00CD7F1C">
        <w:rPr>
          <w:sz w:val="32"/>
        </w:rPr>
        <w:t xml:space="preserve"> </w:t>
      </w:r>
      <w:r w:rsidR="002F0F34" w:rsidRPr="00CD7F1C">
        <w:rPr>
          <w:sz w:val="32"/>
        </w:rPr>
        <w:t>Samuel David</w:t>
      </w:r>
    </w:p>
    <w:p w14:paraId="550C441F" w14:textId="23868803" w:rsidR="003E4D8E" w:rsidRPr="00CD7F1C" w:rsidRDefault="003E4D8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323FCD1D" w14:textId="54ACA574"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7E543DC3" w14:textId="00D24DE4"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1F02D49C" w14:textId="4AA321AA"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6F4F568D" w14:textId="51B85502"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27A21C3F" w14:textId="112273A8"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71BBB48B" w14:textId="490A2165"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24B004EC" w14:textId="0FB9946D"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5D7FC009" w14:textId="08F6FA15"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05E49ED2" w14:textId="2EAD91B1"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53BAFE01" w14:textId="47AF49E0"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2AB1E43A" w14:textId="058D5459"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19E9948E" w14:textId="30F4C43C"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3918F190" w14:textId="0CF7EAE5"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1DFB14E8" w14:textId="445DC739"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5CB09F5C" w14:textId="7EDE7B76" w:rsidR="00C3712E" w:rsidRPr="00CD7F1C" w:rsidRDefault="00C3712E" w:rsidP="00C3712E">
      <w:pPr>
        <w:tabs>
          <w:tab w:val="clear" w:pos="1134"/>
          <w:tab w:val="clear" w:pos="1701"/>
          <w:tab w:val="clear" w:pos="2268"/>
        </w:tabs>
        <w:spacing w:after="160" w:line="259" w:lineRule="auto"/>
        <w:ind w:left="0"/>
        <w:jc w:val="left"/>
        <w:rPr>
          <w:rFonts w:asciiTheme="majorHAnsi" w:eastAsiaTheme="majorEastAsia" w:hAnsiTheme="majorHAnsi" w:cstheme="majorBidi"/>
          <w:color w:val="323E4F" w:themeColor="text2" w:themeShade="BF"/>
          <w:sz w:val="32"/>
          <w:szCs w:val="32"/>
        </w:rPr>
      </w:pPr>
    </w:p>
    <w:p w14:paraId="3833656A" w14:textId="77777777" w:rsidR="00C3712E" w:rsidRPr="00CD7F1C" w:rsidRDefault="00C3712E" w:rsidP="00C3712E">
      <w:pPr>
        <w:tabs>
          <w:tab w:val="clear" w:pos="1134"/>
          <w:tab w:val="clear" w:pos="1701"/>
          <w:tab w:val="clear" w:pos="2268"/>
        </w:tabs>
        <w:spacing w:after="160" w:line="259" w:lineRule="auto"/>
        <w:ind w:left="0"/>
        <w:jc w:val="left"/>
      </w:pPr>
    </w:p>
    <w:p w14:paraId="4DCA8E76" w14:textId="77777777" w:rsidR="0093170B" w:rsidRPr="00CD7F1C" w:rsidRDefault="0093170B" w:rsidP="0093170B"/>
    <w:p w14:paraId="70DB610C" w14:textId="405EB62C" w:rsidR="006E15C8" w:rsidRPr="00CD7F1C" w:rsidRDefault="006E15C8" w:rsidP="00CD7F1C">
      <w:pPr>
        <w:pStyle w:val="berschrift1"/>
      </w:pPr>
      <w:r w:rsidRPr="00CD7F1C">
        <w:lastRenderedPageBreak/>
        <w:t>Server</w:t>
      </w:r>
    </w:p>
    <w:p w14:paraId="0C7F80FE" w14:textId="212C7B17" w:rsidR="006E15C8" w:rsidRDefault="006E15C8" w:rsidP="006E15C8">
      <w:r w:rsidRPr="00CD7F1C">
        <w:t>Wie zu Beginn bereits implementiert ist der Server vorhanden (keine Anpassunge von uns vorgenommen). Bevor der Client gestartet wird muss der Server gestartet werde. Für unsere Tests haben wir jeweils den Port 5001 verwendet und die SecureSocket auf false gesetzt.</w:t>
      </w:r>
    </w:p>
    <w:p w14:paraId="427AF619" w14:textId="068B537A" w:rsidR="00CD7F1C" w:rsidRPr="00CD7F1C" w:rsidRDefault="00CD7F1C" w:rsidP="00CD7F1C">
      <w:pPr>
        <w:pStyle w:val="berschrift1"/>
      </w:pPr>
      <w:r>
        <w:t>Client</w:t>
      </w:r>
    </w:p>
    <w:p w14:paraId="1231C97F" w14:textId="2A0E29B1" w:rsidR="00F238FB" w:rsidRPr="00CD7F1C" w:rsidRDefault="00F238FB" w:rsidP="00F238FB">
      <w:pPr>
        <w:pStyle w:val="berschrift2"/>
      </w:pPr>
      <w:r w:rsidRPr="00CD7F1C">
        <w:t>View</w:t>
      </w:r>
    </w:p>
    <w:p w14:paraId="24BA9B39" w14:textId="36ECACEA" w:rsidR="00CD7F1C" w:rsidRDefault="00CD7F1C" w:rsidP="00A75DBE">
      <w:pPr>
        <w:tabs>
          <w:tab w:val="clear" w:pos="1134"/>
          <w:tab w:val="clear" w:pos="1701"/>
          <w:tab w:val="clear" w:pos="2268"/>
        </w:tabs>
        <w:spacing w:after="160" w:line="259" w:lineRule="auto"/>
        <w:ind w:left="0"/>
        <w:jc w:val="left"/>
        <w:rPr>
          <w:b/>
        </w:rPr>
      </w:pPr>
      <w:r w:rsidRPr="00CD7F1C">
        <w:rPr>
          <w:b/>
        </w:rPr>
        <w:t>Es gibt 3 Scenes: startScene, s</w:t>
      </w:r>
      <w:r>
        <w:rPr>
          <w:b/>
        </w:rPr>
        <w:t>cene und profilScene;</w:t>
      </w:r>
    </w:p>
    <w:p w14:paraId="30B25F21" w14:textId="5D2EBE0D" w:rsidR="00CD7F1C" w:rsidRDefault="00CD7F1C" w:rsidP="00A75DBE">
      <w:pPr>
        <w:tabs>
          <w:tab w:val="clear" w:pos="1134"/>
          <w:tab w:val="clear" w:pos="1701"/>
          <w:tab w:val="clear" w:pos="2268"/>
        </w:tabs>
        <w:spacing w:after="160" w:line="259" w:lineRule="auto"/>
        <w:ind w:left="0"/>
        <w:jc w:val="left"/>
      </w:pPr>
      <w:r>
        <w:t>Um immer alles anzuzeigen werden MinSize gesetzt.</w:t>
      </w:r>
    </w:p>
    <w:p w14:paraId="653DD7F4" w14:textId="0DCE6058" w:rsidR="00CD7F1C" w:rsidRPr="00CD7F1C" w:rsidRDefault="00CD7F1C" w:rsidP="00CD7F1C">
      <w:pPr>
        <w:pStyle w:val="berschrift3"/>
      </w:pPr>
      <w:r>
        <w:t>startScene</w:t>
      </w:r>
    </w:p>
    <w:p w14:paraId="1F971889" w14:textId="77777777" w:rsidR="00CD7F1C" w:rsidRDefault="00CD7F1C" w:rsidP="00A75DBE">
      <w:pPr>
        <w:tabs>
          <w:tab w:val="clear" w:pos="1134"/>
          <w:tab w:val="clear" w:pos="1701"/>
          <w:tab w:val="clear" w:pos="2268"/>
        </w:tabs>
        <w:spacing w:after="160" w:line="259" w:lineRule="auto"/>
        <w:ind w:left="0"/>
        <w:jc w:val="left"/>
      </w:pPr>
      <w:r>
        <w:t>Zuerst wird die startScene aufgerufen. Dort wird der Button «Connect» erst dann aktiv, wenn die IP-Adresse und der Port durch die Methode validate durchgekommen sind. Auch die Farben des Texts sind zuerst rot und erst dann grün. Schon zu Beginn wird eine Animation auf diesem Button ausgeführt. Mit einem Klick auf «Connect» erstellt man eine Verbindung mit dem Server.</w:t>
      </w:r>
    </w:p>
    <w:p w14:paraId="195ABD9B" w14:textId="2956C5C3" w:rsidR="00CD7F1C" w:rsidRDefault="00665435" w:rsidP="00CD7F1C">
      <w:pPr>
        <w:pStyle w:val="berschrift3"/>
      </w:pPr>
      <w:r>
        <w:t>scene</w:t>
      </w:r>
    </w:p>
    <w:p w14:paraId="477D5A3F" w14:textId="77777777" w:rsidR="00115054" w:rsidRDefault="00CD7F1C" w:rsidP="00CD7F1C">
      <w:pPr>
        <w:tabs>
          <w:tab w:val="clear" w:pos="1134"/>
          <w:tab w:val="clear" w:pos="1701"/>
          <w:tab w:val="clear" w:pos="2268"/>
        </w:tabs>
        <w:spacing w:after="160" w:line="259" w:lineRule="auto"/>
        <w:ind w:left="0"/>
        <w:jc w:val="left"/>
      </w:pPr>
      <w:r>
        <w:t xml:space="preserve">Die </w:t>
      </w:r>
      <w:r w:rsidR="00115054">
        <w:t>scene dient als Hauptscene. Dort kann man zu Beginn sich entweder einloggen falls man bereits einen Account hat oder man geht über das Menu «Profil» und klickt auf «Gehe zu». Ebenfalls in der scene kann man die Sprache im Menu «Sprache» auswählen.</w:t>
      </w:r>
    </w:p>
    <w:p w14:paraId="6B635076" w14:textId="77777777" w:rsidR="00115054" w:rsidRDefault="00115054" w:rsidP="00CD7F1C">
      <w:pPr>
        <w:tabs>
          <w:tab w:val="clear" w:pos="1134"/>
          <w:tab w:val="clear" w:pos="1701"/>
          <w:tab w:val="clear" w:pos="2268"/>
        </w:tabs>
        <w:spacing w:after="160" w:line="259" w:lineRule="auto"/>
        <w:ind w:left="0"/>
        <w:jc w:val="left"/>
      </w:pPr>
      <w:r>
        <w:t>Wenn man sich eingeloggt hat, werden diese controls disabled. Dafür kann man sich nun entweder wieder ausloggen oder eine Chatroom erstellen. Dieser wird dann in einer listView angezeigt. Sobald man einen Chatroom in der Liste auswählt, kann man diesen Beitretten oder Löschen. Anschliessend kann man Nachrichten versenden. Die versendete Nachricht erhält noch einen kleinen Infotext mit dem Absender und einem «timestamp».</w:t>
      </w:r>
    </w:p>
    <w:p w14:paraId="209E3EDB" w14:textId="7C5B5F7F" w:rsidR="00115054" w:rsidRDefault="00115054" w:rsidP="00115054">
      <w:pPr>
        <w:pStyle w:val="berschrift3"/>
      </w:pPr>
      <w:r>
        <w:t>profilScene</w:t>
      </w:r>
    </w:p>
    <w:p w14:paraId="10D78DC4" w14:textId="65DF476A" w:rsidR="00F238FB" w:rsidRDefault="00115054" w:rsidP="00115054">
      <w:pPr>
        <w:ind w:left="0"/>
      </w:pPr>
      <w:r>
        <w:t>Sobald man in den Textfeldern Name und Passwort etwas eingibt, wird der Button «Login erstellen» aktiv. Wenn man sich einmal eingeloggt hat. Werden auch die beiden anderen Buttons aktiv.</w:t>
      </w:r>
    </w:p>
    <w:p w14:paraId="41C39A14" w14:textId="77777777" w:rsidR="008F78DD" w:rsidRPr="00CD7F1C" w:rsidRDefault="008F78DD" w:rsidP="00115054">
      <w:pPr>
        <w:ind w:left="0"/>
      </w:pPr>
    </w:p>
    <w:p w14:paraId="13005343" w14:textId="18EE5232" w:rsidR="00F238FB" w:rsidRPr="00CD7F1C" w:rsidRDefault="00F238FB" w:rsidP="00F238FB">
      <w:pPr>
        <w:pStyle w:val="berschrift2"/>
      </w:pPr>
      <w:r w:rsidRPr="00CD7F1C">
        <w:t>Model</w:t>
      </w:r>
    </w:p>
    <w:p w14:paraId="4205E777" w14:textId="46D0AB63" w:rsidR="00A75DBE" w:rsidRDefault="00115054" w:rsidP="00115054">
      <w:pPr>
        <w:ind w:left="0"/>
      </w:pPr>
      <w:r>
        <w:t>Im Model wird der ServiceLocator initialisiert und die Sprache abgerufen. Diese bleibt auch nach dem Schliessen gespeichert.</w:t>
      </w:r>
    </w:p>
    <w:p w14:paraId="5FE33550" w14:textId="4E4BC390" w:rsidR="00115054" w:rsidRDefault="00115054" w:rsidP="00115054">
      <w:pPr>
        <w:ind w:left="0"/>
      </w:pPr>
      <w:r w:rsidRPr="00115054">
        <w:t>In der Connect-Methode wird die</w:t>
      </w:r>
      <w:r>
        <w:t xml:space="preserve"> Verbindung erstellt und am laufen gelassen damit die empfangenen Nachrichten gelesen werden können.</w:t>
      </w:r>
    </w:p>
    <w:p w14:paraId="4B9A59E8" w14:textId="3DC69AB4" w:rsidR="00115054" w:rsidRDefault="00115054" w:rsidP="00115054">
      <w:pPr>
        <w:ind w:left="0"/>
      </w:pPr>
      <w:r>
        <w:t>Für alle Nachrichten Typen gibt es eine eigene Methode.</w:t>
      </w:r>
    </w:p>
    <w:p w14:paraId="0729B50D" w14:textId="6613560A" w:rsidR="00DB10C9" w:rsidRDefault="00DB10C9" w:rsidP="00115054">
      <w:pPr>
        <w:ind w:left="0"/>
      </w:pPr>
    </w:p>
    <w:p w14:paraId="0ED89ED1" w14:textId="1B561BC1" w:rsidR="00DB10C9" w:rsidRPr="00115054" w:rsidRDefault="00DB10C9" w:rsidP="00115054">
      <w:pPr>
        <w:ind w:left="0"/>
      </w:pPr>
      <w:r>
        <w:t>Unschön ist, das egal was die Antwort des Servers ist (false oder true) die Logik weitergeht. Ebenfalls nicht implementiert wurde ListChatrooms. Deshalb müssen beide Clients denselben Chatroom erstellen um zu kommunizieren.</w:t>
      </w:r>
      <w:bookmarkStart w:id="0" w:name="_GoBack"/>
      <w:bookmarkEnd w:id="0"/>
    </w:p>
    <w:p w14:paraId="0410ED26" w14:textId="77777777" w:rsidR="00A75DBE" w:rsidRPr="00115054" w:rsidRDefault="00A75DBE" w:rsidP="00A75DBE">
      <w:pPr>
        <w:pStyle w:val="Listenabsatz"/>
        <w:ind w:left="927"/>
      </w:pPr>
    </w:p>
    <w:p w14:paraId="0AE0F27F" w14:textId="55469D7D" w:rsidR="00A75DBE" w:rsidRPr="00CD7F1C" w:rsidRDefault="00A75DBE" w:rsidP="00A75DBE">
      <w:pPr>
        <w:pStyle w:val="berschrift2"/>
      </w:pPr>
      <w:r w:rsidRPr="00CD7F1C">
        <w:t>Controller</w:t>
      </w:r>
    </w:p>
    <w:p w14:paraId="5B028467" w14:textId="77777777" w:rsidR="00DB10C9" w:rsidRDefault="00115054" w:rsidP="00A75DBE">
      <w:pPr>
        <w:tabs>
          <w:tab w:val="clear" w:pos="1134"/>
          <w:tab w:val="clear" w:pos="1701"/>
          <w:tab w:val="clear" w:pos="2268"/>
        </w:tabs>
        <w:spacing w:after="160" w:line="259" w:lineRule="auto"/>
        <w:ind w:left="0"/>
        <w:jc w:val="left"/>
      </w:pPr>
      <w:r>
        <w:t xml:space="preserve">Im Controller werden die einzelnen Methoden aufgerufen sobald die entsprechenden controls gedrückt werden. Ebenfalls wird dort grösstenteils die disable </w:t>
      </w:r>
      <w:r w:rsidR="008F78DD">
        <w:t>Funktionen verwaltet.</w:t>
      </w:r>
    </w:p>
    <w:p w14:paraId="35689F49" w14:textId="75BAFEE2" w:rsidR="00A75DBE" w:rsidRPr="00CD7F1C" w:rsidRDefault="00DB10C9" w:rsidP="00A75DBE">
      <w:pPr>
        <w:tabs>
          <w:tab w:val="clear" w:pos="1134"/>
          <w:tab w:val="clear" w:pos="1701"/>
          <w:tab w:val="clear" w:pos="2268"/>
        </w:tabs>
        <w:spacing w:after="160" w:line="259" w:lineRule="auto"/>
        <w:ind w:left="0"/>
        <w:jc w:val="left"/>
      </w:pPr>
      <w:r>
        <w:t>Mit einer SimpleStringProperty werden die neusten Nachrichten in der View angezeigt.</w:t>
      </w:r>
    </w:p>
    <w:p w14:paraId="26B1C246" w14:textId="258A979B" w:rsidR="00365FA6" w:rsidRPr="00CD7F1C" w:rsidRDefault="003F7812" w:rsidP="00365FA6">
      <w:pPr>
        <w:pStyle w:val="berschrift2"/>
      </w:pPr>
      <w:r w:rsidRPr="00CD7F1C">
        <w:lastRenderedPageBreak/>
        <w:t>CSS</w:t>
      </w:r>
    </w:p>
    <w:p w14:paraId="2C418515" w14:textId="6ACFB7AF" w:rsidR="00D14E5C" w:rsidRPr="00DB10C9" w:rsidRDefault="00DB10C9" w:rsidP="00DB10C9">
      <w:pPr>
        <w:tabs>
          <w:tab w:val="clear" w:pos="1134"/>
          <w:tab w:val="clear" w:pos="1701"/>
          <w:tab w:val="clear" w:pos="2268"/>
        </w:tabs>
        <w:spacing w:after="160" w:line="259" w:lineRule="auto"/>
        <w:ind w:left="0"/>
        <w:jc w:val="left"/>
      </w:pPr>
      <w:r>
        <w:t>Speziell im CSS werden zum Beispiel die Pseudoklassen von Cell (ListView) und Button aufgerufen. Ansonsten das gewöhnliche Styling mit Farben, Abständen usw.</w:t>
      </w:r>
    </w:p>
    <w:sectPr w:rsidR="00D14E5C" w:rsidRPr="00DB10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94CBB" w14:textId="77777777" w:rsidR="00A31680" w:rsidRDefault="00A31680" w:rsidP="009E7083">
      <w:r>
        <w:separator/>
      </w:r>
    </w:p>
  </w:endnote>
  <w:endnote w:type="continuationSeparator" w:id="0">
    <w:p w14:paraId="0910A2C7" w14:textId="77777777" w:rsidR="00A31680" w:rsidRDefault="00A31680" w:rsidP="009E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0D6C2" w14:textId="77777777" w:rsidR="00A31680" w:rsidRDefault="00A31680" w:rsidP="009E7083">
      <w:r>
        <w:separator/>
      </w:r>
    </w:p>
  </w:footnote>
  <w:footnote w:type="continuationSeparator" w:id="0">
    <w:p w14:paraId="5D2BAABD" w14:textId="77777777" w:rsidR="00A31680" w:rsidRDefault="00A31680" w:rsidP="009E7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5E5"/>
    <w:multiLevelType w:val="hybridMultilevel"/>
    <w:tmpl w:val="2960D5F6"/>
    <w:lvl w:ilvl="0" w:tplc="D77A0BFC">
      <w:numFmt w:val="bullet"/>
      <w:lvlText w:val="-"/>
      <w:lvlJc w:val="left"/>
      <w:pPr>
        <w:ind w:left="927" w:hanging="360"/>
      </w:pPr>
      <w:rPr>
        <w:rFonts w:ascii="Calibri" w:eastAsiaTheme="minorHAnsi" w:hAnsi="Calibri" w:cs="Calibri"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 w15:restartNumberingAfterBreak="0">
    <w:nsid w:val="0A311C38"/>
    <w:multiLevelType w:val="hybridMultilevel"/>
    <w:tmpl w:val="D4D80512"/>
    <w:lvl w:ilvl="0" w:tplc="9CD2A0E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66E30"/>
    <w:multiLevelType w:val="hybridMultilevel"/>
    <w:tmpl w:val="89201416"/>
    <w:lvl w:ilvl="0" w:tplc="F80C6E94">
      <w:numFmt w:val="bullet"/>
      <w:lvlText w:val="-"/>
      <w:lvlJc w:val="left"/>
      <w:pPr>
        <w:ind w:left="927" w:hanging="360"/>
      </w:pPr>
      <w:rPr>
        <w:rFonts w:ascii="Calibri" w:eastAsiaTheme="minorHAnsi" w:hAnsi="Calibri" w:cs="Calibri"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 w15:restartNumberingAfterBreak="0">
    <w:nsid w:val="300573E8"/>
    <w:multiLevelType w:val="hybridMultilevel"/>
    <w:tmpl w:val="A20070DC"/>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4" w15:restartNumberingAfterBreak="0">
    <w:nsid w:val="30642A69"/>
    <w:multiLevelType w:val="hybridMultilevel"/>
    <w:tmpl w:val="7DF80776"/>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5" w15:restartNumberingAfterBreak="0">
    <w:nsid w:val="44B526DD"/>
    <w:multiLevelType w:val="hybridMultilevel"/>
    <w:tmpl w:val="56DEF0BE"/>
    <w:lvl w:ilvl="0" w:tplc="9CD2A0E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8714D7E"/>
    <w:multiLevelType w:val="multilevel"/>
    <w:tmpl w:val="BD1C778E"/>
    <w:lvl w:ilvl="0">
      <w:start w:val="1"/>
      <w:numFmt w:val="decimal"/>
      <w:pStyle w:val="berschrift1"/>
      <w:lvlText w:val="%1"/>
      <w:lvlJc w:val="left"/>
      <w:pPr>
        <w:ind w:left="709" w:hanging="709"/>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92" w:hanging="992"/>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7" w15:restartNumberingAfterBreak="0">
    <w:nsid w:val="52F7178D"/>
    <w:multiLevelType w:val="hybridMultilevel"/>
    <w:tmpl w:val="8544E0D8"/>
    <w:lvl w:ilvl="0" w:tplc="9CD2A0E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4806FC"/>
    <w:multiLevelType w:val="hybridMultilevel"/>
    <w:tmpl w:val="571E984A"/>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61E12F4D"/>
    <w:multiLevelType w:val="hybridMultilevel"/>
    <w:tmpl w:val="CCA4530C"/>
    <w:lvl w:ilvl="0" w:tplc="9CD2A0E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4C4437"/>
    <w:multiLevelType w:val="hybridMultilevel"/>
    <w:tmpl w:val="6F64EE32"/>
    <w:lvl w:ilvl="0" w:tplc="9CD2A0E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77364A"/>
    <w:multiLevelType w:val="hybridMultilevel"/>
    <w:tmpl w:val="2F80BD30"/>
    <w:lvl w:ilvl="0" w:tplc="C95EA0D8">
      <w:numFmt w:val="bullet"/>
      <w:lvlText w:val="-"/>
      <w:lvlJc w:val="left"/>
      <w:pPr>
        <w:ind w:left="927" w:hanging="360"/>
      </w:pPr>
      <w:rPr>
        <w:rFonts w:ascii="Calibri" w:eastAsiaTheme="minorHAnsi" w:hAnsi="Calibri" w:cs="Calibri"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77E262C8"/>
    <w:multiLevelType w:val="hybridMultilevel"/>
    <w:tmpl w:val="D440494A"/>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7ABD6F8A"/>
    <w:multiLevelType w:val="hybridMultilevel"/>
    <w:tmpl w:val="8820C842"/>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4" w15:restartNumberingAfterBreak="0">
    <w:nsid w:val="7F425F24"/>
    <w:multiLevelType w:val="hybridMultilevel"/>
    <w:tmpl w:val="74069C1E"/>
    <w:lvl w:ilvl="0" w:tplc="9CD2A0E4">
      <w:start w:val="1"/>
      <w:numFmt w:val="bullet"/>
      <w:lvlText w:val="−"/>
      <w:lvlJc w:val="left"/>
      <w:pPr>
        <w:ind w:left="1287" w:hanging="360"/>
      </w:pPr>
      <w:rPr>
        <w:rFonts w:ascii="Arial" w:hAnsi="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abstractNumId w:val="6"/>
  </w:num>
  <w:num w:numId="2">
    <w:abstractNumId w:val="6"/>
  </w:num>
  <w:num w:numId="3">
    <w:abstractNumId w:val="3"/>
  </w:num>
  <w:num w:numId="4">
    <w:abstractNumId w:val="13"/>
  </w:num>
  <w:num w:numId="5">
    <w:abstractNumId w:val="14"/>
  </w:num>
  <w:num w:numId="6">
    <w:abstractNumId w:val="2"/>
  </w:num>
  <w:num w:numId="7">
    <w:abstractNumId w:val="4"/>
  </w:num>
  <w:num w:numId="8">
    <w:abstractNumId w:val="8"/>
  </w:num>
  <w:num w:numId="9">
    <w:abstractNumId w:val="12"/>
  </w:num>
  <w:num w:numId="10">
    <w:abstractNumId w:val="1"/>
  </w:num>
  <w:num w:numId="11">
    <w:abstractNumId w:val="10"/>
  </w:num>
  <w:num w:numId="12">
    <w:abstractNumId w:val="5"/>
  </w:num>
  <w:num w:numId="13">
    <w:abstractNumId w:val="7"/>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B3"/>
    <w:rsid w:val="00004788"/>
    <w:rsid w:val="0001150C"/>
    <w:rsid w:val="00012894"/>
    <w:rsid w:val="000179C8"/>
    <w:rsid w:val="000512E1"/>
    <w:rsid w:val="000671D0"/>
    <w:rsid w:val="00086485"/>
    <w:rsid w:val="00094CB3"/>
    <w:rsid w:val="00115054"/>
    <w:rsid w:val="00172F72"/>
    <w:rsid w:val="001C79F6"/>
    <w:rsid w:val="001D0D9D"/>
    <w:rsid w:val="001D2C46"/>
    <w:rsid w:val="001F3F2C"/>
    <w:rsid w:val="00201985"/>
    <w:rsid w:val="00226C38"/>
    <w:rsid w:val="00253353"/>
    <w:rsid w:val="002556CC"/>
    <w:rsid w:val="00267462"/>
    <w:rsid w:val="00290574"/>
    <w:rsid w:val="002E77F7"/>
    <w:rsid w:val="002F0F34"/>
    <w:rsid w:val="002F5610"/>
    <w:rsid w:val="00362652"/>
    <w:rsid w:val="00365FA6"/>
    <w:rsid w:val="00367554"/>
    <w:rsid w:val="00367C02"/>
    <w:rsid w:val="00382A08"/>
    <w:rsid w:val="00394197"/>
    <w:rsid w:val="003B326F"/>
    <w:rsid w:val="003C3516"/>
    <w:rsid w:val="003E4D8E"/>
    <w:rsid w:val="003F2AA7"/>
    <w:rsid w:val="003F7812"/>
    <w:rsid w:val="004255AE"/>
    <w:rsid w:val="00461977"/>
    <w:rsid w:val="00472CF9"/>
    <w:rsid w:val="004F4DBA"/>
    <w:rsid w:val="00506F9E"/>
    <w:rsid w:val="005322FE"/>
    <w:rsid w:val="005767B3"/>
    <w:rsid w:val="005911DC"/>
    <w:rsid w:val="00592C93"/>
    <w:rsid w:val="00594816"/>
    <w:rsid w:val="00596028"/>
    <w:rsid w:val="005D5385"/>
    <w:rsid w:val="005D544C"/>
    <w:rsid w:val="006027D6"/>
    <w:rsid w:val="00652096"/>
    <w:rsid w:val="00654043"/>
    <w:rsid w:val="00665435"/>
    <w:rsid w:val="0066690F"/>
    <w:rsid w:val="006A184E"/>
    <w:rsid w:val="006C6536"/>
    <w:rsid w:val="006D082A"/>
    <w:rsid w:val="006E15C8"/>
    <w:rsid w:val="006E7BF2"/>
    <w:rsid w:val="00713A96"/>
    <w:rsid w:val="0074373F"/>
    <w:rsid w:val="00744892"/>
    <w:rsid w:val="007A421D"/>
    <w:rsid w:val="007F39EC"/>
    <w:rsid w:val="00810E3D"/>
    <w:rsid w:val="00813C47"/>
    <w:rsid w:val="00813F33"/>
    <w:rsid w:val="00876F0F"/>
    <w:rsid w:val="00894C68"/>
    <w:rsid w:val="008B47AB"/>
    <w:rsid w:val="008F78DD"/>
    <w:rsid w:val="00915071"/>
    <w:rsid w:val="00916593"/>
    <w:rsid w:val="00917F77"/>
    <w:rsid w:val="0093170B"/>
    <w:rsid w:val="00986F24"/>
    <w:rsid w:val="009B027A"/>
    <w:rsid w:val="009D78A5"/>
    <w:rsid w:val="009E7083"/>
    <w:rsid w:val="00A217AB"/>
    <w:rsid w:val="00A22812"/>
    <w:rsid w:val="00A25338"/>
    <w:rsid w:val="00A26481"/>
    <w:rsid w:val="00A31680"/>
    <w:rsid w:val="00A333B3"/>
    <w:rsid w:val="00A55CB3"/>
    <w:rsid w:val="00A5739C"/>
    <w:rsid w:val="00A709E8"/>
    <w:rsid w:val="00A75DBE"/>
    <w:rsid w:val="00A8124D"/>
    <w:rsid w:val="00A91554"/>
    <w:rsid w:val="00AB634E"/>
    <w:rsid w:val="00AF6A1E"/>
    <w:rsid w:val="00B03FA8"/>
    <w:rsid w:val="00B04448"/>
    <w:rsid w:val="00B21881"/>
    <w:rsid w:val="00B40C55"/>
    <w:rsid w:val="00B45FFC"/>
    <w:rsid w:val="00B85E14"/>
    <w:rsid w:val="00BA036C"/>
    <w:rsid w:val="00BA6FB3"/>
    <w:rsid w:val="00BD17C9"/>
    <w:rsid w:val="00BD6432"/>
    <w:rsid w:val="00BE33F5"/>
    <w:rsid w:val="00C0324D"/>
    <w:rsid w:val="00C05FE5"/>
    <w:rsid w:val="00C3705A"/>
    <w:rsid w:val="00C3712E"/>
    <w:rsid w:val="00C3784E"/>
    <w:rsid w:val="00CA7D53"/>
    <w:rsid w:val="00CB0E84"/>
    <w:rsid w:val="00CD53DE"/>
    <w:rsid w:val="00CD7F1C"/>
    <w:rsid w:val="00D14E5C"/>
    <w:rsid w:val="00D154C8"/>
    <w:rsid w:val="00D21DB9"/>
    <w:rsid w:val="00D411AC"/>
    <w:rsid w:val="00DA4734"/>
    <w:rsid w:val="00DA788C"/>
    <w:rsid w:val="00DB10C9"/>
    <w:rsid w:val="00DD4434"/>
    <w:rsid w:val="00DE3CC6"/>
    <w:rsid w:val="00E11587"/>
    <w:rsid w:val="00E96364"/>
    <w:rsid w:val="00EB2B22"/>
    <w:rsid w:val="00EC7EA5"/>
    <w:rsid w:val="00F238FB"/>
    <w:rsid w:val="00F4383D"/>
    <w:rsid w:val="00FC5107"/>
    <w:rsid w:val="00FF60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6160"/>
  <w15:chartTrackingRefBased/>
  <w15:docId w15:val="{0FA19184-1E66-4F41-8DB3-554B6B9F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aliases w:val="Schule_Standard"/>
    <w:qFormat/>
    <w:rsid w:val="00E11587"/>
    <w:pPr>
      <w:tabs>
        <w:tab w:val="left" w:pos="1134"/>
        <w:tab w:val="left" w:pos="1701"/>
        <w:tab w:val="left" w:pos="2268"/>
      </w:tabs>
      <w:spacing w:after="0" w:line="240" w:lineRule="auto"/>
      <w:ind w:left="567"/>
      <w:jc w:val="both"/>
    </w:pPr>
    <w:rPr>
      <w:color w:val="404040" w:themeColor="text1" w:themeTint="BF"/>
    </w:rPr>
  </w:style>
  <w:style w:type="paragraph" w:styleId="berschrift1">
    <w:name w:val="heading 1"/>
    <w:aliases w:val="Schule_Überschrift 1"/>
    <w:basedOn w:val="Standard"/>
    <w:next w:val="berschrift2"/>
    <w:link w:val="berschrift1Zchn"/>
    <w:uiPriority w:val="9"/>
    <w:qFormat/>
    <w:rsid w:val="00CD7F1C"/>
    <w:pPr>
      <w:keepNext/>
      <w:keepLines/>
      <w:numPr>
        <w:numId w:val="2"/>
      </w:numPr>
      <w:pBdr>
        <w:bottom w:val="single" w:sz="4" w:space="1" w:color="323E4F" w:themeColor="text2" w:themeShade="BF"/>
      </w:pBdr>
      <w:tabs>
        <w:tab w:val="clear" w:pos="1134"/>
        <w:tab w:val="clear" w:pos="1701"/>
        <w:tab w:val="clear" w:pos="2268"/>
      </w:tabs>
      <w:spacing w:before="240"/>
      <w:ind w:left="567" w:hanging="567"/>
      <w:outlineLvl w:val="0"/>
    </w:pPr>
    <w:rPr>
      <w:rFonts w:asciiTheme="majorHAnsi" w:eastAsiaTheme="majorEastAsia" w:hAnsiTheme="majorHAnsi" w:cstheme="majorBidi"/>
      <w:color w:val="323E4F" w:themeColor="text2" w:themeShade="BF"/>
      <w:sz w:val="32"/>
      <w:szCs w:val="32"/>
    </w:rPr>
  </w:style>
  <w:style w:type="paragraph" w:styleId="berschrift2">
    <w:name w:val="heading 2"/>
    <w:basedOn w:val="Standard"/>
    <w:next w:val="Standard"/>
    <w:link w:val="berschrift2Zchn"/>
    <w:uiPriority w:val="9"/>
    <w:unhideWhenUsed/>
    <w:qFormat/>
    <w:rsid w:val="00E11587"/>
    <w:pPr>
      <w:keepNext/>
      <w:keepLines/>
      <w:numPr>
        <w:ilvl w:val="1"/>
        <w:numId w:val="2"/>
      </w:numPr>
      <w:spacing w:before="40"/>
      <w:ind w:left="567" w:hanging="567"/>
      <w:outlineLvl w:val="1"/>
    </w:pPr>
    <w:rPr>
      <w:rFonts w:asciiTheme="majorHAnsi" w:eastAsiaTheme="majorEastAsia" w:hAnsiTheme="majorHAnsi" w:cstheme="majorBidi"/>
      <w:color w:val="2F5496" w:themeColor="accent1" w:themeShade="BF"/>
      <w:szCs w:val="26"/>
    </w:rPr>
  </w:style>
  <w:style w:type="paragraph" w:styleId="berschrift3">
    <w:name w:val="heading 3"/>
    <w:aliases w:val="Schule_Überschrift 3"/>
    <w:basedOn w:val="berschrift2"/>
    <w:next w:val="Standard"/>
    <w:link w:val="berschrift3Zchn"/>
    <w:uiPriority w:val="9"/>
    <w:unhideWhenUsed/>
    <w:qFormat/>
    <w:rsid w:val="002F0F34"/>
    <w:pPr>
      <w:numPr>
        <w:ilvl w:val="2"/>
      </w:numPr>
      <w:tabs>
        <w:tab w:val="clear" w:pos="1134"/>
        <w:tab w:val="clear" w:pos="1701"/>
        <w:tab w:val="clear" w:pos="2268"/>
        <w:tab w:val="left" w:pos="709"/>
      </w:tabs>
      <w:spacing w:before="240" w:after="240"/>
      <w:outlineLvl w:val="2"/>
    </w:pPr>
    <w:rPr>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Schule_Titel"/>
    <w:basedOn w:val="Standard"/>
    <w:next w:val="Standard"/>
    <w:link w:val="TitelZchn"/>
    <w:uiPriority w:val="10"/>
    <w:qFormat/>
    <w:rsid w:val="002F0F34"/>
    <w:pPr>
      <w:contextualSpacing/>
    </w:pPr>
    <w:rPr>
      <w:rFonts w:asciiTheme="majorHAnsi" w:eastAsiaTheme="majorEastAsia" w:hAnsiTheme="majorHAnsi" w:cstheme="majorBidi"/>
      <w:spacing w:val="-10"/>
      <w:kern w:val="28"/>
      <w:sz w:val="72"/>
      <w:szCs w:val="56"/>
    </w:rPr>
  </w:style>
  <w:style w:type="character" w:customStyle="1" w:styleId="TitelZchn">
    <w:name w:val="Titel Zchn"/>
    <w:aliases w:val="Schule_Titel Zchn"/>
    <w:basedOn w:val="Absatz-Standardschriftart"/>
    <w:link w:val="Titel"/>
    <w:uiPriority w:val="10"/>
    <w:rsid w:val="002F0F34"/>
    <w:rPr>
      <w:rFonts w:asciiTheme="majorHAnsi" w:eastAsiaTheme="majorEastAsia" w:hAnsiTheme="majorHAnsi" w:cstheme="majorBidi"/>
      <w:color w:val="404040" w:themeColor="text1" w:themeTint="BF"/>
      <w:spacing w:val="-10"/>
      <w:kern w:val="28"/>
      <w:sz w:val="72"/>
      <w:szCs w:val="56"/>
    </w:rPr>
  </w:style>
  <w:style w:type="character" w:styleId="Hervorhebung">
    <w:name w:val="Emphasis"/>
    <w:aliases w:val="Schule_Hervorhebung"/>
    <w:basedOn w:val="Absatz-Standardschriftart"/>
    <w:uiPriority w:val="20"/>
    <w:qFormat/>
    <w:rsid w:val="002F0F34"/>
    <w:rPr>
      <w:i w:val="0"/>
      <w:iCs/>
      <w:color w:val="7A1010"/>
    </w:rPr>
  </w:style>
  <w:style w:type="character" w:customStyle="1" w:styleId="berschrift1Zchn">
    <w:name w:val="Überschrift 1 Zchn"/>
    <w:aliases w:val="Schule_Überschrift 1 Zchn"/>
    <w:basedOn w:val="Absatz-Standardschriftart"/>
    <w:link w:val="berschrift1"/>
    <w:uiPriority w:val="9"/>
    <w:rsid w:val="00CD7F1C"/>
    <w:rPr>
      <w:rFonts w:asciiTheme="majorHAnsi" w:eastAsiaTheme="majorEastAsia" w:hAnsiTheme="majorHAnsi" w:cstheme="majorBidi"/>
      <w:color w:val="323E4F" w:themeColor="text2" w:themeShade="BF"/>
      <w:sz w:val="32"/>
      <w:szCs w:val="32"/>
    </w:rPr>
  </w:style>
  <w:style w:type="character" w:customStyle="1" w:styleId="berschrift2Zchn">
    <w:name w:val="Überschrift 2 Zchn"/>
    <w:basedOn w:val="Absatz-Standardschriftart"/>
    <w:link w:val="berschrift2"/>
    <w:uiPriority w:val="9"/>
    <w:rsid w:val="00E1158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aliases w:val="Schule_Überschrift 3 Zchn"/>
    <w:basedOn w:val="Absatz-Standardschriftart"/>
    <w:link w:val="berschrift3"/>
    <w:uiPriority w:val="9"/>
    <w:rsid w:val="002F0F34"/>
    <w:rPr>
      <w:rFonts w:asciiTheme="majorHAnsi" w:eastAsiaTheme="majorEastAsia" w:hAnsiTheme="majorHAnsi" w:cstheme="majorBidi"/>
      <w:sz w:val="26"/>
      <w:szCs w:val="24"/>
    </w:rPr>
  </w:style>
  <w:style w:type="paragraph" w:styleId="Untertitel">
    <w:name w:val="Subtitle"/>
    <w:aliases w:val="Schule_Untertitel"/>
    <w:basedOn w:val="Standard"/>
    <w:next w:val="Standard"/>
    <w:link w:val="UntertitelZchn"/>
    <w:autoRedefine/>
    <w:uiPriority w:val="11"/>
    <w:qFormat/>
    <w:rsid w:val="00C05FE5"/>
    <w:pPr>
      <w:numPr>
        <w:ilvl w:val="1"/>
      </w:numPr>
      <w:ind w:left="567"/>
    </w:pPr>
    <w:rPr>
      <w:rFonts w:eastAsiaTheme="minorEastAsia"/>
      <w:b/>
      <w:spacing w:val="15"/>
    </w:rPr>
  </w:style>
  <w:style w:type="character" w:customStyle="1" w:styleId="UntertitelZchn">
    <w:name w:val="Untertitel Zchn"/>
    <w:aliases w:val="Schule_Untertitel Zchn"/>
    <w:basedOn w:val="Absatz-Standardschriftart"/>
    <w:link w:val="Untertitel"/>
    <w:uiPriority w:val="11"/>
    <w:rsid w:val="00C05FE5"/>
    <w:rPr>
      <w:rFonts w:eastAsiaTheme="minorEastAsia"/>
      <w:b/>
      <w:color w:val="404040" w:themeColor="text1" w:themeTint="BF"/>
      <w:spacing w:val="15"/>
    </w:rPr>
  </w:style>
  <w:style w:type="paragraph" w:styleId="Verzeichnis2">
    <w:name w:val="toc 2"/>
    <w:basedOn w:val="Standard"/>
    <w:next w:val="Standard"/>
    <w:autoRedefine/>
    <w:uiPriority w:val="39"/>
    <w:unhideWhenUsed/>
    <w:rsid w:val="002F0F34"/>
    <w:pPr>
      <w:tabs>
        <w:tab w:val="clear" w:pos="1701"/>
        <w:tab w:val="clear" w:pos="2268"/>
        <w:tab w:val="left" w:pos="880"/>
        <w:tab w:val="right" w:pos="9062"/>
      </w:tabs>
      <w:spacing w:after="100"/>
      <w:ind w:hanging="567"/>
    </w:pPr>
    <w:rPr>
      <w:rFonts w:asciiTheme="majorHAnsi" w:hAnsiTheme="majorHAnsi"/>
      <w:sz w:val="24"/>
    </w:rPr>
  </w:style>
  <w:style w:type="paragraph" w:styleId="Verzeichnis1">
    <w:name w:val="toc 1"/>
    <w:basedOn w:val="Standard"/>
    <w:next w:val="Standard"/>
    <w:autoRedefine/>
    <w:uiPriority w:val="39"/>
    <w:unhideWhenUsed/>
    <w:rsid w:val="002F0F34"/>
    <w:pPr>
      <w:tabs>
        <w:tab w:val="clear" w:pos="1701"/>
        <w:tab w:val="clear" w:pos="2268"/>
        <w:tab w:val="right" w:pos="9062"/>
      </w:tabs>
      <w:spacing w:after="100"/>
      <w:ind w:hanging="567"/>
    </w:pPr>
    <w:rPr>
      <w:rFonts w:asciiTheme="majorHAnsi" w:hAnsiTheme="majorHAnsi"/>
      <w:color w:val="000000" w:themeColor="text1"/>
      <w:sz w:val="24"/>
    </w:rPr>
  </w:style>
  <w:style w:type="character" w:styleId="Hyperlink">
    <w:name w:val="Hyperlink"/>
    <w:basedOn w:val="Absatz-Standardschriftart"/>
    <w:uiPriority w:val="99"/>
    <w:unhideWhenUsed/>
    <w:rsid w:val="002F0F34"/>
    <w:rPr>
      <w:b w:val="0"/>
      <w:color w:val="7A1010"/>
      <w:u w:val="single"/>
    </w:rPr>
  </w:style>
  <w:style w:type="paragraph" w:styleId="Listenabsatz">
    <w:name w:val="List Paragraph"/>
    <w:basedOn w:val="Standard"/>
    <w:uiPriority w:val="34"/>
    <w:qFormat/>
    <w:rsid w:val="00A8124D"/>
    <w:pPr>
      <w:ind w:left="720"/>
      <w:contextualSpacing/>
    </w:pPr>
  </w:style>
  <w:style w:type="character" w:customStyle="1" w:styleId="NichtaufgelsteErwhnung1">
    <w:name w:val="Nicht aufgelöste Erwähnung1"/>
    <w:basedOn w:val="Absatz-Standardschriftart"/>
    <w:uiPriority w:val="99"/>
    <w:semiHidden/>
    <w:unhideWhenUsed/>
    <w:rsid w:val="00DA788C"/>
    <w:rPr>
      <w:color w:val="605E5C"/>
      <w:shd w:val="clear" w:color="auto" w:fill="E1DFDD"/>
    </w:rPr>
  </w:style>
  <w:style w:type="paragraph" w:styleId="Beschriftung">
    <w:name w:val="caption"/>
    <w:basedOn w:val="Standard"/>
    <w:next w:val="Standard"/>
    <w:uiPriority w:val="35"/>
    <w:unhideWhenUsed/>
    <w:qFormat/>
    <w:rsid w:val="0059602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E33F5"/>
    <w:pPr>
      <w:tabs>
        <w:tab w:val="clear" w:pos="1134"/>
        <w:tab w:val="clear" w:pos="1701"/>
        <w:tab w:val="clear" w:pos="2268"/>
      </w:tabs>
      <w:ind w:left="0"/>
    </w:pPr>
  </w:style>
  <w:style w:type="paragraph" w:styleId="Funotentext">
    <w:name w:val="footnote text"/>
    <w:basedOn w:val="Standard"/>
    <w:link w:val="FunotentextZchn"/>
    <w:uiPriority w:val="99"/>
    <w:unhideWhenUsed/>
    <w:rsid w:val="009E7083"/>
    <w:rPr>
      <w:sz w:val="20"/>
      <w:szCs w:val="20"/>
    </w:rPr>
  </w:style>
  <w:style w:type="character" w:customStyle="1" w:styleId="FunotentextZchn">
    <w:name w:val="Fußnotentext Zchn"/>
    <w:basedOn w:val="Absatz-Standardschriftart"/>
    <w:link w:val="Funotentext"/>
    <w:uiPriority w:val="99"/>
    <w:rsid w:val="009E7083"/>
    <w:rPr>
      <w:color w:val="404040" w:themeColor="text1" w:themeTint="BF"/>
      <w:sz w:val="20"/>
      <w:szCs w:val="20"/>
    </w:rPr>
  </w:style>
  <w:style w:type="character" w:styleId="Funotenzeichen">
    <w:name w:val="footnote reference"/>
    <w:basedOn w:val="Absatz-Standardschriftart"/>
    <w:uiPriority w:val="99"/>
    <w:unhideWhenUsed/>
    <w:rsid w:val="009E7083"/>
    <w:rPr>
      <w:vertAlign w:val="superscript"/>
    </w:rPr>
  </w:style>
  <w:style w:type="paragraph" w:styleId="Literaturverzeichnis">
    <w:name w:val="Bibliography"/>
    <w:basedOn w:val="Standard"/>
    <w:next w:val="Standard"/>
    <w:uiPriority w:val="37"/>
    <w:unhideWhenUsed/>
    <w:rsid w:val="00AB634E"/>
  </w:style>
  <w:style w:type="paragraph" w:customStyle="1" w:styleId="textbox">
    <w:name w:val="textbox"/>
    <w:basedOn w:val="Standard"/>
    <w:rsid w:val="00201985"/>
    <w:pPr>
      <w:tabs>
        <w:tab w:val="clear" w:pos="1134"/>
        <w:tab w:val="clear" w:pos="1701"/>
        <w:tab w:val="clear" w:pos="2268"/>
      </w:tabs>
      <w:spacing w:before="100" w:beforeAutospacing="1" w:after="100" w:afterAutospacing="1"/>
      <w:ind w:left="0"/>
      <w:jc w:val="left"/>
    </w:pPr>
    <w:rPr>
      <w:rFonts w:ascii="Times New Roman" w:eastAsia="Times New Roman" w:hAnsi="Times New Roman" w:cs="Times New Roman"/>
      <w:color w:val="auto"/>
      <w:sz w:val="24"/>
      <w:szCs w:val="24"/>
      <w:lang w:eastAsia="de-CH"/>
    </w:rPr>
  </w:style>
  <w:style w:type="character" w:styleId="BesuchterLink">
    <w:name w:val="FollowedHyperlink"/>
    <w:basedOn w:val="Absatz-Standardschriftart"/>
    <w:uiPriority w:val="99"/>
    <w:semiHidden/>
    <w:unhideWhenUsed/>
    <w:rsid w:val="000512E1"/>
    <w:rPr>
      <w:color w:val="954F72" w:themeColor="followedHyperlink"/>
      <w:u w:val="single"/>
    </w:rPr>
  </w:style>
  <w:style w:type="character" w:styleId="NichtaufgelsteErwhnung">
    <w:name w:val="Unresolved Mention"/>
    <w:basedOn w:val="Absatz-Standardschriftart"/>
    <w:uiPriority w:val="99"/>
    <w:rsid w:val="00DE3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4301">
      <w:bodyDiv w:val="1"/>
      <w:marLeft w:val="0"/>
      <w:marRight w:val="0"/>
      <w:marTop w:val="0"/>
      <w:marBottom w:val="0"/>
      <w:divBdr>
        <w:top w:val="none" w:sz="0" w:space="0" w:color="auto"/>
        <w:left w:val="none" w:sz="0" w:space="0" w:color="auto"/>
        <w:bottom w:val="none" w:sz="0" w:space="0" w:color="auto"/>
        <w:right w:val="none" w:sz="0" w:space="0" w:color="auto"/>
      </w:divBdr>
    </w:div>
    <w:div w:id="617878269">
      <w:bodyDiv w:val="1"/>
      <w:marLeft w:val="0"/>
      <w:marRight w:val="0"/>
      <w:marTop w:val="0"/>
      <w:marBottom w:val="0"/>
      <w:divBdr>
        <w:top w:val="none" w:sz="0" w:space="0" w:color="auto"/>
        <w:left w:val="none" w:sz="0" w:space="0" w:color="auto"/>
        <w:bottom w:val="none" w:sz="0" w:space="0" w:color="auto"/>
        <w:right w:val="none" w:sz="0" w:space="0" w:color="auto"/>
      </w:divBdr>
    </w:div>
    <w:div w:id="750003310">
      <w:bodyDiv w:val="1"/>
      <w:marLeft w:val="0"/>
      <w:marRight w:val="0"/>
      <w:marTop w:val="0"/>
      <w:marBottom w:val="0"/>
      <w:divBdr>
        <w:top w:val="none" w:sz="0" w:space="0" w:color="auto"/>
        <w:left w:val="none" w:sz="0" w:space="0" w:color="auto"/>
        <w:bottom w:val="none" w:sz="0" w:space="0" w:color="auto"/>
        <w:right w:val="none" w:sz="0" w:space="0" w:color="auto"/>
      </w:divBdr>
    </w:div>
    <w:div w:id="1117944271">
      <w:bodyDiv w:val="1"/>
      <w:marLeft w:val="0"/>
      <w:marRight w:val="0"/>
      <w:marTop w:val="0"/>
      <w:marBottom w:val="0"/>
      <w:divBdr>
        <w:top w:val="none" w:sz="0" w:space="0" w:color="auto"/>
        <w:left w:val="none" w:sz="0" w:space="0" w:color="auto"/>
        <w:bottom w:val="none" w:sz="0" w:space="0" w:color="auto"/>
        <w:right w:val="none" w:sz="0" w:space="0" w:color="auto"/>
      </w:divBdr>
    </w:div>
    <w:div w:id="1200318820">
      <w:bodyDiv w:val="1"/>
      <w:marLeft w:val="0"/>
      <w:marRight w:val="0"/>
      <w:marTop w:val="0"/>
      <w:marBottom w:val="0"/>
      <w:divBdr>
        <w:top w:val="none" w:sz="0" w:space="0" w:color="auto"/>
        <w:left w:val="none" w:sz="0" w:space="0" w:color="auto"/>
        <w:bottom w:val="none" w:sz="0" w:space="0" w:color="auto"/>
        <w:right w:val="none" w:sz="0" w:space="0" w:color="auto"/>
      </w:divBdr>
    </w:div>
    <w:div w:id="1398628532">
      <w:bodyDiv w:val="1"/>
      <w:marLeft w:val="0"/>
      <w:marRight w:val="0"/>
      <w:marTop w:val="0"/>
      <w:marBottom w:val="0"/>
      <w:divBdr>
        <w:top w:val="none" w:sz="0" w:space="0" w:color="auto"/>
        <w:left w:val="none" w:sz="0" w:space="0" w:color="auto"/>
        <w:bottom w:val="none" w:sz="0" w:space="0" w:color="auto"/>
        <w:right w:val="none" w:sz="0" w:space="0" w:color="auto"/>
      </w:divBdr>
    </w:div>
    <w:div w:id="1560629753">
      <w:bodyDiv w:val="1"/>
      <w:marLeft w:val="0"/>
      <w:marRight w:val="0"/>
      <w:marTop w:val="0"/>
      <w:marBottom w:val="0"/>
      <w:divBdr>
        <w:top w:val="none" w:sz="0" w:space="0" w:color="auto"/>
        <w:left w:val="none" w:sz="0" w:space="0" w:color="auto"/>
        <w:bottom w:val="none" w:sz="0" w:space="0" w:color="auto"/>
        <w:right w:val="none" w:sz="0" w:space="0" w:color="auto"/>
      </w:divBdr>
    </w:div>
    <w:div w:id="1715108136">
      <w:bodyDiv w:val="1"/>
      <w:marLeft w:val="0"/>
      <w:marRight w:val="0"/>
      <w:marTop w:val="0"/>
      <w:marBottom w:val="0"/>
      <w:divBdr>
        <w:top w:val="none" w:sz="0" w:space="0" w:color="auto"/>
        <w:left w:val="none" w:sz="0" w:space="0" w:color="auto"/>
        <w:bottom w:val="none" w:sz="0" w:space="0" w:color="auto"/>
        <w:right w:val="none" w:sz="0" w:space="0" w:color="auto"/>
      </w:divBdr>
    </w:div>
    <w:div w:id="20241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5334-2D95-4336-BAA0-805CFCA8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dc:creator>
  <cp:keywords/>
  <dc:description/>
  <cp:lastModifiedBy>Samuel David</cp:lastModifiedBy>
  <cp:revision>84</cp:revision>
  <cp:lastPrinted>2018-10-23T15:25:00Z</cp:lastPrinted>
  <dcterms:created xsi:type="dcterms:W3CDTF">2018-10-15T15:29:00Z</dcterms:created>
  <dcterms:modified xsi:type="dcterms:W3CDTF">2020-01-18T12:21:00Z</dcterms:modified>
</cp:coreProperties>
</file>