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Frecepie.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043656"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Frecepie.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6D38E6BE" w:rsidR="00182F6F" w:rsidRPr="00182F6F" w:rsidRDefault="00182F6F" w:rsidP="00AC163E">
      <w:pPr>
        <w:rPr>
          <w:b/>
          <w:bCs/>
        </w:rPr>
      </w:pPr>
      <w:r w:rsidRPr="00182F6F">
        <w:rPr>
          <w:b/>
          <w:bCs/>
        </w:rPr>
        <w:t>Plans and Progress</w:t>
      </w:r>
    </w:p>
    <w:p w14:paraId="34C0EAF5" w14:textId="0CA4D3C8" w:rsidR="00455414" w:rsidRDefault="00182F6F" w:rsidP="00AC163E">
      <w:r>
        <w:t>Frecipe will require several key components;</w:t>
      </w:r>
    </w:p>
    <w:p w14:paraId="2A5D5B87" w14:textId="75C335A0" w:rsidR="00182F6F" w:rsidRDefault="00182F6F" w:rsidP="00182F6F">
      <w:pPr>
        <w:pStyle w:val="ListParagraph"/>
        <w:numPr>
          <w:ilvl w:val="0"/>
          <w:numId w:val="2"/>
        </w:numPr>
      </w:pPr>
      <w:r>
        <w:t>Database (mySQL)</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191119CC" w:rsidR="00F36768" w:rsidRDefault="00F36768" w:rsidP="00F36768">
      <w:pPr>
        <w:pStyle w:val="ListParagraph"/>
        <w:numPr>
          <w:ilvl w:val="0"/>
          <w:numId w:val="2"/>
        </w:numPr>
      </w:pPr>
      <w:r>
        <w:t>Marketing</w:t>
      </w:r>
    </w:p>
    <w:p w14:paraId="2B918DD3" w14:textId="77777777" w:rsidR="00455414" w:rsidRDefault="00455414" w:rsidP="00AC163E"/>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lastRenderedPageBreak/>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Xcode</w:t>
      </w:r>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CocoaPods</w:t>
      </w:r>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r w:rsidR="00A446D6">
        <w:rPr>
          <w:rFonts w:eastAsia="Times New Roman" w:cstheme="minorHAnsi"/>
          <w:lang w:eastAsia="en-AU"/>
        </w:rPr>
        <w:t>mySQL</w:t>
      </w:r>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HTML, CSS &amp; Javascript</w:t>
      </w:r>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 xml:space="preserve">JS frameworks (e.g </w:t>
      </w:r>
      <w:r w:rsidRPr="006200A6">
        <w:rPr>
          <w:rFonts w:eastAsia="Times New Roman" w:cstheme="minorHAnsi"/>
          <w:color w:val="222222"/>
          <w:lang w:eastAsia="en-AU"/>
        </w:rPr>
        <w:t xml:space="preserve">react.ks,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(AWS/AzurE</w:t>
      </w:r>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bookmarkStart w:id="0" w:name="_GoBack"/>
      <w:bookmarkEnd w:id="0"/>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 Sketch and Figma</w:t>
      </w:r>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6F17B" w14:textId="77777777" w:rsidR="00043656" w:rsidRDefault="00043656" w:rsidP="00E84B3A">
      <w:pPr>
        <w:spacing w:after="0" w:line="240" w:lineRule="auto"/>
      </w:pPr>
      <w:r>
        <w:separator/>
      </w:r>
    </w:p>
  </w:endnote>
  <w:endnote w:type="continuationSeparator" w:id="0">
    <w:p w14:paraId="156B3192" w14:textId="77777777" w:rsidR="00043656" w:rsidRDefault="00043656"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1FF35" w14:textId="77777777" w:rsidR="00043656" w:rsidRDefault="00043656" w:rsidP="00E84B3A">
      <w:pPr>
        <w:spacing w:after="0" w:line="240" w:lineRule="auto"/>
      </w:pPr>
      <w:r>
        <w:separator/>
      </w:r>
    </w:p>
  </w:footnote>
  <w:footnote w:type="continuationSeparator" w:id="0">
    <w:p w14:paraId="71727F6D" w14:textId="77777777" w:rsidR="00043656" w:rsidRDefault="00043656" w:rsidP="00E84B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
  </w:num>
  <w:num w:numId="4">
    <w:abstractNumId w:val="9"/>
  </w:num>
  <w:num w:numId="5">
    <w:abstractNumId w:val="8"/>
  </w:num>
  <w:num w:numId="6">
    <w:abstractNumId w:val="12"/>
  </w:num>
  <w:num w:numId="7">
    <w:abstractNumId w:val="18"/>
  </w:num>
  <w:num w:numId="8">
    <w:abstractNumId w:val="13"/>
  </w:num>
  <w:num w:numId="9">
    <w:abstractNumId w:val="14"/>
  </w:num>
  <w:num w:numId="10">
    <w:abstractNumId w:val="7"/>
  </w:num>
  <w:num w:numId="11">
    <w:abstractNumId w:val="2"/>
  </w:num>
  <w:num w:numId="12">
    <w:abstractNumId w:val="4"/>
  </w:num>
  <w:num w:numId="13">
    <w:abstractNumId w:val="6"/>
  </w:num>
  <w:num w:numId="14">
    <w:abstractNumId w:val="16"/>
  </w:num>
  <w:num w:numId="15">
    <w:abstractNumId w:val="10"/>
  </w:num>
  <w:num w:numId="16">
    <w:abstractNumId w:val="15"/>
  </w:num>
  <w:num w:numId="17">
    <w:abstractNumId w:val="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E6"/>
    <w:rsid w:val="00014E40"/>
    <w:rsid w:val="00032424"/>
    <w:rsid w:val="00043656"/>
    <w:rsid w:val="00055D7F"/>
    <w:rsid w:val="00182F6F"/>
    <w:rsid w:val="00191E36"/>
    <w:rsid w:val="002167BB"/>
    <w:rsid w:val="00250211"/>
    <w:rsid w:val="00252C71"/>
    <w:rsid w:val="00267342"/>
    <w:rsid w:val="002F3CC1"/>
    <w:rsid w:val="003715C2"/>
    <w:rsid w:val="00376584"/>
    <w:rsid w:val="003A41BB"/>
    <w:rsid w:val="003C4D61"/>
    <w:rsid w:val="003C74CD"/>
    <w:rsid w:val="003F1F27"/>
    <w:rsid w:val="00426F4B"/>
    <w:rsid w:val="00455414"/>
    <w:rsid w:val="00491B40"/>
    <w:rsid w:val="004B6A66"/>
    <w:rsid w:val="00566373"/>
    <w:rsid w:val="006200A6"/>
    <w:rsid w:val="00663CC6"/>
    <w:rsid w:val="00674219"/>
    <w:rsid w:val="006E2DFB"/>
    <w:rsid w:val="007114D0"/>
    <w:rsid w:val="007711DD"/>
    <w:rsid w:val="00777491"/>
    <w:rsid w:val="007827B5"/>
    <w:rsid w:val="007A3406"/>
    <w:rsid w:val="00807204"/>
    <w:rsid w:val="00824EE8"/>
    <w:rsid w:val="009062B4"/>
    <w:rsid w:val="009A54C5"/>
    <w:rsid w:val="009B7645"/>
    <w:rsid w:val="009D2B8D"/>
    <w:rsid w:val="009E28CF"/>
    <w:rsid w:val="009E4619"/>
    <w:rsid w:val="00A446D6"/>
    <w:rsid w:val="00A855D6"/>
    <w:rsid w:val="00A91BF0"/>
    <w:rsid w:val="00AB692B"/>
    <w:rsid w:val="00AC163E"/>
    <w:rsid w:val="00AC6791"/>
    <w:rsid w:val="00B6066A"/>
    <w:rsid w:val="00B644FB"/>
    <w:rsid w:val="00BE7DE6"/>
    <w:rsid w:val="00C42485"/>
    <w:rsid w:val="00CD241A"/>
    <w:rsid w:val="00D565C0"/>
    <w:rsid w:val="00D946E4"/>
    <w:rsid w:val="00DD306F"/>
    <w:rsid w:val="00DE4E34"/>
    <w:rsid w:val="00DF0D46"/>
    <w:rsid w:val="00E71469"/>
    <w:rsid w:val="00E84B3A"/>
    <w:rsid w:val="00ED4249"/>
    <w:rsid w:val="00F36768"/>
    <w:rsid w:val="00F83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7</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 Wightwick</cp:lastModifiedBy>
  <cp:revision>35</cp:revision>
  <dcterms:created xsi:type="dcterms:W3CDTF">2019-10-23T03:53:00Z</dcterms:created>
  <dcterms:modified xsi:type="dcterms:W3CDTF">2019-11-16T09:03:00Z</dcterms:modified>
</cp:coreProperties>
</file>