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right"/>
        <w:rPr/>
      </w:pPr>
      <w:bookmarkStart w:colFirst="0" w:colLast="0" w:name="_uitx60af4ts5" w:id="0"/>
      <w:bookmarkEnd w:id="0"/>
      <w:r w:rsidDel="00000000" w:rsidR="00000000" w:rsidRPr="00000000">
        <w:rPr>
          <w:rtl w:val="0"/>
        </w:rPr>
        <w:t xml:space="preserve">I.E.S. Belén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fba3ovt1dj3" w:id="1"/>
      <w:bookmarkEnd w:id="1"/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bqyqbety8foo" w:id="2"/>
      <w:bookmarkEnd w:id="2"/>
      <w:r w:rsidDel="00000000" w:rsidR="00000000" w:rsidRPr="00000000">
        <w:rPr>
          <w:rtl w:val="0"/>
        </w:rPr>
        <w:t xml:space="preserve">TEMA 2. MODELO ENTIDAD - RELACIÓN</w:t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7jxfzkse2mqu" w:id="3"/>
      <w:bookmarkEnd w:id="3"/>
      <w:r w:rsidDel="00000000" w:rsidR="00000000" w:rsidRPr="00000000">
        <w:rPr>
          <w:rtl w:val="0"/>
        </w:rPr>
        <w:t xml:space="preserve">Ejercicio Práctico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2"/>
          <w:titlePg w:val="1"/>
        </w:sectPr>
      </w:pPr>
      <w:r w:rsidDel="00000000" w:rsidR="00000000" w:rsidRPr="00000000">
        <w:rPr>
          <w:rtl w:val="0"/>
        </w:rPr>
        <w:t xml:space="preserve">Samuel García Zorrilla</w:t>
      </w:r>
    </w:p>
    <w:p w:rsidR="00000000" w:rsidDel="00000000" w:rsidP="00000000" w:rsidRDefault="00000000" w:rsidRPr="00000000" w14:paraId="00000018">
      <w:pPr>
        <w:pStyle w:val="Heading2"/>
        <w:jc w:val="both"/>
        <w:rPr/>
      </w:pPr>
      <w:bookmarkStart w:colFirst="0" w:colLast="0" w:name="_8rpjdlpsms52" w:id="4"/>
      <w:bookmarkEnd w:id="4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9346970" cy="50700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46970" cy="5070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first"/>
      <w:type w:val="nextPage"/>
      <w:pgSz w:h="11909" w:w="16834" w:orient="landscape"/>
      <w:pgMar w:bottom="1440" w:top="1440" w:left="1440" w:right="1440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