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DISEÑO FÍSICO RELACIONAL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Instalación DBeaver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García Zorrilla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369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Comenzamos la instalación para todos los usuarios, esta opción es realmente indiferente, puede elegirse cualquiera, a elección personal.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369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Elegimos la ruta de instalación, en este caso se deja la predeterminada.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3695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finalizado la instalación.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67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Actualizamos la versión a la más reciente.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está actualizado y configurado para comenzar un nuevo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