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3. DISEÑO FÍSICO RELACIONAL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Tarea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2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Samuel García Zorrilla</w:t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8rpjdlpsms52" w:id="3"/>
      <w:bookmarkEnd w:id="3"/>
      <w:r w:rsidDel="00000000" w:rsidR="00000000" w:rsidRPr="00000000">
        <w:rPr>
          <w:rtl w:val="0"/>
        </w:rPr>
        <w:t xml:space="preserve">DESCARGA E INSTALACIÓN DE 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Descargamos </w:t>
      </w:r>
      <w:r w:rsidDel="00000000" w:rsidR="00000000" w:rsidRPr="00000000">
        <w:rPr>
          <w:rtl w:val="0"/>
        </w:rPr>
        <w:t xml:space="preserve">la versión 11.4.0 de MariaDB.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686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Aceptamos los términos y condiciones.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6861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Elegimos la ruta de instalación y los componentes que necesitemos.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686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Aquí escogemos una contraseña para el usuario </w:t>
      </w:r>
      <w:r w:rsidDel="00000000" w:rsidR="00000000" w:rsidRPr="00000000">
        <w:rPr>
          <w:i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, que vendría a ser el administrador de la base de datos.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6861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Establecemos el puerto para el sistema gestor, donde podemos cambiarlo si estuviera usándose para otra cosa.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6861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Hemos finalizado la instalación.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fx8x9whtqtu" w:id="4"/>
      <w:bookmarkEnd w:id="4"/>
      <w:r w:rsidDel="00000000" w:rsidR="00000000" w:rsidRPr="00000000">
        <w:rPr>
          <w:rtl w:val="0"/>
        </w:rPr>
        <w:t xml:space="preserve">COMPROBAR QUE MariaDB ESTÁ EN NUESTRO PATH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encuentra el ejecutable porque no lo hemos incluido en el path.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2113" cy="31178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117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Después de entrar en Variables de entorno (izquierda), se nos abre el panel de configuración donde podemos comprobar que Mysql no está incluido en el path, procedemos a incluirlo añadiendo la ruta de acceso.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6688" cy="378096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780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Hemos añadido la ruta de acceso al path, ahora comprobamos si funciona el comando.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Podemos acceder, pero necesitamos introducir los datos de inicio de sesión, lo cual haremos en el siguiente apartado.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xzwdv2rr8u16" w:id="5"/>
      <w:bookmarkEnd w:id="5"/>
      <w:r w:rsidDel="00000000" w:rsidR="00000000" w:rsidRPr="00000000">
        <w:rPr>
          <w:rtl w:val="0"/>
        </w:rPr>
        <w:t xml:space="preserve">ACCEDER Y CONECTAR CON UNA BASE DE DATOS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Hemos podido acceder con el usuario </w:t>
      </w:r>
      <w:r w:rsidDel="00000000" w:rsidR="00000000" w:rsidRPr="00000000">
        <w:rPr>
          <w:i w:val="1"/>
          <w:rtl w:val="0"/>
        </w:rPr>
        <w:t xml:space="preserve">root </w:t>
      </w:r>
      <w:r w:rsidDel="00000000" w:rsidR="00000000" w:rsidRPr="00000000">
        <w:rPr>
          <w:rtl w:val="0"/>
        </w:rPr>
        <w:t xml:space="preserve">y la contraseña establecida, vemos en el prompt que no hemos accedido a ninguna base de datos (donde pone  [(none)]).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Usando el comando </w:t>
      </w:r>
      <w:r w:rsidDel="00000000" w:rsidR="00000000" w:rsidRPr="00000000">
        <w:rPr>
          <w:i w:val="1"/>
          <w:rtl w:val="0"/>
        </w:rPr>
        <w:t xml:space="preserve">show databases</w:t>
      </w:r>
      <w:r w:rsidDel="00000000" w:rsidR="00000000" w:rsidRPr="00000000">
        <w:rPr>
          <w:rtl w:val="0"/>
        </w:rPr>
        <w:t xml:space="preserve">, nos muestra una lista de las bases de datos disponibles y con el comando </w:t>
      </w:r>
      <w:r w:rsidDel="00000000" w:rsidR="00000000" w:rsidRPr="00000000">
        <w:rPr>
          <w:i w:val="1"/>
          <w:rtl w:val="0"/>
        </w:rPr>
        <w:t xml:space="preserve">use </w:t>
      </w:r>
      <w:r w:rsidDel="00000000" w:rsidR="00000000" w:rsidRPr="00000000">
        <w:rPr>
          <w:rtl w:val="0"/>
        </w:rPr>
        <w:t xml:space="preserve">seguido del nombre de la base de datos nos hemos conectado a ella, como podemos comprobar en el prompt.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Mediante el comando </w:t>
      </w:r>
      <w:r w:rsidDel="00000000" w:rsidR="00000000" w:rsidRPr="00000000">
        <w:rPr>
          <w:i w:val="1"/>
          <w:rtl w:val="0"/>
        </w:rPr>
        <w:t xml:space="preserve">exit </w:t>
      </w:r>
      <w:r w:rsidDel="00000000" w:rsidR="00000000" w:rsidRPr="00000000">
        <w:rPr>
          <w:rtl w:val="0"/>
        </w:rPr>
        <w:t xml:space="preserve">nos desconectamos de la base de datos, con una despedida por su parte, y hemos finalizado la instalación y comprobación.</w:t>
      </w:r>
      <w:r w:rsidDel="00000000" w:rsidR="00000000" w:rsidRPr="00000000">
        <w:rPr>
          <w:rtl w:val="0"/>
        </w:rPr>
      </w:r>
    </w:p>
    <w:sectPr>
      <w:footerReference r:id="rId23" w:type="first"/>
      <w:type w:val="nextPage"/>
      <w:pgSz w:h="16834" w:w="11909" w:orient="portrait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3.png"/><Relationship Id="rId22" Type="http://schemas.openxmlformats.org/officeDocument/2006/relationships/image" Target="media/image8.png"/><Relationship Id="rId10" Type="http://schemas.openxmlformats.org/officeDocument/2006/relationships/footer" Target="footer2.xml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9.png"/><Relationship Id="rId18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