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r w:rsidR="00647ECA">
        <w:rPr>
          <w:b/>
          <w:bCs/>
          <w:sz w:val="24"/>
          <w:szCs w:val="24"/>
          <w:vertAlign w:val="superscript"/>
        </w:rPr>
        <w:t>4</w:t>
      </w:r>
      <w:r>
        <w:rPr>
          <w:b/>
          <w:bCs/>
          <w:sz w:val="24"/>
          <w:szCs w:val="24"/>
          <w:vertAlign w:val="superscript"/>
        </w:rPr>
        <w:t>,#</w:t>
      </w:r>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4AEE3C6B"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r w:rsidR="00BE61A7">
        <w:rPr>
          <w:sz w:val="24"/>
          <w:szCs w:val="24"/>
        </w:rPr>
        <w:t>favour</w:t>
      </w:r>
      <w:r w:rsidR="00E32992">
        <w:rPr>
          <w:sz w:val="24"/>
          <w:szCs w:val="24"/>
        </w:rPr>
        <w:t xml:space="preserve"> </w:t>
      </w:r>
      <w:r w:rsidR="003F039C">
        <w:rPr>
          <w:sz w:val="24"/>
          <w:szCs w:val="24"/>
        </w:rPr>
        <w:t>intermediate, generalist</w:t>
      </w:r>
      <w:r w:rsidR="004958A4">
        <w:rPr>
          <w:sz w:val="24"/>
          <w:szCs w:val="24"/>
        </w:rPr>
        <w:t xml:space="preserve"> </w:t>
      </w:r>
      <w:r w:rsidR="00E32992">
        <w:rPr>
          <w:sz w:val="24"/>
          <w:szCs w:val="24"/>
        </w:rPr>
        <w:t>phenotypes</w:t>
      </w:r>
      <w:r w:rsidR="00E1298A">
        <w:rPr>
          <w:sz w:val="24"/>
          <w:szCs w:val="24"/>
        </w:rPr>
        <w:t xml:space="preserve"> that</w:t>
      </w:r>
      <w:r w:rsidR="00F97088">
        <w:rPr>
          <w:sz w:val="24"/>
          <w:szCs w:val="24"/>
        </w:rPr>
        <w:t xml:space="preserve"> can</w:t>
      </w:r>
      <w:r w:rsidR="003F039C">
        <w:rPr>
          <w:sz w:val="24"/>
          <w:szCs w:val="24"/>
        </w:rPr>
        <w:t xml:space="preserve"> maintain growth across</w:t>
      </w:r>
      <w:r w:rsidR="00E1298A">
        <w:rPr>
          <w:sz w:val="24"/>
          <w:szCs w:val="24"/>
        </w:rPr>
        <w:t xml:space="preserve"> </w:t>
      </w:r>
      <w:r w:rsidR="003F039C">
        <w:rPr>
          <w:sz w:val="24"/>
          <w:szCs w:val="24"/>
        </w:rPr>
        <w:t>a broad thermal range</w:t>
      </w:r>
      <w:r w:rsidR="00F97088">
        <w:rPr>
          <w:sz w:val="24"/>
          <w:szCs w:val="24"/>
        </w:rPr>
        <w:t xml:space="preserve"> but have sub-optimal growth at any single temperature</w:t>
      </w:r>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r w:rsidR="00BE61A7">
        <w:rPr>
          <w:sz w:val="24"/>
          <w:szCs w:val="24"/>
        </w:rPr>
        <w:t xml:space="preserve"> W</w:t>
      </w:r>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r w:rsidR="00F97088">
        <w:rPr>
          <w:sz w:val="24"/>
          <w:szCs w:val="24"/>
        </w:rPr>
        <w:t>bacterio</w:t>
      </w:r>
      <w:r w:rsidR="00E32992">
        <w:rPr>
          <w:sz w:val="24"/>
          <w:szCs w:val="24"/>
        </w:rPr>
        <w:t>phages</w:t>
      </w:r>
      <w:r w:rsidR="00F97088">
        <w:rPr>
          <w:sz w:val="24"/>
          <w:szCs w:val="24"/>
        </w:rPr>
        <w:t xml:space="preserve"> </w:t>
      </w:r>
      <w:r w:rsidR="00F97088">
        <w:rPr>
          <w:rFonts w:cstheme="minorHAnsi"/>
          <w:sz w:val="24"/>
          <w:szCs w:val="24"/>
        </w:rPr>
        <w:t>φ</w:t>
      </w:r>
      <w:r w:rsidR="00F97088">
        <w:rPr>
          <w:sz w:val="24"/>
          <w:szCs w:val="24"/>
        </w:rPr>
        <w:t xml:space="preserve">14-1 and </w:t>
      </w:r>
      <w:r w:rsidR="00F97088">
        <w:rPr>
          <w:rFonts w:cstheme="minorHAnsi"/>
          <w:sz w:val="24"/>
          <w:szCs w:val="24"/>
        </w:rPr>
        <w:t>φ</w:t>
      </w:r>
      <w:r w:rsidR="00F97088">
        <w:rPr>
          <w:sz w:val="24"/>
          <w:szCs w:val="24"/>
        </w:rPr>
        <w:t>LUZ19</w:t>
      </w:r>
      <w:r w:rsidR="00E32992">
        <w:rPr>
          <w:sz w:val="24"/>
          <w:szCs w:val="24"/>
        </w:rPr>
        <w:t xml:space="preserve">) </w:t>
      </w:r>
      <w:r w:rsidR="00F97088">
        <w:rPr>
          <w:sz w:val="24"/>
          <w:szCs w:val="24"/>
        </w:rPr>
        <w:t xml:space="preserve">of </w:t>
      </w:r>
      <w:r w:rsidR="00F97088" w:rsidRPr="00894ED3">
        <w:rPr>
          <w:i/>
          <w:iCs/>
          <w:sz w:val="24"/>
          <w:szCs w:val="24"/>
        </w:rPr>
        <w:t>Pseudomonas aeruginosa</w:t>
      </w:r>
      <w:r w:rsidR="00F97088">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 xml:space="preserve">C)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w:t>
      </w:r>
      <w:r w:rsidR="00F97088">
        <w:rPr>
          <w:sz w:val="24"/>
          <w:szCs w:val="24"/>
        </w:rPr>
        <w:t xml:space="preserve">in the phage </w:t>
      </w:r>
      <w:r w:rsidR="00F97088">
        <w:rPr>
          <w:rFonts w:cstheme="minorHAnsi"/>
          <w:sz w:val="24"/>
          <w:szCs w:val="24"/>
        </w:rPr>
        <w:t>φ</w:t>
      </w:r>
      <w:r w:rsidR="00F97088">
        <w:rPr>
          <w:sz w:val="24"/>
          <w:szCs w:val="24"/>
        </w:rPr>
        <w:t xml:space="preserve">14-1 </w:t>
      </w:r>
      <w:r w:rsidR="004958A4">
        <w:rPr>
          <w:sz w:val="24"/>
          <w:szCs w:val="24"/>
        </w:rPr>
        <w:t>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F97088">
        <w:rPr>
          <w:sz w:val="24"/>
          <w:szCs w:val="24"/>
        </w:rPr>
        <w:t xml:space="preserve"> in the </w:t>
      </w:r>
      <w:r w:rsidR="00F97088">
        <w:rPr>
          <w:rFonts w:cstheme="minorHAnsi"/>
          <w:sz w:val="24"/>
          <w:szCs w:val="24"/>
        </w:rPr>
        <w:t>φ</w:t>
      </w:r>
      <w:r w:rsidR="00F97088">
        <w:rPr>
          <w:sz w:val="24"/>
          <w:szCs w:val="24"/>
        </w:rPr>
        <w:t>LUZ19 competitor</w:t>
      </w:r>
      <w:r w:rsidR="00232F27" w:rsidRPr="00232F27">
        <w:rPr>
          <w:sz w:val="24"/>
          <w:szCs w:val="24"/>
        </w:rPr>
        <w:t>.</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26D54CB2"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 xml:space="preserve">fluctuations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 xml:space="preserve">fluctuations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3D6FEA">
        <w:rPr>
          <w:sz w:val="24"/>
          <w:szCs w:val="24"/>
        </w:rPr>
        <w:instrText xml:space="preserve"> ADDIN ZOTERO_ITEM CSL_CITATION {"citationID":"Vl48yVhj","properties":{"formattedCitation":"[3]","plainCitation":"[3]","noteIndex":0},"citationItems":[{"id":1854,"uris":["http://zotero.org/users/local/sgFDdPY0/items/YSI93GCP"],"itemData":{"id":1854,"type":"article-journal","abstract":"Generalists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3D6FEA" w:rsidRPr="003D6FEA">
        <w:rPr>
          <w:rFonts w:ascii="Calibri" w:hAnsi="Calibri" w:cs="Calibri"/>
          <w:sz w:val="24"/>
        </w:rPr>
        <w:t>[3]</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3D6FEA">
        <w:rPr>
          <w:sz w:val="24"/>
          <w:szCs w:val="24"/>
        </w:rPr>
        <w:instrText xml:space="preserve"> ADDIN ZOTERO_ITEM CSL_CITATION {"citationID":"QAcyh4lh","properties":{"formattedCitation":"[4]","plainCitation":"[4]","noteIndex":0},"citationItems":[{"id":3475,"uris":["http://zotero.org/users/local/sgFDdPY0/items/RER4SZ6V"],"itemData":{"id":3475,"type":"article-journal","abstract":"Adaptive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3D6FEA" w:rsidRPr="003D6FEA">
        <w:rPr>
          <w:rFonts w:ascii="Calibri" w:hAnsi="Calibri" w:cs="Calibri"/>
          <w:sz w:val="24"/>
        </w:rPr>
        <w:t>[4]</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r w:rsidR="006B28B3">
        <w:rPr>
          <w:sz w:val="24"/>
          <w:szCs w:val="24"/>
        </w:rPr>
        <w:t>favour</w:t>
      </w:r>
      <w:r w:rsidR="00CA2DED">
        <w:rPr>
          <w:sz w:val="24"/>
          <w:szCs w:val="24"/>
        </w:rPr>
        <w:t xml:space="preserve"> specialists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E522FB">
        <w:rPr>
          <w:sz w:val="24"/>
          <w:szCs w:val="24"/>
        </w:rPr>
        <w:t>may select for</w:t>
      </w:r>
      <w:r w:rsidR="00CA2DED">
        <w:rPr>
          <w:sz w:val="24"/>
          <w:szCs w:val="24"/>
        </w:rPr>
        <w:t xml:space="preserve"> generalists in slow</w:t>
      </w:r>
      <w:r w:rsidR="006B28B3">
        <w:rPr>
          <w:sz w:val="24"/>
          <w:szCs w:val="24"/>
        </w:rPr>
        <w:t>-</w:t>
      </w:r>
      <w:r w:rsidR="00F979B5">
        <w:rPr>
          <w:sz w:val="24"/>
          <w:szCs w:val="24"/>
        </w:rPr>
        <w:t>replicating</w:t>
      </w:r>
      <w:r w:rsidR="00CA2DED">
        <w:rPr>
          <w:sz w:val="24"/>
          <w:szCs w:val="24"/>
        </w:rPr>
        <w:t xml:space="preserve"> species. </w:t>
      </w:r>
    </w:p>
    <w:p w14:paraId="4A9AC7D6" w14:textId="5FEC1683"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lastRenderedPageBreak/>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3D6FEA">
        <w:rPr>
          <w:sz w:val="24"/>
          <w:szCs w:val="24"/>
        </w:rPr>
        <w:instrText xml:space="preserve"> ADDIN ZOTERO_ITEM CSL_CITATION {"citationID":"Lq9ElRWu","properties":{"formattedCitation":"[9,10]","plainCitation":"[9,10]","noteIndex":0},"citationItems":[{"id":3458,"uris":["http://zotero.org/users/local/sgFDdPY0/items/PYK9U7KE"],"itemData":{"id":3458,"type":"article-journal","abstract":"Abiotic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3D6FEA" w:rsidRPr="003D6FEA">
        <w:rPr>
          <w:rFonts w:ascii="Calibri" w:hAnsi="Calibri" w:cs="Calibri"/>
          <w:sz w:val="24"/>
        </w:rPr>
        <w:t>[9,10]</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t xml:space="preserve">negative effects on species fitness which reduce population sizes and mutational supply </w:t>
      </w:r>
      <w:r>
        <w:rPr>
          <w:sz w:val="24"/>
          <w:szCs w:val="24"/>
        </w:rPr>
        <w:fldChar w:fldCharType="begin"/>
      </w:r>
      <w:r w:rsidR="003D6FEA">
        <w:rPr>
          <w:sz w:val="24"/>
          <w:szCs w:val="24"/>
        </w:rPr>
        <w:instrText xml:space="preserve"> ADDIN ZOTERO_ITEM CSL_CITATION {"citationID":"3k0QdxM4","properties":{"formattedCitation":"[11,12]","plainCitation":"[11,12]","noteIndex":0},"citationItems":[{"id":3430,"uris":["http://zotero.org/users/local/sgFDdPY0/items/27D5JGTI"],"itemData":{"id":3430,"type":"article-journal","abstract":"Humans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3D6FEA" w:rsidRPr="003D6FEA">
        <w:rPr>
          <w:rFonts w:ascii="Calibri" w:hAnsi="Calibri" w:cs="Calibri"/>
          <w:sz w:val="24"/>
        </w:rPr>
        <w:t>[11,12]</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3D6FEA">
        <w:rPr>
          <w:sz w:val="24"/>
          <w:szCs w:val="24"/>
        </w:rPr>
        <w:instrText xml:space="preserve"> ADDIN ZOTERO_ITEM CSL_CITATION {"citationID":"KzDxQjL1","properties":{"formattedCitation":"[13,14]","plainCitation":"[13,14]","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3D6FEA" w:rsidRPr="003D6FEA">
        <w:rPr>
          <w:rFonts w:ascii="Calibri" w:hAnsi="Calibri" w:cs="Calibri"/>
          <w:sz w:val="24"/>
        </w:rPr>
        <w:t>[13,14]</w:t>
      </w:r>
      <w:r w:rsidRPr="00CA3581">
        <w:rPr>
          <w:sz w:val="24"/>
          <w:szCs w:val="24"/>
        </w:rPr>
        <w:fldChar w:fldCharType="end"/>
      </w:r>
      <w:r w:rsidRPr="00CA3581">
        <w:rPr>
          <w:sz w:val="24"/>
          <w:szCs w:val="24"/>
        </w:rPr>
        <w:t xml:space="preserve">. </w:t>
      </w:r>
      <w:r w:rsidR="00A5436B" w:rsidRPr="00CA3581">
        <w:rPr>
          <w:sz w:val="24"/>
          <w:szCs w:val="24"/>
        </w:rPr>
        <w:t xml:space="preserve">Spatial </w:t>
      </w:r>
      <w:r w:rsidR="00A5436B" w:rsidRPr="00D56147">
        <w:rPr>
          <w:sz w:val="24"/>
          <w:szCs w:val="24"/>
        </w:rPr>
        <w:t>thermal</w:t>
      </w:r>
      <w:r w:rsidR="00A5436B" w:rsidRPr="00CA3581">
        <w:rPr>
          <w:sz w:val="24"/>
          <w:szCs w:val="24"/>
        </w:rPr>
        <w:t xml:space="preserve"> heterogeneity is expected to promote genetic divers</w:t>
      </w:r>
      <w:r w:rsidR="0084092A" w:rsidRPr="00D56147">
        <w:rPr>
          <w:sz w:val="24"/>
          <w:szCs w:val="24"/>
        </w:rPr>
        <w:t>ification</w:t>
      </w:r>
      <w:r w:rsidR="00A5436B" w:rsidRPr="00D56147">
        <w:rPr>
          <w:sz w:val="24"/>
          <w:szCs w:val="24"/>
        </w:rPr>
        <w:t xml:space="preserve"> by increasing niche differences </w:t>
      </w:r>
      <w:r w:rsidR="0084092A" w:rsidRPr="00D56147">
        <w:rPr>
          <w:sz w:val="24"/>
          <w:szCs w:val="24"/>
        </w:rPr>
        <w:fldChar w:fldCharType="begin"/>
      </w:r>
      <w:r w:rsidR="003D6FEA">
        <w:rPr>
          <w:sz w:val="24"/>
          <w:szCs w:val="24"/>
        </w:rPr>
        <w:instrText xml:space="preserve"> ADDIN ZOTERO_ITEM CSL_CITATION {"citationID":"gfUqUE3y","properties":{"formattedCitation":"[15]","plainCitation":"[15]","noteIndex":0},"citationItems":[{"id":3591,"uris":["http://zotero.org/users/local/sgFDdPY0/items/EBTGH6VA"],"itemData":{"id":3591,"type":"article-journal","abstract":"Spatial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D56147">
        <w:rPr>
          <w:sz w:val="24"/>
          <w:szCs w:val="24"/>
        </w:rPr>
        <w:fldChar w:fldCharType="separate"/>
      </w:r>
      <w:r w:rsidR="003D6FEA" w:rsidRPr="003D6FEA">
        <w:rPr>
          <w:rFonts w:ascii="Calibri" w:hAnsi="Calibri" w:cs="Calibri"/>
          <w:sz w:val="24"/>
        </w:rPr>
        <w:t>[15]</w:t>
      </w:r>
      <w:r w:rsidR="0084092A" w:rsidRPr="00D56147">
        <w:rPr>
          <w:sz w:val="24"/>
          <w:szCs w:val="24"/>
        </w:rPr>
        <w:fldChar w:fldCharType="end"/>
      </w:r>
      <w:r w:rsidR="00A5436B" w:rsidRPr="00CA3581">
        <w:rPr>
          <w:sz w:val="24"/>
          <w:szCs w:val="24"/>
        </w:rPr>
        <w:t xml:space="preserve">. </w:t>
      </w:r>
      <w:r w:rsidR="0084092A" w:rsidRPr="00CA3581">
        <w:rPr>
          <w:sz w:val="24"/>
          <w:szCs w:val="24"/>
        </w:rPr>
        <w:t>Similar findings have been shown with regards to temporal heterogeneity</w:t>
      </w:r>
      <w:r w:rsidR="00DB2065">
        <w:rPr>
          <w:sz w:val="24"/>
          <w:szCs w:val="24"/>
        </w:rPr>
        <w:t xml:space="preserve"> </w:t>
      </w:r>
      <w:r w:rsidR="00DB2065">
        <w:rPr>
          <w:sz w:val="24"/>
          <w:szCs w:val="24"/>
        </w:rPr>
        <w:fldChar w:fldCharType="begin"/>
      </w:r>
      <w:r w:rsidR="00DB2065">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B2065">
        <w:rPr>
          <w:sz w:val="24"/>
          <w:szCs w:val="24"/>
        </w:rPr>
        <w:fldChar w:fldCharType="separate"/>
      </w:r>
      <w:r w:rsidR="00DB2065" w:rsidRPr="003D6FEA">
        <w:rPr>
          <w:rFonts w:ascii="Calibri" w:hAnsi="Calibri" w:cs="Calibri"/>
          <w:sz w:val="24"/>
        </w:rPr>
        <w:t>[16]</w:t>
      </w:r>
      <w:r w:rsidR="00DB2065">
        <w:rPr>
          <w:sz w:val="24"/>
          <w:szCs w:val="24"/>
        </w:rPr>
        <w:fldChar w:fldCharType="end"/>
      </w:r>
      <w:r w:rsidR="006B28B3">
        <w:rPr>
          <w:sz w:val="24"/>
          <w:szCs w:val="24"/>
        </w:rPr>
        <w:t>. T</w:t>
      </w:r>
      <w:r w:rsidR="0084092A" w:rsidRPr="00CA3581">
        <w:rPr>
          <w:sz w:val="24"/>
          <w:szCs w:val="24"/>
        </w:rPr>
        <w:t>hermal</w:t>
      </w:r>
      <w:r w:rsidR="0084092A">
        <w:rPr>
          <w:sz w:val="24"/>
          <w:szCs w:val="24"/>
        </w:rPr>
        <w:t xml:space="preserve"> fluctuations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3D6FEA">
        <w:rPr>
          <w:sz w:val="24"/>
          <w:szCs w:val="24"/>
        </w:rPr>
        <w:instrText xml:space="preserve"> ADDIN ZOTERO_ITEM CSL_CITATION {"citationID":"RURWsImG","properties":{"formattedCitation":"[11,20\\uc0\\u8211{}22]","plainCitation":"[11,20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3D6FEA" w:rsidRPr="003D6FEA">
        <w:rPr>
          <w:rFonts w:ascii="Calibri" w:hAnsi="Calibri" w:cs="Calibri"/>
          <w:sz w:val="24"/>
        </w:rPr>
        <w:t>[11,20–22]</w:t>
      </w:r>
      <w:r>
        <w:rPr>
          <w:sz w:val="24"/>
          <w:szCs w:val="24"/>
        </w:rPr>
        <w:fldChar w:fldCharType="end"/>
      </w:r>
      <w:r>
        <w:rPr>
          <w:sz w:val="24"/>
          <w:szCs w:val="24"/>
        </w:rPr>
        <w:t>.</w:t>
      </w:r>
    </w:p>
    <w:p w14:paraId="01302447" w14:textId="189FC841"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across the tree of life,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arasites can also induce fevers in hosts</w:t>
      </w:r>
      <w:r w:rsidR="00155822">
        <w:rPr>
          <w:sz w:val="24"/>
          <w:szCs w:val="24"/>
        </w:rPr>
        <w:t>,</w:t>
      </w:r>
      <w:r w:rsidR="00903D28">
        <w:rPr>
          <w:sz w:val="24"/>
          <w:szCs w:val="24"/>
        </w:rPr>
        <w:t xml:space="preserve">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8445EE">
        <w:rPr>
          <w:sz w:val="24"/>
          <w:szCs w:val="24"/>
        </w:rPr>
        <w:t xml:space="preserve">. </w:t>
      </w:r>
    </w:p>
    <w:p w14:paraId="388847CE" w14:textId="1F17419C" w:rsidR="00631797" w:rsidRPr="001B3010" w:rsidRDefault="00D92750" w:rsidP="001B3010">
      <w:pPr>
        <w:jc w:val="both"/>
        <w:rPr>
          <w:sz w:val="24"/>
          <w:szCs w:val="24"/>
        </w:rPr>
      </w:pPr>
      <w:r>
        <w:rPr>
          <w:sz w:val="24"/>
          <w:szCs w:val="24"/>
        </w:rPr>
        <w:t xml:space="preserve">We predicted that </w:t>
      </w:r>
      <w:r w:rsidR="00947B22">
        <w:rPr>
          <w:sz w:val="24"/>
          <w:szCs w:val="24"/>
        </w:rPr>
        <w:t>thermal</w:t>
      </w:r>
      <w:r w:rsidR="00FD7B82">
        <w:rPr>
          <w:sz w:val="24"/>
          <w:szCs w:val="24"/>
        </w:rPr>
        <w:t xml:space="preserve"> heterogeneity </w:t>
      </w:r>
      <w:r w:rsidR="005B2418">
        <w:rPr>
          <w:sz w:val="24"/>
          <w:szCs w:val="24"/>
        </w:rPr>
        <w:t xml:space="preserve">would </w:t>
      </w:r>
      <w:r w:rsidR="003E468C">
        <w:rPr>
          <w:sz w:val="24"/>
          <w:szCs w:val="24"/>
        </w:rPr>
        <w:t>select for</w:t>
      </w:r>
      <w:r w:rsidR="00020DB8">
        <w:rPr>
          <w:sz w:val="24"/>
          <w:szCs w:val="24"/>
        </w:rPr>
        <w:t xml:space="preserve"> generalist </w:t>
      </w:r>
      <w:r w:rsidR="00E522FB">
        <w:rPr>
          <w:sz w:val="24"/>
          <w:szCs w:val="24"/>
        </w:rPr>
        <w:t xml:space="preserve">parasite </w:t>
      </w:r>
      <w:r w:rsidR="003E468C">
        <w:rPr>
          <w:sz w:val="24"/>
          <w:szCs w:val="24"/>
        </w:rPr>
        <w:t>populations</w:t>
      </w:r>
      <w:r w:rsidR="005B2418">
        <w:rPr>
          <w:sz w:val="24"/>
          <w:szCs w:val="24"/>
        </w:rPr>
        <w:t>, which have intermediate phenotypes,</w:t>
      </w:r>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sidR="005B2418">
        <w:rPr>
          <w:sz w:val="24"/>
          <w:szCs w:val="24"/>
        </w:rPr>
        <w:t>. We also predicted that</w:t>
      </w:r>
      <w:r w:rsidR="00D30C11">
        <w:rPr>
          <w:sz w:val="24"/>
          <w:szCs w:val="24"/>
        </w:rPr>
        <w:t xml:space="preserve"> </w:t>
      </w:r>
      <w:r w:rsidR="005B2418">
        <w:rPr>
          <w:sz w:val="24"/>
          <w:szCs w:val="24"/>
        </w:rPr>
        <w:t>co-selection with</w:t>
      </w:r>
      <w:r w:rsidR="00D30C11">
        <w:rPr>
          <w:sz w:val="24"/>
          <w:szCs w:val="24"/>
        </w:rPr>
        <w:t xml:space="preserve"> other environmental stressors </w:t>
      </w:r>
      <w:r w:rsidR="005B2418">
        <w:rPr>
          <w:sz w:val="24"/>
          <w:szCs w:val="24"/>
        </w:rPr>
        <w:t xml:space="preserve">would </w:t>
      </w:r>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Phages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 xml:space="preserve">presented </w:t>
      </w:r>
      <w:r w:rsidR="00CB6F1F" w:rsidRPr="00A75097">
        <w:rPr>
          <w:sz w:val="24"/>
          <w:szCs w:val="24"/>
        </w:rPr>
        <w:t>in</w:t>
      </w:r>
      <w:r w:rsidR="008A38DD" w:rsidRPr="00A75097">
        <w:rPr>
          <w:sz w:val="24"/>
          <w:szCs w:val="24"/>
        </w:rPr>
        <w:t xml:space="preserve"> </w:t>
      </w:r>
      <w:r w:rsidR="00155822">
        <w:rPr>
          <w:sz w:val="24"/>
          <w:szCs w:val="24"/>
        </w:rPr>
        <w:t xml:space="preserve">ref. </w:t>
      </w:r>
      <w:r w:rsidR="00A75097" w:rsidRPr="00894ED3">
        <w:rPr>
          <w:sz w:val="24"/>
          <w:szCs w:val="24"/>
        </w:rPr>
        <w:fldChar w:fldCharType="begin"/>
      </w:r>
      <w:r w:rsidR="00A75097" w:rsidRPr="00894ED3">
        <w:rPr>
          <w:sz w:val="24"/>
          <w:szCs w:val="24"/>
        </w:rPr>
        <w:instrText xml:space="preserve"> ADDIN ZOTERO_ITEM CSL_CITATION {"citationID":"ARGQlE5z","properties":{"formattedCitation":"[31]","plainCitation":"[31]","noteIndex":0},"citationItems":[{"id":3692,"uris":["http://zotero.org/users/local/sgFDdPY0/items/ZEVGKDPJ"],"itemData":{"id":3692,"type":"article","abstract":"Environmental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1B3010" w:rsidRPr="00A75097">
        <w:rPr>
          <w:sz w:val="24"/>
          <w:szCs w:val="24"/>
        </w:rPr>
        <w:t>We</w:t>
      </w:r>
      <w:r w:rsidR="001B3010" w:rsidRPr="001B3010">
        <w:rPr>
          <w:sz w:val="24"/>
          <w:szCs w:val="24"/>
        </w:rPr>
        <w:t xml:space="preserv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7A899A0D"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00A75097" w:rsidRPr="00894ED3">
        <w:rPr>
          <w:sz w:val="24"/>
          <w:szCs w:val="24"/>
        </w:rPr>
        <w:fldChar w:fldCharType="begin"/>
      </w:r>
      <w:r w:rsidR="00A75097" w:rsidRPr="00894ED3">
        <w:rPr>
          <w:sz w:val="24"/>
          <w:szCs w:val="24"/>
        </w:rPr>
        <w:instrText xml:space="preserve"> ADDIN ZOTERO_ITEM CSL_CITATION {"citationID":"nyDCLI25","properties":{"formattedCitation":"[31]","plainCitation":"[31]","noteIndex":0},"citationItems":[{"id":3692,"uris":["http://zotero.org/users/local/sgFDdPY0/items/ZEVGKDPJ"],"itemData":{"id":3692,"type":"article","abstract":"Environmental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using</w:t>
      </w:r>
      <w:r w:rsidRPr="00C754E8">
        <w:rPr>
          <w:sz w:val="24"/>
          <w:szCs w:val="24"/>
        </w:rPr>
        <w:t xml:space="preserve">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phages, φLUZ19 and φ14-1, were </w:t>
      </w:r>
      <w:r w:rsidR="002565F8">
        <w:rPr>
          <w:sz w:val="24"/>
          <w:szCs w:val="24"/>
        </w:rPr>
        <w:t>used</w:t>
      </w:r>
      <w:r w:rsidRPr="00C754E8">
        <w:rPr>
          <w:sz w:val="24"/>
          <w:szCs w:val="24"/>
        </w:rPr>
        <w:t xml:space="preserve"> due </w:t>
      </w:r>
      <w:r w:rsidRPr="00C754E8">
        <w:rPr>
          <w:sz w:val="24"/>
          <w:szCs w:val="24"/>
        </w:rPr>
        <w:lastRenderedPageBreak/>
        <w:t xml:space="preserve">to their known thermal response differences: φLUZ19 performs well at both 37°C and 42°C, while φ14-1 is growth-restricted at 42°C </w:t>
      </w:r>
      <w:r w:rsidR="005000C1">
        <w:rPr>
          <w:sz w:val="24"/>
          <w:szCs w:val="24"/>
        </w:rPr>
        <w:fldChar w:fldCharType="begin"/>
      </w:r>
      <w:r w:rsidR="00155822">
        <w:rPr>
          <w:sz w:val="24"/>
          <w:szCs w:val="24"/>
        </w:rPr>
        <w:instrText xml:space="preserve"> ADDIN ZOTERO_ITEM CSL_CITATION {"citationID":"QJ0uNDNS","properties":{"formattedCitation":"[31,32]","plainCitation":"[31,32]","noteIndex":0},"citationItems":[{"id":3692,"uris":["http://zotero.org/users/local/sgFDdPY0/items/ZEVGKDPJ"],"itemData":{"id":3692,"type":"article","abstract":"Environmental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Pr="00C754E8">
        <w:rPr>
          <w:sz w:val="24"/>
          <w:szCs w:val="24"/>
        </w:rPr>
        <w:t xml:space="preserve">. Phage lysates and bacterial stocks were prepared </w:t>
      </w:r>
      <w:r w:rsidR="005000C1">
        <w:rPr>
          <w:sz w:val="24"/>
          <w:szCs w:val="24"/>
        </w:rPr>
        <w:t>as in ref</w:t>
      </w:r>
      <w:r w:rsidR="00155822">
        <w:rPr>
          <w:sz w:val="24"/>
          <w:szCs w:val="24"/>
        </w:rPr>
        <w:t>s</w:t>
      </w:r>
      <w:r w:rsidR="005000C1">
        <w:rPr>
          <w:sz w:val="24"/>
          <w:szCs w:val="24"/>
        </w:rPr>
        <w:t xml:space="preserve"> </w:t>
      </w:r>
      <w:r w:rsidR="005000C1">
        <w:rPr>
          <w:sz w:val="24"/>
          <w:szCs w:val="24"/>
        </w:rPr>
        <w:fldChar w:fldCharType="begin"/>
      </w:r>
      <w:r w:rsidR="00155822">
        <w:rPr>
          <w:sz w:val="24"/>
          <w:szCs w:val="24"/>
        </w:rPr>
        <w:instrText xml:space="preserve"> ADDIN ZOTERO_ITEM CSL_CITATION {"citationID":"UIPkaqV6","properties":{"formattedCitation":"[31,32]","plainCitation":"[31,32]","noteIndex":0},"citationItems":[{"id":3692,"uris":["http://zotero.org/users/local/sgFDdPY0/items/ZEVGKDPJ"],"itemData":{"id":3692,"type":"article","abstract":"Environmental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2724D347" w:rsidR="00C754E8" w:rsidRPr="00C754E8" w:rsidRDefault="00C754E8" w:rsidP="00C754E8">
      <w:pPr>
        <w:jc w:val="both"/>
        <w:rPr>
          <w:sz w:val="24"/>
          <w:szCs w:val="24"/>
        </w:rPr>
      </w:pPr>
      <w:r w:rsidRPr="00C754E8">
        <w:rPr>
          <w:sz w:val="24"/>
          <w:szCs w:val="24"/>
        </w:rPr>
        <w:t>The experimental evolution design closely followed that of</w:t>
      </w:r>
      <w:r w:rsidR="00A75097">
        <w:rPr>
          <w:sz w:val="24"/>
          <w:szCs w:val="24"/>
        </w:rPr>
        <w:t xml:space="preserve"> </w:t>
      </w:r>
      <w:r w:rsidR="00A75097" w:rsidRPr="00A75097">
        <w:rPr>
          <w:sz w:val="24"/>
          <w:szCs w:val="24"/>
        </w:rPr>
        <w:t>ref</w:t>
      </w:r>
      <w:r w:rsidR="00A75097">
        <w:rPr>
          <w:sz w:val="24"/>
          <w:szCs w:val="24"/>
        </w:rPr>
        <w:t>.</w:t>
      </w:r>
      <w:r w:rsidR="005000C1"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{"citationID":"c8NXwxro","properties":{"formattedCitation":"[31]","plainCitation":"[31]","noteIndex":0},"citationItems":[{"id":3692,"uris":["http://zotero.org/users/local/sgFDdPY0/items/ZEVGKDPJ"],"itemData":{"id":3692,"type":"article","abstract":"Environmental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with</w:t>
      </w:r>
      <w:r w:rsidRPr="00C754E8">
        <w:rPr>
          <w:sz w:val="24"/>
          <w:szCs w:val="24"/>
        </w:rPr>
        <w:t xml:space="preserve"> additional treatments incorporating fluctuating temperatures. Phages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1C0E7297" w:rsidR="00C754E8" w:rsidRPr="00C754E8" w:rsidRDefault="005000C1" w:rsidP="00C754E8">
      <w:pPr>
        <w:jc w:val="both"/>
        <w:rPr>
          <w:sz w:val="24"/>
          <w:szCs w:val="24"/>
        </w:rPr>
      </w:pPr>
      <w:r w:rsidRPr="000E6C18">
        <w:rPr>
          <w:sz w:val="24"/>
          <w:szCs w:val="24"/>
        </w:rPr>
        <w:t>Phage</w:t>
      </w:r>
      <w:r w:rsidR="004C4A5D">
        <w:rPr>
          <w:sz w:val="24"/>
          <w:szCs w:val="24"/>
        </w:rPr>
        <w:t>s</w:t>
      </w:r>
      <w:r w:rsidRPr="000E6C18">
        <w:rPr>
          <w:sz w:val="24"/>
          <w:szCs w:val="24"/>
        </w:rPr>
        <w:t xml:space="preserv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loose-lid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67A3B69C"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0.2μ</w:t>
      </w:r>
      <w:r w:rsidR="005000C1">
        <w:rPr>
          <w:sz w:val="24"/>
          <w:szCs w:val="24"/>
        </w:rPr>
        <w:t>m</w:t>
      </w:r>
      <w:r w:rsidRPr="00C754E8">
        <w:rPr>
          <w:sz w:val="24"/>
          <w:szCs w:val="24"/>
        </w:rPr>
        <w:t xml:space="preserve"> filters. Filtrates were stored at 4°C. In subsequent passages, 300μ</w:t>
      </w:r>
      <w:r w:rsidR="005000C1">
        <w:rPr>
          <w:sz w:val="24"/>
          <w:szCs w:val="24"/>
        </w:rPr>
        <w:t>l</w:t>
      </w:r>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0EA16BD9" w:rsidR="00C754E8" w:rsidRPr="00C754E8" w:rsidRDefault="00C754E8" w:rsidP="00C754E8">
      <w:pPr>
        <w:jc w:val="both"/>
        <w:rPr>
          <w:sz w:val="24"/>
          <w:szCs w:val="24"/>
        </w:rPr>
      </w:pPr>
      <w:bookmarkStart w:id="1" w:name="_Hlk209626204"/>
      <w:r w:rsidRPr="00C754E8">
        <w:rPr>
          <w:sz w:val="24"/>
          <w:szCs w:val="24"/>
        </w:rPr>
        <w:t xml:space="preserve">Phage titres were determined via the double-layer overlay method </w:t>
      </w:r>
      <w:r w:rsidR="00EB091C">
        <w:rPr>
          <w:sz w:val="24"/>
          <w:szCs w:val="24"/>
        </w:rPr>
        <w:fldChar w:fldCharType="begin"/>
      </w:r>
      <w:r w:rsidR="00A75097">
        <w:rPr>
          <w:sz w:val="24"/>
          <w:szCs w:val="24"/>
        </w:rPr>
        <w:instrText xml:space="preserve"> ADDIN ZOTERO_ITEM CSL_CITATION {"citationID":"ndXfAzbw","properties":{"formattedCitation":"[33]","plainCitation":"[33]","noteIndex":0},"citationItems":[{"id":1524,"uris":["http://zotero.org/users/local/sgFDdPY0/items/S4ZYV8A8"],"itemData":{"id":1524,"type":"chapter","abstract":"The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A75097" w:rsidRPr="00A75097">
        <w:rPr>
          <w:rFonts w:ascii="Calibri" w:hAnsi="Calibri" w:cs="Calibri"/>
          <w:sz w:val="24"/>
        </w:rPr>
        <w:t>[33]</w:t>
      </w:r>
      <w:r w:rsidR="00EB091C">
        <w:rPr>
          <w:sz w:val="24"/>
          <w:szCs w:val="24"/>
        </w:rPr>
        <w:fldChar w:fldCharType="end"/>
      </w:r>
      <w:bookmarkEnd w:id="1"/>
      <w:r w:rsidR="00EB091C">
        <w:rPr>
          <w:sz w:val="24"/>
          <w:szCs w:val="24"/>
        </w:rPr>
        <w:t xml:space="preserve"> </w:t>
      </w:r>
      <w:r w:rsidR="004C4A5D">
        <w:rPr>
          <w:sz w:val="24"/>
          <w:szCs w:val="24"/>
        </w:rPr>
        <w:t>following the same protocols as in ref</w:t>
      </w:r>
      <w:r w:rsidR="00155822">
        <w:rPr>
          <w:sz w:val="24"/>
          <w:szCs w:val="24"/>
        </w:rPr>
        <w:t>s</w:t>
      </w:r>
      <w:r w:rsidR="004C4A5D">
        <w:rPr>
          <w:sz w:val="24"/>
          <w:szCs w:val="24"/>
        </w:rPr>
        <w:t xml:space="preserve"> </w:t>
      </w:r>
      <w:r w:rsidR="004C4A5D">
        <w:rPr>
          <w:sz w:val="24"/>
          <w:szCs w:val="24"/>
        </w:rPr>
        <w:fldChar w:fldCharType="begin"/>
      </w:r>
      <w:r w:rsidR="00155822">
        <w:rPr>
          <w:sz w:val="24"/>
          <w:szCs w:val="24"/>
        </w:rPr>
        <w:instrText xml:space="preserve"> ADDIN ZOTERO_ITEM CSL_CITATION {"citationID":"6LmhJ2rz","properties":{"formattedCitation":"[31,32]","plainCitation":"[31,32]","noteIndex":0},"citationItems":[{"id":3692,"uris":["http://zotero.org/users/local/sgFDdPY0/items/ZEVGKDPJ"],"itemData":{"id":3692,"type":"article","abstract":"Environmental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4C4A5D">
        <w:rPr>
          <w:sz w:val="24"/>
          <w:szCs w:val="24"/>
        </w:rPr>
        <w:fldChar w:fldCharType="separate"/>
      </w:r>
      <w:r w:rsidR="00155822" w:rsidRPr="00155822">
        <w:rPr>
          <w:rFonts w:ascii="Calibri" w:hAnsi="Calibri" w:cs="Calibri"/>
          <w:sz w:val="24"/>
        </w:rPr>
        <w:t>[31,32]</w:t>
      </w:r>
      <w:r w:rsidR="004C4A5D">
        <w:rPr>
          <w:sz w:val="24"/>
          <w:szCs w:val="24"/>
        </w:rPr>
        <w:fldChar w:fldCharType="end"/>
      </w:r>
      <w:r w:rsidR="004C4A5D">
        <w:rPr>
          <w:sz w:val="24"/>
          <w:szCs w:val="24"/>
        </w:rPr>
        <w:t xml:space="preserve">. Briefly, </w:t>
      </w:r>
      <w:r w:rsidR="004C4A5D" w:rsidRPr="006B4C2B">
        <w:rPr>
          <w:sz w:val="24"/>
          <w:szCs w:val="24"/>
        </w:rPr>
        <w:t xml:space="preserve">bacterial lawns were prepared by mixing 10mL of melted </w:t>
      </w:r>
      <w:r w:rsidR="000875A2">
        <w:rPr>
          <w:sz w:val="24"/>
          <w:szCs w:val="24"/>
        </w:rPr>
        <w:t>LB-</w:t>
      </w:r>
      <w:r w:rsidR="004C4A5D" w:rsidRPr="006B4C2B">
        <w:rPr>
          <w:sz w:val="24"/>
          <w:szCs w:val="24"/>
        </w:rPr>
        <w:t>top agar</w:t>
      </w:r>
      <w:r w:rsidR="004C4A5D">
        <w:rPr>
          <w:sz w:val="24"/>
          <w:szCs w:val="24"/>
        </w:rPr>
        <w:t xml:space="preserve"> </w:t>
      </w:r>
      <w:r w:rsidR="004C4A5D" w:rsidRPr="006B4C2B">
        <w:rPr>
          <w:sz w:val="24"/>
          <w:szCs w:val="24"/>
        </w:rPr>
        <w:t>with 300µL of a </w:t>
      </w:r>
      <w:r w:rsidR="004C4A5D" w:rsidRPr="006B4C2B">
        <w:rPr>
          <w:i/>
          <w:iCs/>
          <w:sz w:val="24"/>
          <w:szCs w:val="24"/>
        </w:rPr>
        <w:t>P. aeruginosa</w:t>
      </w:r>
      <w:r w:rsidR="004C4A5D" w:rsidRPr="006B4C2B">
        <w:rPr>
          <w:sz w:val="24"/>
          <w:szCs w:val="24"/>
        </w:rPr>
        <w:t> PAO1 overnight culture</w:t>
      </w:r>
      <w:r w:rsidR="004C4A5D">
        <w:rPr>
          <w:sz w:val="24"/>
          <w:szCs w:val="24"/>
        </w:rPr>
        <w:t xml:space="preserve">. </w:t>
      </w:r>
      <w:r w:rsidR="004C4A5D" w:rsidRPr="006B4C2B">
        <w:rPr>
          <w:sz w:val="24"/>
          <w:szCs w:val="24"/>
        </w:rPr>
        <w:t xml:space="preserve">Phage </w:t>
      </w:r>
      <w:r w:rsidR="000875A2">
        <w:rPr>
          <w:sz w:val="24"/>
          <w:szCs w:val="24"/>
        </w:rPr>
        <w:t>lysates</w:t>
      </w:r>
      <w:r w:rsidR="004C4A5D" w:rsidRPr="006B4C2B">
        <w:rPr>
          <w:sz w:val="24"/>
          <w:szCs w:val="24"/>
        </w:rPr>
        <w:t xml:space="preserve"> were serially diluted, and 10µL was spotted onto the bacterial lawns. After </w:t>
      </w:r>
      <w:r w:rsidR="004C4A5D">
        <w:rPr>
          <w:sz w:val="24"/>
          <w:szCs w:val="24"/>
        </w:rPr>
        <w:t>incubating plates for</w:t>
      </w:r>
      <w:r w:rsidR="004C4A5D" w:rsidRPr="006B4C2B">
        <w:rPr>
          <w:sz w:val="24"/>
          <w:szCs w:val="24"/>
        </w:rPr>
        <w:t xml:space="preserve"> 6–8 h at 37°C, spots with the highest number of discernible plaques were counted and reported.</w:t>
      </w:r>
      <w:r w:rsidR="004C4A5D">
        <w:rPr>
          <w:sz w:val="24"/>
          <w:szCs w:val="24"/>
        </w:rPr>
        <w:t xml:space="preserve"> </w:t>
      </w:r>
      <w:r w:rsidR="004C4A5D" w:rsidRPr="00C754E8">
        <w:rPr>
          <w:sz w:val="24"/>
          <w:szCs w:val="24"/>
        </w:rPr>
        <w:t>φLUZ19- or φ14-1-resistant PAO1 strains</w:t>
      </w:r>
      <w:r w:rsidR="004C4A5D">
        <w:rPr>
          <w:sz w:val="24"/>
          <w:szCs w:val="24"/>
        </w:rPr>
        <w:t xml:space="preserve"> were used</w:t>
      </w:r>
      <w:r w:rsidR="004C4A5D" w:rsidRPr="00C754E8">
        <w:rPr>
          <w:sz w:val="24"/>
          <w:szCs w:val="24"/>
        </w:rPr>
        <w:t xml:space="preserve"> for selective plating</w:t>
      </w:r>
      <w:r w:rsidR="000875A2">
        <w:rPr>
          <w:sz w:val="24"/>
          <w:szCs w:val="24"/>
        </w:rPr>
        <w:t xml:space="preserve"> enabling separate counting of </w:t>
      </w:r>
      <w:r w:rsidR="000875A2">
        <w:rPr>
          <w:rFonts w:cstheme="minorHAnsi"/>
          <w:sz w:val="24"/>
          <w:szCs w:val="24"/>
        </w:rPr>
        <w:t>φ</w:t>
      </w:r>
      <w:r w:rsidR="000875A2">
        <w:rPr>
          <w:sz w:val="24"/>
          <w:szCs w:val="24"/>
        </w:rPr>
        <w:t xml:space="preserve">LUZ19 and </w:t>
      </w:r>
      <w:r w:rsidR="000875A2">
        <w:rPr>
          <w:rFonts w:cstheme="minorHAnsi"/>
          <w:sz w:val="24"/>
          <w:szCs w:val="24"/>
        </w:rPr>
        <w:t>φ</w:t>
      </w:r>
      <w:r w:rsidR="000875A2">
        <w:rPr>
          <w:sz w:val="24"/>
          <w:szCs w:val="24"/>
        </w:rPr>
        <w:t>14-1 densities in co-cultures</w:t>
      </w:r>
      <w:r w:rsidR="004C4A5D" w:rsidRPr="00C754E8">
        <w:rPr>
          <w:sz w:val="24"/>
          <w:szCs w:val="24"/>
        </w:rPr>
        <w:t xml:space="preserve">. </w:t>
      </w:r>
      <w:r w:rsidRPr="00C754E8">
        <w:rPr>
          <w:sz w:val="24"/>
          <w:szCs w:val="24"/>
        </w:rPr>
        <w:t xml:space="preserve">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w:t>
      </w:r>
      <w:r w:rsidRPr="00A75097">
        <w:rPr>
          <w:sz w:val="24"/>
          <w:szCs w:val="24"/>
        </w:rPr>
        <w:t>sequencing</w:t>
      </w:r>
      <w:r w:rsidR="00685CF6"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{"citationID":"gteB04Tq","properties":{"formattedCitation":"[31]","plainCitation":"[31]","noteIndex":0},"citationItems":[{"id":3692,"uris":["http://zotero.org/users/local/sgFDdPY0/items/ZEVGKDPJ"],"itemData":{"id":3692,"type":"article","abstract":"Environmental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r w:rsidR="00A75097">
        <w:rPr>
          <w:sz w:val="24"/>
          <w:szCs w:val="24"/>
        </w:rPr>
        <w:t xml:space="preserve"> </w:t>
      </w:r>
      <w:r w:rsidRPr="00C754E8">
        <w:rPr>
          <w:sz w:val="24"/>
          <w:szCs w:val="24"/>
        </w:rPr>
        <w:t>All monoculture and co-culture samples were quantified using the appropriate resistant strains to ensure consistency.</w:t>
      </w:r>
    </w:p>
    <w:p w14:paraId="00D8F447" w14:textId="11D8BC6E" w:rsidR="00C754E8" w:rsidRPr="00685CF6" w:rsidRDefault="00C754E8" w:rsidP="00C754E8">
      <w:pPr>
        <w:jc w:val="both"/>
        <w:rPr>
          <w:b/>
          <w:bCs/>
          <w:i/>
          <w:iCs/>
          <w:sz w:val="24"/>
          <w:szCs w:val="24"/>
        </w:rPr>
      </w:pPr>
      <w:r w:rsidRPr="00685CF6">
        <w:rPr>
          <w:b/>
          <w:bCs/>
          <w:i/>
          <w:iCs/>
          <w:sz w:val="24"/>
          <w:szCs w:val="24"/>
        </w:rPr>
        <w:t xml:space="preserve">Phage </w:t>
      </w:r>
      <w:r w:rsidR="00DF2B3B">
        <w:rPr>
          <w:b/>
          <w:bCs/>
          <w:i/>
          <w:iCs/>
          <w:sz w:val="24"/>
          <w:szCs w:val="24"/>
        </w:rPr>
        <w:t>Separation</w:t>
      </w:r>
      <w:r w:rsidR="00DF2B3B" w:rsidRPr="00685CF6">
        <w:rPr>
          <w:b/>
          <w:bCs/>
          <w:i/>
          <w:iCs/>
          <w:sz w:val="24"/>
          <w:szCs w:val="24"/>
        </w:rPr>
        <w:t xml:space="preserve"> </w:t>
      </w:r>
      <w:r w:rsidRPr="00685CF6">
        <w:rPr>
          <w:b/>
          <w:bCs/>
          <w:i/>
          <w:iCs/>
          <w:sz w:val="24"/>
          <w:szCs w:val="24"/>
        </w:rPr>
        <w:t>and Concentration</w:t>
      </w:r>
    </w:p>
    <w:p w14:paraId="48BE5CDB" w14:textId="39C92350"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w:t>
      </w:r>
      <w:r w:rsidR="00BC3F10">
        <w:rPr>
          <w:sz w:val="24"/>
          <w:szCs w:val="24"/>
        </w:rPr>
        <w:t xml:space="preserve">. Briefly, phages </w:t>
      </w:r>
      <w:r w:rsidR="000875A2">
        <w:rPr>
          <w:sz w:val="24"/>
          <w:szCs w:val="24"/>
        </w:rPr>
        <w:t xml:space="preserve">and </w:t>
      </w:r>
      <w:r w:rsidR="000875A2" w:rsidRPr="00C754E8">
        <w:rPr>
          <w:sz w:val="24"/>
          <w:szCs w:val="24"/>
        </w:rPr>
        <w:t xml:space="preserve">φLUZ19- or φ14-1-resistant PAO1 </w:t>
      </w:r>
      <w:r w:rsidR="000875A2">
        <w:rPr>
          <w:sz w:val="24"/>
          <w:szCs w:val="24"/>
        </w:rPr>
        <w:t xml:space="preserve">strains </w:t>
      </w:r>
      <w:r w:rsidR="00BC3F10">
        <w:rPr>
          <w:sz w:val="24"/>
          <w:szCs w:val="24"/>
        </w:rPr>
        <w:t xml:space="preserve">were </w:t>
      </w:r>
      <w:r w:rsidR="000875A2">
        <w:rPr>
          <w:sz w:val="24"/>
          <w:szCs w:val="24"/>
        </w:rPr>
        <w:t xml:space="preserve">seeded into </w:t>
      </w:r>
      <w:r w:rsidR="00BC3F10">
        <w:rPr>
          <w:sz w:val="24"/>
          <w:szCs w:val="24"/>
        </w:rPr>
        <w:t xml:space="preserve">top agar plates </w:t>
      </w:r>
      <w:r w:rsidR="000875A2">
        <w:rPr>
          <w:sz w:val="24"/>
          <w:szCs w:val="24"/>
        </w:rPr>
        <w:t xml:space="preserve">to allow phage propagation. </w:t>
      </w:r>
      <w:r w:rsidR="00BC3F10">
        <w:rPr>
          <w:sz w:val="24"/>
          <w:szCs w:val="24"/>
        </w:rPr>
        <w:t xml:space="preserve">Phages were </w:t>
      </w:r>
      <w:r w:rsidR="002B495C">
        <w:rPr>
          <w:sz w:val="24"/>
          <w:szCs w:val="24"/>
        </w:rPr>
        <w:t>extract</w:t>
      </w:r>
      <w:r w:rsidR="00BC3F10">
        <w:rPr>
          <w:sz w:val="24"/>
          <w:szCs w:val="24"/>
        </w:rPr>
        <w:t xml:space="preserve">ed </w:t>
      </w:r>
      <w:r w:rsidR="002B495C">
        <w:rPr>
          <w:sz w:val="24"/>
          <w:szCs w:val="24"/>
        </w:rPr>
        <w:t xml:space="preserve">from </w:t>
      </w:r>
      <w:r w:rsidR="00BC3F10">
        <w:rPr>
          <w:sz w:val="24"/>
          <w:szCs w:val="24"/>
        </w:rPr>
        <w:t>plates</w:t>
      </w:r>
      <w:r w:rsidRPr="00C754E8">
        <w:rPr>
          <w:sz w:val="24"/>
          <w:szCs w:val="24"/>
        </w:rPr>
        <w:t xml:space="preserve"> </w:t>
      </w:r>
      <w:r w:rsidR="00BC3F10">
        <w:rPr>
          <w:sz w:val="24"/>
          <w:szCs w:val="24"/>
        </w:rPr>
        <w:t xml:space="preserve">by scraping top-agar into 15ml falcon tubes containing 5ml of phage buffer </w:t>
      </w:r>
      <w:r w:rsidR="002B495C" w:rsidRPr="000E6C18">
        <w:rPr>
          <w:sz w:val="24"/>
          <w:szCs w:val="24"/>
        </w:rPr>
        <w:t>(NaCl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Gelatin (0.01%))</w:t>
      </w:r>
      <w:r w:rsidRPr="00C754E8">
        <w:rPr>
          <w:sz w:val="24"/>
          <w:szCs w:val="24"/>
        </w:rPr>
        <w:t xml:space="preserve">. </w:t>
      </w:r>
      <w:r w:rsidR="00BC3F10">
        <w:rPr>
          <w:sz w:val="24"/>
          <w:szCs w:val="24"/>
        </w:rPr>
        <w:t>Tubes were mixed overnight</w:t>
      </w:r>
      <w:r w:rsidR="000875A2">
        <w:rPr>
          <w:sz w:val="24"/>
          <w:szCs w:val="24"/>
        </w:rPr>
        <w:t xml:space="preserve"> after which phages were </w:t>
      </w:r>
      <w:r w:rsidR="00BC3F10">
        <w:rPr>
          <w:sz w:val="24"/>
          <w:szCs w:val="24"/>
        </w:rPr>
        <w:t xml:space="preserve">separated from top agar using sterile-filtration. </w:t>
      </w:r>
      <w:r w:rsidR="002B495C">
        <w:rPr>
          <w:sz w:val="24"/>
          <w:szCs w:val="24"/>
        </w:rPr>
        <w:t xml:space="preserve">This process was performed three times to ensure removal of </w:t>
      </w:r>
      <w:r w:rsidR="002B495C">
        <w:rPr>
          <w:sz w:val="24"/>
          <w:szCs w:val="24"/>
        </w:rPr>
        <w:lastRenderedPageBreak/>
        <w:t xml:space="preserve">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w:t>
      </w:r>
      <w:r w:rsidRPr="00A75097">
        <w:rPr>
          <w:sz w:val="24"/>
          <w:szCs w:val="24"/>
        </w:rPr>
        <w:t>in</w:t>
      </w:r>
      <w:r w:rsidR="00155822">
        <w:rPr>
          <w:sz w:val="24"/>
          <w:szCs w:val="24"/>
        </w:rPr>
        <w:t xml:space="preserve"> ref.</w:t>
      </w:r>
      <w:r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{"citationID":"Wh1Qv8Wr","properties":{"formattedCitation":"[31]","plainCitation":"[31]","noteIndex":0},"citationItems":[{"id":3692,"uris":["http://zotero.org/users/local/sgFDdPY0/items/ZEVGKDPJ"],"itemData":{"id":3692,"type":"article","abstract":"Environmental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385CA527"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w:t>
      </w:r>
      <w:r w:rsidR="00BC3F10">
        <w:rPr>
          <w:sz w:val="24"/>
          <w:szCs w:val="24"/>
        </w:rPr>
        <w:t xml:space="preserve">300uL was </w:t>
      </w:r>
      <w:r w:rsidRPr="00C41526">
        <w:rPr>
          <w:sz w:val="24"/>
          <w:szCs w:val="24"/>
        </w:rPr>
        <w:t>mixed with</w:t>
      </w:r>
      <w:r w:rsidR="00BC3F10">
        <w:rPr>
          <w:sz w:val="24"/>
          <w:szCs w:val="24"/>
        </w:rPr>
        <w:t xml:space="preserve"> 2.7ml of</w:t>
      </w:r>
      <w:r w:rsidRPr="00C41526">
        <w:rPr>
          <w:sz w:val="24"/>
          <w:szCs w:val="24"/>
        </w:rPr>
        <w:t xml:space="preserve">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w:t>
      </w:r>
      <w:r w:rsidR="00BC3F10">
        <w:rPr>
          <w:sz w:val="24"/>
          <w:szCs w:val="24"/>
        </w:rPr>
        <w:t xml:space="preserve"> plates</w:t>
      </w:r>
      <w:r w:rsidRPr="00C41526">
        <w:rPr>
          <w:sz w:val="24"/>
          <w:szCs w:val="24"/>
        </w:rPr>
        <w:t xml:space="preserve"> (Agilent) followed by centrifugation at 2,230xg for 5 mins before spotting onto resistant PAO1 double-layer overlay plates. Each </w:t>
      </w:r>
      <w:r w:rsidR="00BC3F10">
        <w:rPr>
          <w:sz w:val="24"/>
          <w:szCs w:val="24"/>
        </w:rPr>
        <w:t>growth rate</w:t>
      </w:r>
      <w:r w:rsidR="00BC3F10" w:rsidRPr="00C41526">
        <w:rPr>
          <w:sz w:val="24"/>
          <w:szCs w:val="24"/>
        </w:rPr>
        <w:t xml:space="preserve"> </w:t>
      </w:r>
      <w:r w:rsidRPr="00C41526">
        <w:rPr>
          <w:sz w:val="24"/>
          <w:szCs w:val="24"/>
        </w:rPr>
        <w:t>assay included a single replicate of each evolved phage line and</w:t>
      </w:r>
      <w:r w:rsidRPr="000E6C18">
        <w:rPr>
          <w:sz w:val="24"/>
          <w:szCs w:val="24"/>
        </w:rPr>
        <w:t xml:space="preserve"> three replicates of the phage ancestor. </w:t>
      </w:r>
      <w:r w:rsidR="00BC3F10">
        <w:rPr>
          <w:sz w:val="24"/>
          <w:szCs w:val="24"/>
        </w:rPr>
        <w:t>Growth rate</w:t>
      </w:r>
      <w:r w:rsidR="00BC3F10" w:rsidRPr="000E6C18">
        <w:rPr>
          <w:sz w:val="24"/>
          <w:szCs w:val="24"/>
        </w:rPr>
        <w:t xml:space="preserve"> </w:t>
      </w:r>
      <w:r w:rsidRPr="000E6C18">
        <w:rPr>
          <w:sz w:val="24"/>
          <w:szCs w:val="24"/>
        </w:rPr>
        <w:t>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55389B23"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w:t>
      </w:r>
      <w:r w:rsidR="002B495C" w:rsidRPr="00A75097">
        <w:rPr>
          <w:sz w:val="24"/>
          <w:szCs w:val="24"/>
        </w:rPr>
        <w:t xml:space="preserve">in </w:t>
      </w:r>
      <w:r w:rsidR="00A75097" w:rsidRPr="00894ED3">
        <w:rPr>
          <w:sz w:val="24"/>
          <w:szCs w:val="24"/>
        </w:rPr>
        <w:fldChar w:fldCharType="begin"/>
      </w:r>
      <w:r w:rsidR="00A75097" w:rsidRPr="00894ED3">
        <w:rPr>
          <w:sz w:val="24"/>
          <w:szCs w:val="24"/>
        </w:rPr>
        <w:instrText xml:space="preserve"> ADDIN ZOTERO_ITEM CSL_CITATION {"citationID":"DsJmJtc2","properties":{"formattedCitation":"[31]","plainCitation":"[31]","noteIndex":0},"citationItems":[{"id":3692,"uris":["http://zotero.org/users/local/sgFDdPY0/items/ZEVGKDPJ"],"itemData":{"id":3692,"type":"article","abstract":"Environmental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2B495C" w:rsidRPr="00A75097">
        <w:rPr>
          <w:sz w:val="24"/>
          <w:szCs w:val="24"/>
        </w:rPr>
        <w:t>Briefly</w:t>
      </w:r>
      <w:r w:rsidR="002B495C">
        <w:rPr>
          <w:sz w:val="24"/>
          <w:szCs w:val="24"/>
        </w:rPr>
        <w:t xml:space="preserve">,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NanoDrop </w:t>
      </w:r>
      <w:r w:rsidR="002B495C">
        <w:rPr>
          <w:sz w:val="24"/>
          <w:szCs w:val="24"/>
        </w:rPr>
        <w:t xml:space="preserve">2000c (Thermo Scientific) </w:t>
      </w:r>
      <w:r w:rsidRPr="00C754E8">
        <w:rPr>
          <w:sz w:val="24"/>
          <w:szCs w:val="24"/>
        </w:rPr>
        <w:t>and quantified with Qubit</w:t>
      </w:r>
      <w:r w:rsidR="002B495C">
        <w:rPr>
          <w:sz w:val="24"/>
          <w:szCs w:val="24"/>
        </w:rPr>
        <w:t xml:space="preserve"> 4 (Thermofisher)</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MicrobesNG using </w:t>
      </w:r>
      <w:r w:rsidR="00155822">
        <w:rPr>
          <w:sz w:val="24"/>
          <w:szCs w:val="24"/>
        </w:rPr>
        <w:t>long-read</w:t>
      </w:r>
      <w:r w:rsidRPr="00C754E8">
        <w:rPr>
          <w:sz w:val="24"/>
          <w:szCs w:val="24"/>
        </w:rPr>
        <w:t xml:space="preserve">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3D9A2D1D" w:rsidR="00C754E8" w:rsidRPr="00C754E8" w:rsidRDefault="00155822" w:rsidP="00C754E8">
      <w:pPr>
        <w:jc w:val="both"/>
        <w:rPr>
          <w:sz w:val="24"/>
          <w:szCs w:val="24"/>
        </w:rPr>
      </w:pPr>
      <w:r>
        <w:rPr>
          <w:sz w:val="24"/>
          <w:szCs w:val="24"/>
        </w:rPr>
        <w:t>Phage r</w:t>
      </w:r>
      <w:r w:rsidR="00C754E8" w:rsidRPr="00C754E8">
        <w:rPr>
          <w:sz w:val="24"/>
          <w:szCs w:val="24"/>
        </w:rPr>
        <w:t>eads were pre-processed with Trim Galore</w:t>
      </w:r>
      <w:r w:rsidR="00AE616A">
        <w:rPr>
          <w:sz w:val="24"/>
          <w:szCs w:val="24"/>
        </w:rPr>
        <w:t xml:space="preserve"> (v.0.5.0) (</w:t>
      </w:r>
      <w:hyperlink r:id="rId9"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downsampled using bbnorm</w:t>
      </w:r>
      <w:r w:rsidR="00AE616A">
        <w:rPr>
          <w:sz w:val="24"/>
          <w:szCs w:val="24"/>
        </w:rPr>
        <w:t xml:space="preserve"> from the bbmap package (v.39.18) (</w:t>
      </w:r>
      <w:hyperlink r:id="rId10"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shovill</w:t>
      </w:r>
      <w:r w:rsidR="00AE616A">
        <w:rPr>
          <w:sz w:val="24"/>
          <w:szCs w:val="24"/>
        </w:rPr>
        <w:t xml:space="preserve"> (v1.1.0) (</w:t>
      </w:r>
      <w:hyperlink r:id="rId11"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A75097">
        <w:rPr>
          <w:sz w:val="24"/>
          <w:szCs w:val="24"/>
        </w:rPr>
        <w:instrText xml:space="preserve"> ADDIN ZOTERO_ITEM CSL_CITATION {"citationID":"d7aJHyV9","properties":{"formattedCitation":"[34]","plainCitation":"[34]","noteIndex":0},"citationItems":[{"id":3231,"uris":["http://zotero.org/users/local/sgFDdPY0/items/W8QZQMMN"],"itemData":{"id":3231,"type":"article-journal","abstract":"The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[34]</w:t>
      </w:r>
      <w:r w:rsidR="00AE616A">
        <w:rPr>
          <w:sz w:val="24"/>
          <w:szCs w:val="24"/>
        </w:rPr>
        <w:fldChar w:fldCharType="end"/>
      </w:r>
      <w:r w:rsidR="00C754E8" w:rsidRPr="00C754E8">
        <w:rPr>
          <w:sz w:val="24"/>
          <w:szCs w:val="24"/>
        </w:rPr>
        <w:t xml:space="preserve">. Variants were identified using </w:t>
      </w:r>
      <w:r w:rsidR="00AE616A">
        <w:rPr>
          <w:sz w:val="24"/>
          <w:szCs w:val="24"/>
        </w:rPr>
        <w:t xml:space="preserve">breseq (v.0.36.1) </w:t>
      </w:r>
      <w:r w:rsidR="00AE616A">
        <w:rPr>
          <w:sz w:val="24"/>
          <w:szCs w:val="24"/>
        </w:rPr>
        <w:fldChar w:fldCharType="begin"/>
      </w:r>
      <w:r w:rsidR="00A75097">
        <w:rPr>
          <w:sz w:val="24"/>
          <w:szCs w:val="24"/>
        </w:rPr>
        <w:instrText xml:space="preserve"> ADDIN ZOTERO_ITEM CSL_CITATION {"citationID":"BfQt8DYr","properties":{"formattedCitation":"[35]","plainCitation":"[35]","noteIndex":0},"citationItems":[{"id":3239,"uris":["http://zotero.org/users/local/sgFDdPY0/items/8M754VT3"],"itemData":{"id":3239,"type":"article-journal","abstract":"Next-generation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A75097" w:rsidRPr="00A75097">
        <w:rPr>
          <w:rFonts w:ascii="Calibri" w:hAnsi="Calibri" w:cs="Calibri"/>
          <w:sz w:val="24"/>
        </w:rPr>
        <w:t>[35]</w:t>
      </w:r>
      <w:r w:rsidR="00AE616A">
        <w:rPr>
          <w:sz w:val="24"/>
          <w:szCs w:val="24"/>
        </w:rPr>
        <w:fldChar w:fldCharType="end"/>
      </w:r>
      <w:r w:rsidR="00CC6BA5">
        <w:rPr>
          <w:sz w:val="24"/>
          <w:szCs w:val="24"/>
        </w:rPr>
        <w:t xml:space="preserve">. </w:t>
      </w:r>
      <w:r w:rsidR="00C754E8" w:rsidRPr="00C754E8">
        <w:rPr>
          <w:sz w:val="24"/>
          <w:szCs w:val="24"/>
        </w:rPr>
        <w:t xml:space="preserve">Ancestral assemblies were annotated with </w:t>
      </w:r>
      <w:r w:rsidR="00AE616A">
        <w:rPr>
          <w:sz w:val="24"/>
          <w:szCs w:val="24"/>
        </w:rPr>
        <w:t xml:space="preserve">prokka (v.1.14.5) </w:t>
      </w:r>
      <w:r w:rsidR="00AE616A">
        <w:rPr>
          <w:sz w:val="24"/>
          <w:szCs w:val="24"/>
        </w:rPr>
        <w:fldChar w:fldCharType="begin"/>
      </w:r>
      <w:r w:rsidR="00A75097">
        <w:rPr>
          <w:sz w:val="24"/>
          <w:szCs w:val="24"/>
        </w:rPr>
        <w:instrText xml:space="preserve"> ADDIN ZOTERO_ITEM CSL_CITATION {"citationID":"wlwDOgNo","properties":{"formattedCitation":"[36]","plainCitation":"[36]","noteIndex":0},"citationItems":[{"id":3236,"uris":["http://zotero.org/users/local/sgFDdPY0/items/KGCTJJMJ"],"itemData":{"id":3236,"type":"article-journal","abstract":"Summary: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73839928" w:rsidR="00AE616A" w:rsidRDefault="00C754E8" w:rsidP="00C754E8">
      <w:pPr>
        <w:jc w:val="both"/>
        <w:rPr>
          <w:sz w:val="24"/>
          <w:szCs w:val="24"/>
        </w:rPr>
      </w:pPr>
      <w:r w:rsidRPr="00C754E8">
        <w:rPr>
          <w:sz w:val="24"/>
          <w:szCs w:val="24"/>
        </w:rPr>
        <w:t xml:space="preserve">Wild-type and resistant PAO1 genomes were assembled using </w:t>
      </w:r>
      <w:r w:rsidR="00AE616A" w:rsidRPr="00947624">
        <w:rPr>
          <w:sz w:val="24"/>
          <w:szCs w:val="24"/>
        </w:rPr>
        <w:t xml:space="preserve">Autocycler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{"citationID":"gUAheIpf","properties":{"formattedCitation":"[37]","plainCitation":"[37]","noteIndex":0},"citationItems":[{"id":3348,"uris":["http://zotero.org/users/local/sgFDdPY0/items/IQZNAX2E"],"itemData":{"id":3348,"type":"article","abstract":"Motivation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A75097" w:rsidRPr="00A75097">
        <w:rPr>
          <w:rFonts w:ascii="Calibri" w:hAnsi="Calibri" w:cs="Calibri"/>
          <w:sz w:val="24"/>
        </w:rPr>
        <w:t>[37]</w:t>
      </w:r>
      <w:r w:rsidR="00AE616A">
        <w:rPr>
          <w:sz w:val="24"/>
          <w:szCs w:val="24"/>
        </w:rPr>
        <w:fldChar w:fldCharType="end"/>
      </w:r>
      <w:r w:rsidR="00AE616A">
        <w:rPr>
          <w:sz w:val="24"/>
          <w:szCs w:val="24"/>
        </w:rPr>
        <w:t xml:space="preserve"> </w:t>
      </w:r>
      <w:r w:rsidRPr="00C754E8">
        <w:rPr>
          <w:sz w:val="24"/>
          <w:szCs w:val="24"/>
        </w:rPr>
        <w:t xml:space="preserve">and polished via </w:t>
      </w:r>
      <w:r w:rsidR="00AE616A" w:rsidRPr="00947624">
        <w:rPr>
          <w:sz w:val="24"/>
          <w:szCs w:val="24"/>
        </w:rPr>
        <w:t>Polypolish</w:t>
      </w:r>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{"citationID":"SPrlQnCq","properties":{"formattedCitation":"[38]","plainCitation":"[38]","noteIndex":0},"citationItems":[{"id":3364,"uris":["http://zotero.org/users/local/sgFDdPY0/items/ZK9RFZRS"],"itemData":{"id":3364,"type":"article-journal","abstract":"Long-read-only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[38]</w:t>
      </w:r>
      <w:r w:rsidR="00AE616A">
        <w:rPr>
          <w:sz w:val="24"/>
          <w:szCs w:val="24"/>
        </w:rPr>
        <w:fldChar w:fldCharType="end"/>
      </w:r>
      <w:r w:rsidRPr="00C754E8">
        <w:rPr>
          <w:sz w:val="24"/>
          <w:szCs w:val="24"/>
        </w:rPr>
        <w:t xml:space="preserve">. Final assemblies were re-oriented with </w:t>
      </w:r>
      <w:r w:rsidR="00AE616A" w:rsidRPr="00947624">
        <w:rPr>
          <w:sz w:val="24"/>
          <w:szCs w:val="24"/>
        </w:rPr>
        <w:t>Dnaapler</w:t>
      </w:r>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A75097">
        <w:rPr>
          <w:sz w:val="24"/>
          <w:szCs w:val="24"/>
        </w:rPr>
        <w:instrText xml:space="preserve"> ADDIN ZOTERO_ITEM CSL_CITATION {"citationID":"QylljoRA","properties":{"formattedCitation":"[39]","plainCitation":"[39]","noteIndex":0},"citationItems":[{"id":3369,"uris":["http://zotero.org/users/local/sgFDdPY0/items/T4SGB6I9"],"itemData":{"id":3369,"type":"article-journal","abstract":"Bouras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A75097" w:rsidRPr="00A75097">
        <w:rPr>
          <w:rFonts w:ascii="Calibri" w:hAnsi="Calibri" w:cs="Calibri"/>
          <w:sz w:val="24"/>
        </w:rPr>
        <w:t>[39]</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prokka</w:t>
      </w:r>
      <w:r w:rsidRPr="00C754E8">
        <w:rPr>
          <w:sz w:val="24"/>
          <w:szCs w:val="24"/>
        </w:rPr>
        <w:t xml:space="preserve"> </w:t>
      </w:r>
      <w:r w:rsidR="00AE616A">
        <w:rPr>
          <w:sz w:val="24"/>
          <w:szCs w:val="24"/>
        </w:rPr>
        <w:t xml:space="preserve">(v.1.14.5) </w:t>
      </w:r>
      <w:r w:rsidR="00AE616A">
        <w:rPr>
          <w:sz w:val="24"/>
          <w:szCs w:val="24"/>
        </w:rPr>
        <w:fldChar w:fldCharType="begin"/>
      </w:r>
      <w:r w:rsidR="00A75097">
        <w:rPr>
          <w:sz w:val="24"/>
          <w:szCs w:val="24"/>
        </w:rPr>
        <w:instrText xml:space="preserve"> ADDIN ZOTERO_ITEM CSL_CITATION {"citationID":"Ppg1fiVF","properties":{"formattedCitation":"[36]","plainCitation":"[36]","noteIndex":0},"citationItems":[{"id":3236,"uris":["http://zotero.org/users/local/sgFDdPY0/items/KGCTJJMJ"],"itemData":{"id":3236,"type":"article-journal","abstract":"Summary: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Pr="00C754E8">
        <w:rPr>
          <w:sz w:val="24"/>
          <w:szCs w:val="24"/>
        </w:rPr>
        <w:t xml:space="preserve">. </w:t>
      </w:r>
      <w:r w:rsidR="00AE616A" w:rsidRPr="00947624">
        <w:rPr>
          <w:sz w:val="24"/>
          <w:szCs w:val="24"/>
        </w:rPr>
        <w:t>The workflow was deployed using a Dockerised Nextflow pipeline (v. 1.0.2) available at </w:t>
      </w:r>
      <w:hyperlink r:id="rId12"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w:t>
      </w:r>
      <w:r w:rsidRPr="00C754E8">
        <w:rPr>
          <w:sz w:val="24"/>
          <w:szCs w:val="24"/>
        </w:rPr>
        <w:lastRenderedPageBreak/>
        <w:t xml:space="preserve">identified by mapping long reads to the wild-type assembly with </w:t>
      </w:r>
      <w:r w:rsidR="00AE616A">
        <w:rPr>
          <w:sz w:val="24"/>
          <w:szCs w:val="24"/>
        </w:rPr>
        <w:t xml:space="preserve">minimap2 (v.2.24) </w:t>
      </w:r>
      <w:r w:rsidR="00AE616A">
        <w:rPr>
          <w:sz w:val="24"/>
          <w:szCs w:val="24"/>
        </w:rPr>
        <w:fldChar w:fldCharType="begin"/>
      </w:r>
      <w:r w:rsidR="00A75097">
        <w:rPr>
          <w:sz w:val="24"/>
          <w:szCs w:val="24"/>
        </w:rPr>
        <w:instrText xml:space="preserve"> ADDIN ZOTERO_ITEM CSL_CITATION {"citationID":"yiV4PvBi","properties":{"formattedCitation":"[40]","plainCitation":"[40]","noteIndex":0},"citationItems":[{"id":3404,"uris":["http://zotero.org/users/local/sgFDdPY0/items/3LTJI8TF"],"itemData":{"id":3404,"type":"article-journal","abstract":"Recent advances in sequencing technologies promise ultra-long reads of </w:instrText>
      </w:r>
      <w:r w:rsidR="00A75097">
        <w:rPr>
          <w:rFonts w:ascii="Cambria Math" w:hAnsi="Cambria Math" w:cs="Cambria Math"/>
          <w:sz w:val="24"/>
          <w:szCs w:val="24"/>
        </w:rPr>
        <w:instrText>∼</w:instrText>
      </w:r>
      <w:r w:rsidR="00A75097">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A75097">
        <w:rPr>
          <w:rFonts w:ascii="Cambria Math" w:hAnsi="Cambria Math" w:cs="Cambria Math"/>
          <w:sz w:val="24"/>
          <w:szCs w:val="24"/>
        </w:rPr>
        <w:instrText>∼</w:instrText>
      </w:r>
      <w:r w:rsidR="00A75097">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A75097" w:rsidRPr="00A75097">
        <w:rPr>
          <w:rFonts w:ascii="Calibri" w:hAnsi="Calibri" w:cs="Calibri"/>
          <w:sz w:val="24"/>
        </w:rPr>
        <w:t>[40]</w:t>
      </w:r>
      <w:r w:rsidR="00AE616A">
        <w:rPr>
          <w:sz w:val="24"/>
          <w:szCs w:val="24"/>
        </w:rPr>
        <w:fldChar w:fldCharType="end"/>
      </w:r>
      <w:r w:rsidR="00AE616A">
        <w:rPr>
          <w:sz w:val="24"/>
          <w:szCs w:val="24"/>
        </w:rPr>
        <w:t xml:space="preserve"> and variant calling with medaka (v.2.1) (</w:t>
      </w:r>
      <w:hyperlink r:id="rId13" w:history="1">
        <w:r w:rsidR="00AE616A" w:rsidRPr="000D4D81">
          <w:rPr>
            <w:rStyle w:val="Hyperlink"/>
            <w:sz w:val="24"/>
            <w:szCs w:val="24"/>
          </w:rPr>
          <w:t>https://github.com/nanoporetech/medaka</w:t>
        </w:r>
      </w:hyperlink>
      <w:r w:rsidR="00AE616A">
        <w:rPr>
          <w:sz w:val="24"/>
          <w:szCs w:val="24"/>
        </w:rPr>
        <w:t>).</w:t>
      </w:r>
      <w:r w:rsidR="00CC6BA5">
        <w:rPr>
          <w:sz w:val="24"/>
          <w:szCs w:val="24"/>
        </w:rPr>
        <w:t xml:space="preserve"> All bioinformatic analyses were conducted </w:t>
      </w:r>
      <w:r w:rsidR="00CC6BA5" w:rsidRPr="00C754E8">
        <w:rPr>
          <w:sz w:val="24"/>
          <w:szCs w:val="24"/>
        </w:rPr>
        <w:t>with default parameters.</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1E9F0943" w14:textId="6F9929DF" w:rsidR="00472ED7" w:rsidRPr="00D34923" w:rsidRDefault="00472ED7" w:rsidP="00472ED7">
      <w:pPr>
        <w:spacing w:line="276" w:lineRule="auto"/>
        <w:jc w:val="both"/>
        <w:rPr>
          <w:sz w:val="24"/>
          <w:szCs w:val="24"/>
        </w:rPr>
      </w:pPr>
      <w:r>
        <w:rPr>
          <w:sz w:val="24"/>
          <w:szCs w:val="24"/>
        </w:rPr>
        <w:t xml:space="preserve">All statistical analyses and data visualisation were conducted using packages in R (v.4.3.2) and RStudio </w:t>
      </w:r>
      <w:r>
        <w:rPr>
          <w:sz w:val="24"/>
          <w:szCs w:val="24"/>
        </w:rPr>
        <w:fldChar w:fldCharType="begin"/>
      </w:r>
      <w:r w:rsidR="00A75097">
        <w:rPr>
          <w:sz w:val="24"/>
          <w:szCs w:val="24"/>
        </w:rPr>
        <w:instrText xml:space="preserve"> ADDIN ZOTERO_ITEM CSL_CITATION {"citationID":"h22SVQHW","properties":{"formattedCitation":"[41,42]","plainCitation":"[41,42]","noteIndex":0},"citationItems":[{"id":931,"uris":["http://zotero.org/users/local/sgFDdPY0/items/7UUTDTSU"],"itemData":{"id":931,"type":"software","event-place":"RStudio,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A75097" w:rsidRPr="00A75097">
        <w:rPr>
          <w:rFonts w:ascii="Calibri" w:hAnsi="Calibri" w:cs="Calibri"/>
          <w:sz w:val="24"/>
        </w:rPr>
        <w:t>[41,42]</w:t>
      </w:r>
      <w:r>
        <w:rPr>
          <w:sz w:val="24"/>
          <w:szCs w:val="24"/>
        </w:rPr>
        <w:fldChar w:fldCharType="end"/>
      </w:r>
      <w:r>
        <w:rPr>
          <w:sz w:val="24"/>
          <w:szCs w:val="24"/>
        </w:rPr>
        <w:t xml:space="preserve">. Data wrangling was performed using “Tidyverse” (v.2.0.0) R packages </w:t>
      </w:r>
      <w:r>
        <w:rPr>
          <w:sz w:val="24"/>
          <w:szCs w:val="24"/>
        </w:rPr>
        <w:fldChar w:fldCharType="begin"/>
      </w:r>
      <w:r w:rsidR="00A75097">
        <w:rPr>
          <w:sz w:val="24"/>
          <w:szCs w:val="24"/>
        </w:rPr>
        <w:instrText xml:space="preserve"> ADDIN ZOTERO_ITEM CSL_CITATION {"citationID":"9jZksnTm","properties":{"formattedCitation":"[43]","plainCitation":"[43]","noteIndex":0},"citationItems":[{"id":3658,"uris":["http://zotero.org/users/local/sgFDdPY0/items/5QHMX3YB"],"itemData":{"id":3658,"type":"article-journal","abstract":"Wickham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Pr>
          <w:sz w:val="24"/>
          <w:szCs w:val="24"/>
        </w:rPr>
        <w:fldChar w:fldCharType="separate"/>
      </w:r>
      <w:r w:rsidR="00A75097" w:rsidRPr="00A75097">
        <w:rPr>
          <w:rFonts w:ascii="Calibri" w:hAnsi="Calibri" w:cs="Calibri"/>
          <w:sz w:val="24"/>
        </w:rPr>
        <w:t>[43]</w:t>
      </w:r>
      <w:r>
        <w:rPr>
          <w:sz w:val="24"/>
          <w:szCs w:val="24"/>
        </w:rPr>
        <w:fldChar w:fldCharType="end"/>
      </w:r>
      <w:r>
        <w:rPr>
          <w:sz w:val="24"/>
          <w:szCs w:val="24"/>
        </w:rPr>
        <w:t xml:space="preserve">. Phage growth and evolution rates were compared between </w:t>
      </w:r>
      <w:r w:rsidR="0018517F">
        <w:rPr>
          <w:sz w:val="24"/>
          <w:szCs w:val="24"/>
        </w:rPr>
        <w:t>evolution treatments</w:t>
      </w:r>
      <w:r>
        <w:rPr>
          <w:sz w:val="24"/>
          <w:szCs w:val="24"/>
        </w:rPr>
        <w:t xml:space="preserve"> using linear mixed effect models with the “lme4” (v.1.1-36) R package </w:t>
      </w:r>
      <w:r>
        <w:rPr>
          <w:sz w:val="24"/>
          <w:szCs w:val="24"/>
        </w:rPr>
        <w:fldChar w:fldCharType="begin"/>
      </w:r>
      <w:r w:rsidR="00A75097">
        <w:rPr>
          <w:sz w:val="24"/>
          <w:szCs w:val="24"/>
        </w:rPr>
        <w:instrText xml:space="preserve"> ADDIN ZOTERO_ITEM CSL_CITATION {"citationID":"AX8JON7f","properties":{"formattedCitation":"[44]","plainCitation":"[44]","noteIndex":0},"citationItems":[{"id":3660,"uris":["http://zotero.org/users/local/sgFDdPY0/items/SD27NYWL"],"itemData":{"id":3660,"type":"article-journal","abstract":"Maximum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r>
        <w:rPr>
          <w:sz w:val="24"/>
          <w:szCs w:val="24"/>
        </w:rPr>
        <w:fldChar w:fldCharType="separate"/>
      </w:r>
      <w:r w:rsidR="00A75097" w:rsidRPr="00A75097">
        <w:rPr>
          <w:rFonts w:ascii="Calibri" w:hAnsi="Calibri" w:cs="Calibri"/>
          <w:sz w:val="24"/>
        </w:rPr>
        <w:t>[44]</w:t>
      </w:r>
      <w:r>
        <w:rPr>
          <w:sz w:val="24"/>
          <w:szCs w:val="24"/>
        </w:rPr>
        <w:fldChar w:fldCharType="end"/>
      </w:r>
      <w:r>
        <w:rPr>
          <w:sz w:val="24"/>
          <w:szCs w:val="24"/>
        </w:rPr>
        <w:t xml:space="preserve"> where the response variable was phage density (pfu/ml) or genetic distance from ancestor, the explanatory variables were an interaction term between evol</w:t>
      </w:r>
      <w:r w:rsidR="0018517F">
        <w:rPr>
          <w:sz w:val="24"/>
          <w:szCs w:val="24"/>
        </w:rPr>
        <w:t xml:space="preserve">ution treatment </w:t>
      </w:r>
      <w:r>
        <w:rPr>
          <w:sz w:val="24"/>
          <w:szCs w:val="24"/>
        </w:rPr>
        <w:t>and temperature, and batch was a random effect.  Within-group variation in genetic distance from ancestor was analysed using Levene’s test</w:t>
      </w:r>
      <w:r w:rsidR="000875A2">
        <w:rPr>
          <w:sz w:val="24"/>
          <w:szCs w:val="24"/>
        </w:rPr>
        <w:t>.</w:t>
      </w:r>
      <w:r>
        <w:rPr>
          <w:sz w:val="24"/>
          <w:szCs w:val="24"/>
        </w:rPr>
        <w:t xml:space="preserve"> The prevalence of unique compared to shared mutations across evol</w:t>
      </w:r>
      <w:r w:rsidR="0018517F">
        <w:rPr>
          <w:sz w:val="24"/>
          <w:szCs w:val="24"/>
        </w:rPr>
        <w:t xml:space="preserve">ution treatments </w:t>
      </w:r>
      <w:r>
        <w:rPr>
          <w:sz w:val="24"/>
          <w:szCs w:val="24"/>
        </w:rPr>
        <w:t>was analysed using Fisher’s exact test. Phage genetic distance between groups was also compared by constructing neighbour-joining trees based on Euclidean genetic distance</w:t>
      </w:r>
      <w:r w:rsidR="00B6478B">
        <w:rPr>
          <w:sz w:val="24"/>
          <w:szCs w:val="24"/>
        </w:rPr>
        <w:t xml:space="preserve"> using the “ggtree” (v.3.10.1) R package </w:t>
      </w:r>
      <w:r w:rsidR="00B6478B">
        <w:rPr>
          <w:sz w:val="24"/>
          <w:szCs w:val="24"/>
        </w:rPr>
        <w:fldChar w:fldCharType="begin"/>
      </w:r>
      <w:r w:rsidR="00A75097">
        <w:rPr>
          <w:sz w:val="24"/>
          <w:szCs w:val="24"/>
        </w:rPr>
        <w:instrText xml:space="preserve"> ADDIN ZOTERO_ITEM CSL_CITATION {"citationID":"rOk7Ybvi","properties":{"formattedCitation":"[45]","plainCitation":"[45]","noteIndex":0},"citationItems":[{"id":237,"uris":["http://zotero.org/users/local/sgFDdPY0/items/6ULA7CJJ"],"itemData":{"id":237,"type":"article-journal","abstract":"We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(http://www.bioconductor.org/packages/ggtree).","container-title":"Methods in Ecology and Evolution","DOI":"https://doi.org/10.1111/2041-210X.12628","ISSN":"2041-210X","issue":"1","language":"en","license":"© 2016 The Authors. Methods in Ecology and Evolution © 2016 British Ecological Society","note":"_eprint: https://besjournals.onlinelibrary.wiley.com/doi/pdf/10.1111/2041-210X.12628","page":"28-36","source":"Wiley Online Library","title":"ggtree: an r package for visualization and annotation of phylogenetic trees with their covariates and other associated data","title-short":"ggtree","volume":"8","author":[{"family":"Yu","given":"Guangchuang"},{"family":"Smith","given":"David K."},{"family":"Zhu","given":"Huachen"},{"family":"Guan","given":"Yi"},{"family":"Lam","given":"Tommy Tsan-Yuk"}],"issued":{"date-parts":[["2017"]]}}}],"schema":"https://github.com/citation-style-language/schema/raw/master/csl-citation.json"} </w:instrText>
      </w:r>
      <w:r w:rsidR="00B6478B">
        <w:rPr>
          <w:sz w:val="24"/>
          <w:szCs w:val="24"/>
        </w:rPr>
        <w:fldChar w:fldCharType="separate"/>
      </w:r>
      <w:r w:rsidR="00A75097" w:rsidRPr="00A75097">
        <w:rPr>
          <w:rFonts w:ascii="Calibri" w:hAnsi="Calibri" w:cs="Calibri"/>
          <w:sz w:val="24"/>
        </w:rPr>
        <w:t>[45]</w:t>
      </w:r>
      <w:r w:rsidR="00B6478B">
        <w:rPr>
          <w:sz w:val="24"/>
          <w:szCs w:val="24"/>
        </w:rPr>
        <w:fldChar w:fldCharType="end"/>
      </w:r>
      <w:r>
        <w:rPr>
          <w:sz w:val="24"/>
          <w:szCs w:val="24"/>
        </w:rPr>
        <w:t xml:space="preserve">. Data and code used in analyses can be found at </w:t>
      </w:r>
      <w:hyperlink r:id="rId14" w:history="1">
        <w:r w:rsidRPr="00967033">
          <w:rPr>
            <w:rStyle w:val="Hyperlink"/>
            <w:sz w:val="24"/>
            <w:szCs w:val="24"/>
          </w:rPr>
          <w:t>https://github.com/SamuelGreenrod/Evol_fluctuating</w:t>
        </w:r>
      </w:hyperlink>
      <w:r w:rsidRPr="00517F13">
        <w:rPr>
          <w:sz w:val="24"/>
          <w:szCs w:val="24"/>
        </w:rPr>
        <w:t>.</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2"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2"/>
    <w:p w14:paraId="2E33167C" w14:textId="2415D0E0"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sidR="00B6478B">
        <w:rPr>
          <w:rFonts w:cstheme="minorHAnsi"/>
          <w:sz w:val="24"/>
          <w:szCs w:val="24"/>
        </w:rPr>
        <w:t>Given φ14-1 has previously been shown to grow poorly at 42°C, 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14-1</w:t>
      </w:r>
      <w:r w:rsidR="00B6478B">
        <w:rPr>
          <w:rFonts w:cstheme="minorHAnsi"/>
          <w:sz w:val="24"/>
          <w:szCs w:val="24"/>
        </w:rPr>
        <w:t xml:space="preserve"> populations</w:t>
      </w:r>
      <w:r w:rsidR="002D773A" w:rsidRPr="00F07F61">
        <w:rPr>
          <w:rFonts w:cstheme="minorHAnsi"/>
          <w:sz w:val="24"/>
          <w:szCs w:val="24"/>
        </w:rPr>
        <w:t xml:space="preserve">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r w:rsidR="00553782">
        <w:rPr>
          <w:rFonts w:cstheme="minorHAnsi"/>
          <w:sz w:val="24"/>
          <w:szCs w:val="24"/>
        </w:rPr>
        <w:t>.</w:t>
      </w:r>
      <w:r w:rsidR="00C27692" w:rsidDel="003B65A4">
        <w:rPr>
          <w:rFonts w:cstheme="minorHAnsi"/>
          <w:sz w:val="24"/>
          <w:szCs w:val="24"/>
        </w:rPr>
        <w:t xml:space="preserve"> 1</w:t>
      </w:r>
      <w:r w:rsidR="00553782">
        <w:rPr>
          <w:rFonts w:cstheme="minorHAnsi"/>
          <w:sz w:val="24"/>
          <w:szCs w:val="24"/>
        </w:rPr>
        <w:t>A</w:t>
      </w:r>
      <w:r w:rsidR="00C27692" w:rsidDel="003B65A4">
        <w:rPr>
          <w:rFonts w:cstheme="minorHAnsi"/>
          <w:sz w:val="24"/>
          <w:szCs w:val="24"/>
        </w:rPr>
        <w:t>)</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57B4AB86"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w:t>
      </w:r>
      <w:r w:rsidR="00B6478B">
        <w:rPr>
          <w:rFonts w:cstheme="minorHAnsi"/>
          <w:sz w:val="24"/>
          <w:szCs w:val="24"/>
        </w:rPr>
        <w:t>growth rates</w:t>
      </w:r>
      <w:r w:rsidR="00B6478B" w:rsidRPr="00F07F61">
        <w:rPr>
          <w:rFonts w:cstheme="minorHAnsi"/>
          <w:sz w:val="24"/>
          <w:szCs w:val="24"/>
        </w:rPr>
        <w:t xml:space="preserve">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r w:rsidR="00553782">
        <w:rPr>
          <w:rFonts w:cstheme="minorHAnsi"/>
          <w:sz w:val="24"/>
          <w:szCs w:val="24"/>
        </w:rPr>
        <w:t>.</w:t>
      </w:r>
      <w:r w:rsidR="00C27692">
        <w:rPr>
          <w:rFonts w:cstheme="minorHAnsi"/>
          <w:sz w:val="24"/>
          <w:szCs w:val="24"/>
        </w:rPr>
        <w:t xml:space="preserve"> 1</w:t>
      </w:r>
      <w:r w:rsidR="00553782">
        <w:rPr>
          <w:rFonts w:cstheme="minorHAnsi"/>
          <w:sz w:val="24"/>
          <w:szCs w:val="24"/>
        </w:rPr>
        <w:t>B</w:t>
      </w:r>
      <w:r w:rsidR="00C27692">
        <w:rPr>
          <w:rFonts w:cstheme="minorHAnsi"/>
          <w:sz w:val="24"/>
          <w:szCs w:val="24"/>
        </w:rPr>
        <w:t>)</w:t>
      </w:r>
      <w:r w:rsidRPr="00F07F61">
        <w:rPr>
          <w:rFonts w:cstheme="minorHAnsi"/>
          <w:sz w:val="24"/>
          <w:szCs w:val="24"/>
        </w:rPr>
        <w:t xml:space="preserve">. We found </w:t>
      </w:r>
      <w:r w:rsidR="00B6478B">
        <w:rPr>
          <w:rFonts w:cstheme="minorHAnsi"/>
          <w:sz w:val="24"/>
          <w:szCs w:val="24"/>
        </w:rPr>
        <w:t>that</w:t>
      </w:r>
      <w:r w:rsidRPr="00F07F61">
        <w:rPr>
          <w:rFonts w:cstheme="minorHAnsi"/>
          <w:sz w:val="24"/>
          <w:szCs w:val="24"/>
        </w:rPr>
        <w:t xml:space="preserve"> </w:t>
      </w:r>
      <w:r w:rsidR="00B6478B">
        <w:rPr>
          <w:rFonts w:cstheme="minorHAnsi"/>
          <w:sz w:val="24"/>
          <w:szCs w:val="24"/>
        </w:rPr>
        <w:t xml:space="preserve">growth rates of both phages in monoculture depended on the </w:t>
      </w:r>
      <w:r w:rsidRPr="00F07F61">
        <w:rPr>
          <w:rFonts w:cstheme="minorHAnsi"/>
          <w:sz w:val="24"/>
          <w:szCs w:val="24"/>
        </w:rPr>
        <w:t xml:space="preserve">interaction between </w:t>
      </w:r>
      <w:r w:rsidR="00437FD6">
        <w:rPr>
          <w:rFonts w:cstheme="minorHAnsi"/>
          <w:sz w:val="24"/>
          <w:szCs w:val="24"/>
        </w:rPr>
        <w:t xml:space="preserve">evolution treatment </w:t>
      </w:r>
      <w:r w:rsidRPr="00F07F61">
        <w:rPr>
          <w:rFonts w:cstheme="minorHAnsi"/>
          <w:sz w:val="24"/>
          <w:szCs w:val="24"/>
        </w:rPr>
        <w:t xml:space="preserve">and </w:t>
      </w:r>
      <w:r w:rsidR="00B6478B">
        <w:rPr>
          <w:rFonts w:cstheme="minorHAnsi"/>
          <w:sz w:val="24"/>
          <w:szCs w:val="24"/>
        </w:rPr>
        <w:t xml:space="preserve">assay </w:t>
      </w:r>
      <w:r w:rsidRPr="00F07F61">
        <w:rPr>
          <w:rFonts w:cstheme="minorHAnsi"/>
          <w:sz w:val="24"/>
          <w:szCs w:val="24"/>
        </w:rPr>
        <w:t>temperature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(t(</w:t>
      </w:r>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(t(</w:t>
      </w:r>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r w:rsidR="00BB45FC">
        <w:rPr>
          <w:rFonts w:cstheme="minorHAnsi"/>
          <w:sz w:val="24"/>
          <w:szCs w:val="24"/>
        </w:rPr>
        <w:t xml:space="preserve">phages </w:t>
      </w:r>
      <w:r w:rsidR="00F32BD7">
        <w:rPr>
          <w:rFonts w:cstheme="minorHAnsi"/>
          <w:sz w:val="24"/>
          <w:szCs w:val="24"/>
        </w:rPr>
        <w:t xml:space="preserve">had reached carrying </w:t>
      </w:r>
      <w:r w:rsidR="00F32BD7" w:rsidRPr="00A75097">
        <w:rPr>
          <w:rFonts w:cstheme="minorHAnsi"/>
          <w:sz w:val="24"/>
          <w:szCs w:val="24"/>
        </w:rPr>
        <w:t>capacity</w:t>
      </w:r>
      <w:r w:rsidR="00B6478B" w:rsidRPr="00A75097">
        <w:rPr>
          <w:rFonts w:cstheme="minorHAnsi"/>
          <w:sz w:val="24"/>
          <w:szCs w:val="24"/>
        </w:rPr>
        <w:t xml:space="preserve"> </w:t>
      </w:r>
      <w:r w:rsidR="00155822">
        <w:rPr>
          <w:rFonts w:cstheme="minorHAnsi"/>
          <w:sz w:val="24"/>
          <w:szCs w:val="24"/>
        </w:rPr>
        <w:t xml:space="preserve">(see ref. </w:t>
      </w:r>
      <w:r w:rsidR="00A75097" w:rsidRPr="00894ED3">
        <w:rPr>
          <w:rFonts w:cstheme="minorHAnsi"/>
          <w:sz w:val="24"/>
          <w:szCs w:val="24"/>
        </w:rPr>
        <w:fldChar w:fldCharType="begin"/>
      </w:r>
      <w:r w:rsidR="00A75097" w:rsidRPr="00894ED3">
        <w:rPr>
          <w:rFonts w:cstheme="minorHAnsi"/>
          <w:sz w:val="24"/>
          <w:szCs w:val="24"/>
        </w:rPr>
        <w:instrText xml:space="preserve"> ADDIN ZOTERO_ITEM CSL_CITATION {"citationID":"SHsE27fh","properties":{"formattedCitation":"[31]","plainCitation":"[31]","noteIndex":0},"citationItems":[{"id":3692,"uris":["http://zotero.org/users/local/sgFDdPY0/items/ZEVGKDPJ"],"itemData":{"id":3692,"type":"article","abstract":"Environmental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rFonts w:cstheme="minorHAnsi"/>
          <w:sz w:val="24"/>
          <w:szCs w:val="24"/>
        </w:rPr>
        <w:fldChar w:fldCharType="separate"/>
      </w:r>
      <w:r w:rsidR="00A75097" w:rsidRPr="00894ED3">
        <w:rPr>
          <w:rFonts w:ascii="Calibri" w:hAnsi="Calibri" w:cs="Calibri"/>
          <w:sz w:val="24"/>
        </w:rPr>
        <w:t>[31]</w:t>
      </w:r>
      <w:r w:rsidR="00A75097" w:rsidRPr="00894ED3">
        <w:rPr>
          <w:rFonts w:cstheme="minorHAnsi"/>
          <w:sz w:val="24"/>
          <w:szCs w:val="24"/>
        </w:rPr>
        <w:fldChar w:fldCharType="end"/>
      </w:r>
      <w:r w:rsidR="00155822">
        <w:rPr>
          <w:rFonts w:cstheme="minorHAnsi"/>
          <w:sz w:val="24"/>
          <w:szCs w:val="24"/>
        </w:rPr>
        <w:t>)</w:t>
      </w:r>
      <w:r w:rsidR="00F32BD7" w:rsidRPr="00A75097">
        <w:rPr>
          <w:rFonts w:cstheme="minorHAnsi"/>
          <w:sz w:val="24"/>
          <w:szCs w:val="24"/>
        </w:rPr>
        <w:t>. For</w:t>
      </w:r>
      <w:r w:rsidR="00F32BD7">
        <w:rPr>
          <w:rFonts w:cstheme="minorHAnsi"/>
          <w:sz w:val="24"/>
          <w:szCs w:val="24"/>
        </w:rPr>
        <w:t xml:space="preserve">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(t(29) = -19.3, p &lt; 0.001). However, growth was not significantly different to 42</w:t>
      </w:r>
      <w:r w:rsidR="00F06954">
        <w:rPr>
          <w:rFonts w:cstheme="minorHAnsi"/>
          <w:sz w:val="24"/>
          <w:szCs w:val="24"/>
        </w:rPr>
        <w:t>°</w:t>
      </w:r>
      <w:r w:rsidR="00F32BD7">
        <w:rPr>
          <w:rFonts w:cstheme="minorHAnsi"/>
          <w:sz w:val="24"/>
          <w:szCs w:val="24"/>
        </w:rPr>
        <w:t xml:space="preserve">C evolved populations (t(29) =-1.65, p = 0.37). The opposite findings were observed at </w:t>
      </w:r>
      <w:r w:rsidR="00F32BD7">
        <w:rPr>
          <w:rFonts w:cstheme="minorHAnsi"/>
          <w:sz w:val="24"/>
          <w:szCs w:val="24"/>
        </w:rPr>
        <w:lastRenderedPageBreak/>
        <w:t>37</w:t>
      </w:r>
      <w:r w:rsidR="00F06954">
        <w:rPr>
          <w:rFonts w:cstheme="minorHAnsi"/>
          <w:sz w:val="24"/>
          <w:szCs w:val="24"/>
        </w:rPr>
        <w:t>°</w:t>
      </w:r>
      <w:r w:rsidR="00F32BD7">
        <w:rPr>
          <w:rFonts w:cstheme="minorHAnsi"/>
          <w:sz w:val="24"/>
          <w:szCs w:val="24"/>
        </w:rPr>
        <w:t xml:space="preserve">C; fluctuating evolved </w:t>
      </w:r>
      <w:r w:rsidR="000875A2">
        <w:rPr>
          <w:rFonts w:cstheme="minorHAnsi"/>
          <w:sz w:val="24"/>
          <w:szCs w:val="24"/>
        </w:rPr>
        <w:t xml:space="preserve">populations </w:t>
      </w:r>
      <w:r w:rsidR="00F32BD7">
        <w:rPr>
          <w:rFonts w:cstheme="minorHAnsi"/>
          <w:sz w:val="24"/>
          <w:szCs w:val="24"/>
        </w:rPr>
        <w:t>had significantly higher growth rates than</w:t>
      </w:r>
      <w:r w:rsidR="000875A2">
        <w:rPr>
          <w:rFonts w:cstheme="minorHAnsi"/>
          <w:sz w:val="24"/>
          <w:szCs w:val="24"/>
        </w:rPr>
        <w:t xml:space="preserve"> those evolved at</w:t>
      </w:r>
      <w:r w:rsidR="00F32BD7">
        <w:rPr>
          <w:rFonts w:cstheme="minorHAnsi"/>
          <w:sz w:val="24"/>
          <w:szCs w:val="24"/>
        </w:rPr>
        <w:t xml:space="preserve"> 42</w:t>
      </w:r>
      <w:r w:rsidR="00F06954">
        <w:rPr>
          <w:rFonts w:cstheme="minorHAnsi"/>
          <w:sz w:val="24"/>
          <w:szCs w:val="24"/>
        </w:rPr>
        <w:t>°</w:t>
      </w:r>
      <w:r w:rsidR="00F32BD7">
        <w:rPr>
          <w:rFonts w:cstheme="minorHAnsi"/>
          <w:sz w:val="24"/>
          <w:szCs w:val="24"/>
        </w:rPr>
        <w:t>C but similar growth rates to 37</w:t>
      </w:r>
      <w:r w:rsidR="00F06954">
        <w:rPr>
          <w:rFonts w:cstheme="minorHAnsi"/>
          <w:sz w:val="24"/>
          <w:szCs w:val="24"/>
        </w:rPr>
        <w:t>°</w:t>
      </w:r>
      <w:r w:rsidR="00F32BD7">
        <w:rPr>
          <w:rFonts w:cstheme="minorHAnsi"/>
          <w:sz w:val="24"/>
          <w:szCs w:val="24"/>
        </w:rPr>
        <w:t xml:space="preserve">C evolved </w:t>
      </w:r>
      <w:r w:rsidR="000875A2">
        <w:rPr>
          <w:rFonts w:cstheme="minorHAnsi"/>
          <w:sz w:val="24"/>
          <w:szCs w:val="24"/>
        </w:rPr>
        <w:t xml:space="preserve">populations </w:t>
      </w:r>
      <w:r w:rsidR="00F32BD7">
        <w:rPr>
          <w:rFonts w:cstheme="minorHAnsi"/>
          <w:sz w:val="24"/>
          <w:szCs w:val="24"/>
        </w:rPr>
        <w:t>(42</w:t>
      </w:r>
      <w:r w:rsidR="00F06954">
        <w:rPr>
          <w:rFonts w:cstheme="minorHAnsi"/>
          <w:sz w:val="24"/>
          <w:szCs w:val="24"/>
        </w:rPr>
        <w:t>°</w:t>
      </w:r>
      <w:r w:rsidR="00F32BD7">
        <w:rPr>
          <w:rFonts w:cstheme="minorHAnsi"/>
          <w:sz w:val="24"/>
          <w:szCs w:val="24"/>
        </w:rPr>
        <w:t>C static: t(29) = -5.2, p &lt; 0.001; 37</w:t>
      </w:r>
      <w:r w:rsidR="00F06954">
        <w:rPr>
          <w:rFonts w:cstheme="minorHAnsi"/>
          <w:sz w:val="24"/>
          <w:szCs w:val="24"/>
        </w:rPr>
        <w:t>°</w:t>
      </w:r>
      <w:r w:rsidR="00F32BD7">
        <w:rPr>
          <w:rFonts w:cstheme="minorHAnsi"/>
          <w:sz w:val="24"/>
          <w:szCs w:val="24"/>
        </w:rPr>
        <w:t>C static: t(29) = -0.99, p = 0.75).</w:t>
      </w:r>
    </w:p>
    <w:p w14:paraId="12F20189" w14:textId="492513AA" w:rsidR="00DD0CDB" w:rsidRPr="00A13ABE" w:rsidRDefault="0018517F" w:rsidP="00A13ABE">
      <w:pPr>
        <w:jc w:val="both"/>
        <w:rPr>
          <w:sz w:val="24"/>
          <w:szCs w:val="24"/>
        </w:rPr>
      </w:pPr>
      <w:r>
        <w:rPr>
          <w:noProof/>
          <w:sz w:val="24"/>
          <w:szCs w:val="24"/>
        </w:rPr>
        <w:drawing>
          <wp:inline distT="0" distB="0" distL="0" distR="0" wp14:anchorId="3326E3A4" wp14:editId="34733469">
            <wp:extent cx="5687580" cy="8061976"/>
            <wp:effectExtent l="0" t="0" r="8890" b="0"/>
            <wp:docPr id="5733113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1305" name="Picture 4"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7580" cy="8061976"/>
                    </a:xfrm>
                    <a:prstGeom prst="rect">
                      <a:avLst/>
                    </a:prstGeom>
                  </pic:spPr>
                </pic:pic>
              </a:graphicData>
            </a:graphic>
          </wp:inline>
        </w:drawing>
      </w:r>
    </w:p>
    <w:p w14:paraId="75416736" w14:textId="77777777" w:rsidR="00596728" w:rsidRDefault="00596728" w:rsidP="00660686">
      <w:pPr>
        <w:jc w:val="both"/>
        <w:rPr>
          <w:b/>
          <w:bCs/>
        </w:rPr>
      </w:pPr>
    </w:p>
    <w:p w14:paraId="3053FBD7" w14:textId="1B2A96DF" w:rsidR="00660686" w:rsidRPr="002752F1" w:rsidRDefault="00660686" w:rsidP="00660686">
      <w:pPr>
        <w:jc w:val="both"/>
      </w:pPr>
      <w:r w:rsidRPr="002752F1">
        <w:rPr>
          <w:b/>
          <w:bCs/>
        </w:rPr>
        <w:t xml:space="preserve">Figure 1. </w:t>
      </w:r>
      <w:r w:rsidR="007C7CB2" w:rsidRPr="002752F1">
        <w:rPr>
          <w:b/>
          <w:bCs/>
        </w:rPr>
        <w:t>Co-selection in communities constrains adaptation</w:t>
      </w:r>
      <w:r w:rsidR="007C7CB2">
        <w:rPr>
          <w:b/>
          <w:bCs/>
        </w:rPr>
        <w:t xml:space="preserve"> to thermal fluctuations</w:t>
      </w:r>
      <w:r w:rsidRPr="002752F1">
        <w:rPr>
          <w:b/>
          <w:bCs/>
        </w:rPr>
        <w:t>.</w:t>
      </w:r>
      <w:r w:rsidRPr="002752F1">
        <w:t xml:space="preserve"> </w:t>
      </w:r>
      <w:r w:rsidRPr="002752F1">
        <w:rPr>
          <w:b/>
          <w:bCs/>
        </w:rPr>
        <w:t>A</w:t>
      </w:r>
      <w:r w:rsidRPr="002752F1">
        <w:t xml:space="preserve">) </w:t>
      </w:r>
      <w:r w:rsidR="00E0244E">
        <w:t>P</w:t>
      </w:r>
      <w:r w:rsidRPr="002752F1">
        <w:t xml:space="preserve">opulation dynamics of phages </w:t>
      </w:r>
      <w:r w:rsidR="002C0D74" w:rsidRPr="002752F1">
        <w:t xml:space="preserve">passaged </w:t>
      </w:r>
      <w:r w:rsidRPr="002752F1">
        <w:t>in monoculture</w:t>
      </w:r>
      <w:r w:rsidR="00A45D1B" w:rsidRPr="002752F1">
        <w:t xml:space="preserve"> </w:t>
      </w:r>
      <w:r w:rsidR="007C7CB2">
        <w:t xml:space="preserve">and co-culture </w:t>
      </w:r>
      <w:r w:rsidR="00A45D1B" w:rsidRPr="002752F1">
        <w:t>under fluctuating temperatures</w:t>
      </w:r>
      <w:r w:rsidRPr="002752F1">
        <w:t xml:space="preserve">. </w:t>
      </w:r>
      <w:bookmarkStart w:id="3" w:name="_Hlk209620712"/>
      <w:r w:rsidR="00D1177D">
        <w:t xml:space="preserve">Values show densities at the end of each passage prior to dilution. </w:t>
      </w:r>
      <w:bookmarkEnd w:id="3"/>
      <w:r w:rsidRPr="002752F1">
        <w:t xml:space="preserve">Plot background colour reflects the temperature during that passage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w:t>
      </w:r>
      <w:r w:rsidR="007C7CB2">
        <w:t>Phage icons illustrate the two different phages used in the experiments (</w:t>
      </w:r>
      <w:r w:rsidR="007C7CB2">
        <w:rPr>
          <w:rFonts w:cstheme="minorHAnsi"/>
        </w:rPr>
        <w:t>φ</w:t>
      </w:r>
      <w:r w:rsidR="007C7CB2">
        <w:t xml:space="preserve">14-1, myovirus in blue; </w:t>
      </w:r>
      <w:r w:rsidR="007C7CB2">
        <w:rPr>
          <w:rFonts w:cstheme="minorHAnsi"/>
        </w:rPr>
        <w:t>φ</w:t>
      </w:r>
      <w:r w:rsidR="007C7CB2">
        <w:t xml:space="preserve">LUZ19, </w:t>
      </w:r>
      <w:bookmarkStart w:id="4" w:name="_Hlk209630439"/>
      <w:r w:rsidR="000875A2">
        <w:t>autographivirus</w:t>
      </w:r>
      <w:r w:rsidR="007C7CB2">
        <w:t xml:space="preserve"> </w:t>
      </w:r>
      <w:bookmarkEnd w:id="4"/>
      <w:r w:rsidR="007C7CB2">
        <w:t xml:space="preserve">in green) </w:t>
      </w:r>
      <w:r w:rsidR="007C7CB2">
        <w:fldChar w:fldCharType="begin"/>
      </w:r>
      <w:r w:rsidR="00A75097">
        <w:instrText xml:space="preserve"> ADDIN ZOTERO_ITEM CSL_CITATION {"citationID":"eOJ3H5Wq","properties":{"formattedCitation":"[46]","plainCitation":"[46]","noteIndex":0},"citationItems":[{"id":3223,"uris":["http://zotero.org/users/local/sgFDdPY0/items/MK5KDL63"],"itemData":{"id":3223,"type":"article-journal","abstract":"In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7C7CB2">
        <w:fldChar w:fldCharType="separate"/>
      </w:r>
      <w:r w:rsidR="00A75097" w:rsidRPr="00A75097">
        <w:rPr>
          <w:rFonts w:ascii="Calibri" w:hAnsi="Calibri" w:cs="Calibri"/>
        </w:rPr>
        <w:t>[46]</w:t>
      </w:r>
      <w:r w:rsidR="007C7CB2">
        <w:fldChar w:fldCharType="end"/>
      </w:r>
      <w:r w:rsidR="007C7CB2">
        <w:t xml:space="preserve"> and are used hereafter to refer to phages in figures. </w:t>
      </w:r>
      <w:r w:rsidRPr="002752F1">
        <w:rPr>
          <w:b/>
          <w:bCs/>
        </w:rPr>
        <w:t>B</w:t>
      </w:r>
      <w:r w:rsidRPr="002752F1">
        <w:t>)</w:t>
      </w:r>
      <w:r w:rsidR="005B2418">
        <w:t xml:space="preserve"> Fluctuating </w:t>
      </w:r>
      <w:r w:rsidR="00080687">
        <w:t xml:space="preserve">and static </w:t>
      </w:r>
      <w:r w:rsidR="005B2418">
        <w:t>temperature</w:t>
      </w:r>
      <w:r w:rsidR="00080687">
        <w:t xml:space="preserve"> evolved population</w:t>
      </w:r>
      <w:r w:rsidR="005B2418">
        <w:t xml:space="preserve"> </w:t>
      </w:r>
      <w:r w:rsidR="00080687">
        <w:t xml:space="preserve">growth rates </w:t>
      </w:r>
      <w:r w:rsidRPr="002752F1">
        <w:t>relative to the ancestor</w:t>
      </w:r>
      <w:r w:rsidR="00080687">
        <w:t>. Growth rates were</w:t>
      </w:r>
      <w:r w:rsidRPr="002752F1">
        <w:t xml:space="preserve"> measured after 2h for </w:t>
      </w:r>
      <w:r w:rsidR="00F06954" w:rsidRPr="002752F1">
        <w:rPr>
          <w:rFonts w:cstheme="minorHAnsi"/>
        </w:rPr>
        <w:t>φ</w:t>
      </w:r>
      <w:r w:rsidRPr="002752F1">
        <w:t xml:space="preserve">LUZ19 and 4h for </w:t>
      </w:r>
      <w:r w:rsidR="00F06954" w:rsidRPr="002752F1">
        <w:rPr>
          <w:rFonts w:cstheme="minorHAnsi"/>
        </w:rPr>
        <w:t>φ</w:t>
      </w:r>
      <w:r w:rsidRPr="002752F1">
        <w:t>14-1</w:t>
      </w:r>
      <w:r w:rsidR="003E3456" w:rsidRPr="002752F1">
        <w:t>. Six biological replicates were assayed</w:t>
      </w:r>
      <w:r w:rsidR="00BE61A7">
        <w:t>,</w:t>
      </w:r>
      <w:r w:rsidR="003E3456" w:rsidRPr="002752F1">
        <w:t xml:space="preserve"> and data points show the average of three technical replicates</w:t>
      </w:r>
      <w:r w:rsidRPr="002752F1">
        <w:t>. Panel strip colo</w:t>
      </w:r>
      <w:r w:rsidR="00F06954" w:rsidRPr="002752F1">
        <w:t>u</w:t>
      </w:r>
      <w:r w:rsidRPr="002752F1">
        <w:t xml:space="preserve">r reflects the temperature that growth was tested at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Fluctuating populations are presented in purple with 37</w:t>
      </w:r>
      <w:r w:rsidR="002C0D74" w:rsidRPr="002752F1">
        <w:rPr>
          <w:rFonts w:cstheme="minorHAnsi"/>
        </w:rPr>
        <w:t>°</w:t>
      </w:r>
      <w:r w:rsidR="002C0D74" w:rsidRPr="002752F1">
        <w:t>C static populations in blue and 42</w:t>
      </w:r>
      <w:r w:rsidR="002C0D74" w:rsidRPr="002752F1">
        <w:rPr>
          <w:rFonts w:cstheme="minorHAnsi"/>
        </w:rPr>
        <w:t>°</w:t>
      </w:r>
      <w:r w:rsidR="002C0D74" w:rsidRPr="002752F1">
        <w:t xml:space="preserve">C static populations in red. </w:t>
      </w:r>
      <w:r w:rsidRPr="002752F1">
        <w:t xml:space="preserve"> </w:t>
      </w:r>
      <w:r w:rsidR="002C0D74" w:rsidRPr="002752F1">
        <w:t>Ancestral growth is shown by dashed grey line with standard errors shown as a grey box</w:t>
      </w:r>
      <w:r w:rsidR="003E3456" w:rsidRPr="002752F1">
        <w:t xml:space="preserve"> (n = 3)</w:t>
      </w:r>
      <w:r w:rsidR="002C0D74" w:rsidRPr="002752F1">
        <w:t xml:space="preserve">. </w:t>
      </w:r>
      <w:r w:rsidRPr="002752F1">
        <w:t>*** = p &lt; 0.001. Absence of asterisk reflects non-significance.</w:t>
      </w:r>
      <w:r w:rsidR="00845CCB" w:rsidRPr="002752F1">
        <w:t xml:space="preserve"> </w:t>
      </w:r>
      <w:r w:rsidR="00F72FD0" w:rsidRPr="002752F1">
        <w:t xml:space="preserve">Static </w:t>
      </w:r>
      <w:r w:rsidR="007C7CB2">
        <w:t xml:space="preserve">monoculture </w:t>
      </w:r>
      <w:r w:rsidR="00F72FD0" w:rsidRPr="002752F1">
        <w:t xml:space="preserve">temperature data was adapted </w:t>
      </w:r>
      <w:r w:rsidR="00F72FD0" w:rsidRPr="00A75097">
        <w:t>from</w:t>
      </w:r>
      <w:r w:rsidR="00A75097">
        <w:t xml:space="preserve"> ref.</w:t>
      </w:r>
      <w:r w:rsidR="00F72FD0" w:rsidRPr="00A75097">
        <w:t xml:space="preserve"> </w:t>
      </w:r>
      <w:r w:rsidR="00A75097" w:rsidRPr="00894ED3">
        <w:fldChar w:fldCharType="begin"/>
      </w:r>
      <w:r w:rsidR="00A75097" w:rsidRPr="00894ED3">
        <w:instrText xml:space="preserve"> ADDIN ZOTERO_ITEM CSL_CITATION {"citationID":"GCJY3lCa","properties":{"formattedCitation":"[31]","plainCitation":"[31]","noteIndex":0},"citationItems":[{"id":3692,"uris":["http://zotero.org/users/local/sgFDdPY0/items/ZEVGKDPJ"],"itemData":{"id":3692,"type":"article","abstract":"Environmental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fldChar w:fldCharType="separate"/>
      </w:r>
      <w:r w:rsidR="00A75097" w:rsidRPr="00894ED3">
        <w:rPr>
          <w:rFonts w:ascii="Calibri" w:hAnsi="Calibri" w:cs="Calibri"/>
        </w:rPr>
        <w:t>[31]</w:t>
      </w:r>
      <w:r w:rsidR="00A75097" w:rsidRPr="00894ED3">
        <w:fldChar w:fldCharType="end"/>
      </w:r>
      <w:r w:rsidR="00A75097" w:rsidRPr="00A75097">
        <w:t>.</w:t>
      </w:r>
      <w:r w:rsidR="007C7CB2">
        <w:t xml:space="preserve"> </w:t>
      </w:r>
      <w:r w:rsidR="007C7CB2" w:rsidRPr="00894ED3">
        <w:rPr>
          <w:b/>
          <w:bCs/>
        </w:rPr>
        <w:t>C</w:t>
      </w:r>
      <w:r w:rsidR="007C7CB2">
        <w:t>)</w:t>
      </w:r>
      <w:r w:rsidR="00080687">
        <w:t xml:space="preserve"> Growth rates of fluctuating and static temperature monoculture evolved populations compared to co-culture evolved populations. Boxes are coloured by evolution treatment with monoculture in dark </w:t>
      </w:r>
      <w:r w:rsidR="007C7CB2" w:rsidRPr="002752F1">
        <w:t>(37</w:t>
      </w:r>
      <w:r w:rsidR="007C7CB2" w:rsidRPr="002752F1">
        <w:rPr>
          <w:rFonts w:cstheme="minorHAnsi"/>
        </w:rPr>
        <w:t>°</w:t>
      </w:r>
      <w:r w:rsidR="007C7CB2" w:rsidRPr="002752F1">
        <w:t>C static in blue, 42</w:t>
      </w:r>
      <w:r w:rsidR="007C7CB2" w:rsidRPr="002752F1">
        <w:rPr>
          <w:rFonts w:cstheme="minorHAnsi"/>
        </w:rPr>
        <w:t>°</w:t>
      </w:r>
      <w:r w:rsidR="007C7CB2" w:rsidRPr="002752F1">
        <w:t>C static in red, and fluctuating in purple) and co-culture</w:t>
      </w:r>
      <w:r w:rsidR="00080687">
        <w:t xml:space="preserve"> in light</w:t>
      </w:r>
      <w:r w:rsidR="007C7CB2" w:rsidRPr="002752F1">
        <w:t xml:space="preserve"> (37</w:t>
      </w:r>
      <w:r w:rsidR="007C7CB2" w:rsidRPr="002752F1">
        <w:rPr>
          <w:rFonts w:cstheme="minorHAnsi"/>
        </w:rPr>
        <w:t>°</w:t>
      </w:r>
      <w:r w:rsidR="007C7CB2" w:rsidRPr="002752F1">
        <w:t>C static in light blue, 42</w:t>
      </w:r>
      <w:r w:rsidR="007C7CB2" w:rsidRPr="002752F1">
        <w:rPr>
          <w:rFonts w:cstheme="minorHAnsi"/>
        </w:rPr>
        <w:t>°</w:t>
      </w:r>
      <w:r w:rsidR="007C7CB2" w:rsidRPr="002752F1">
        <w:t>C static in light red, and fluctuating in light purple). Assay temperature and significance values are presented as in Fig</w:t>
      </w:r>
      <w:r w:rsidR="007C7CB2">
        <w:t>.</w:t>
      </w:r>
      <w:r w:rsidR="007C7CB2" w:rsidRPr="002752F1">
        <w:t xml:space="preserve"> 1B. Six biological replicates were assayed and data points show the average of three technical replicates. Ancestral growth rates </w:t>
      </w:r>
      <w:r w:rsidR="007C7CB2">
        <w:t>and significance signs are presented as in Fig. 1B.</w:t>
      </w:r>
      <w:r w:rsidR="007C7CB2" w:rsidRPr="002752F1">
        <w:t xml:space="preserve"> Static </w:t>
      </w:r>
      <w:r w:rsidR="007C7CB2">
        <w:t xml:space="preserve">co-culture </w:t>
      </w:r>
      <w:r w:rsidR="007C7CB2" w:rsidRPr="002752F1">
        <w:t xml:space="preserve">data was adapted </w:t>
      </w:r>
      <w:r w:rsidR="007C7CB2" w:rsidRPr="00A75097">
        <w:t>from</w:t>
      </w:r>
      <w:r w:rsidR="00A75097">
        <w:t xml:space="preserve"> ref.</w:t>
      </w:r>
      <w:r w:rsidR="007C7CB2" w:rsidRPr="00A75097">
        <w:t xml:space="preserve"> </w:t>
      </w:r>
      <w:r w:rsidR="00A75097" w:rsidRPr="00894ED3">
        <w:fldChar w:fldCharType="begin"/>
      </w:r>
      <w:r w:rsidR="00A75097" w:rsidRPr="00894ED3">
        <w:instrText xml:space="preserve"> ADDIN ZOTERO_ITEM CSL_CITATION {"citationID":"ZCGWuY2y","properties":{"formattedCitation":"[31]","plainCitation":"[31]","noteIndex":0},"citationItems":[{"id":3692,"uris":["http://zotero.org/users/local/sgFDdPY0/items/ZEVGKDPJ"],"itemData":{"id":3692,"type":"article","abstract":"Environmental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fldChar w:fldCharType="separate"/>
      </w:r>
      <w:r w:rsidR="00A75097" w:rsidRPr="00894ED3">
        <w:rPr>
          <w:rFonts w:ascii="Calibri" w:hAnsi="Calibri" w:cs="Calibri"/>
        </w:rPr>
        <w:t>[31]</w:t>
      </w:r>
      <w:r w:rsidR="00A75097" w:rsidRPr="00894ED3">
        <w:fldChar w:fldCharType="end"/>
      </w:r>
      <w:r w:rsidR="00A75097" w:rsidRPr="00A75097">
        <w:t>.</w:t>
      </w:r>
    </w:p>
    <w:p w14:paraId="62811862" w14:textId="77777777" w:rsidR="000E7150" w:rsidRPr="00A13ABE" w:rsidRDefault="000E7150" w:rsidP="00660686">
      <w:pPr>
        <w:jc w:val="both"/>
        <w:rPr>
          <w:sz w:val="24"/>
          <w:szCs w:val="24"/>
        </w:rPr>
      </w:pPr>
    </w:p>
    <w:p w14:paraId="2FC9EDA1" w14:textId="58BF47C8" w:rsidR="00DD0CDB" w:rsidRPr="00A13ABE" w:rsidRDefault="00397F03" w:rsidP="00A13ABE">
      <w:pPr>
        <w:jc w:val="both"/>
        <w:rPr>
          <w:b/>
          <w:bCs/>
          <w:sz w:val="24"/>
          <w:szCs w:val="24"/>
        </w:rPr>
      </w:pPr>
      <w:bookmarkStart w:id="5" w:name="_Hlk208589242"/>
      <w:r>
        <w:rPr>
          <w:b/>
          <w:bCs/>
          <w:sz w:val="24"/>
          <w:szCs w:val="24"/>
        </w:rPr>
        <w:t>Co</w:t>
      </w:r>
      <w:r w:rsidR="005823CB">
        <w:rPr>
          <w:b/>
          <w:bCs/>
          <w:sz w:val="24"/>
          <w:szCs w:val="24"/>
        </w:rPr>
        <w:t xml:space="preserve">-selection from </w:t>
      </w:r>
      <w:r>
        <w:rPr>
          <w:b/>
          <w:bCs/>
          <w:sz w:val="24"/>
          <w:szCs w:val="24"/>
        </w:rPr>
        <w:t>fluctuati</w:t>
      </w:r>
      <w:r w:rsidR="005823CB">
        <w:rPr>
          <w:b/>
          <w:bCs/>
          <w:sz w:val="24"/>
          <w:szCs w:val="24"/>
        </w:rPr>
        <w:t>ng temperatures</w:t>
      </w:r>
      <w:r w:rsidR="003D2971">
        <w:rPr>
          <w:b/>
          <w:bCs/>
          <w:sz w:val="24"/>
          <w:szCs w:val="24"/>
        </w:rPr>
        <w:t xml:space="preserve"> and </w:t>
      </w:r>
      <w:r>
        <w:rPr>
          <w:b/>
          <w:bCs/>
          <w:sz w:val="24"/>
          <w:szCs w:val="24"/>
        </w:rPr>
        <w:t xml:space="preserve">competition </w:t>
      </w:r>
      <w:r w:rsidR="00DD0CDB" w:rsidRPr="00A13ABE">
        <w:rPr>
          <w:b/>
          <w:bCs/>
          <w:sz w:val="24"/>
          <w:szCs w:val="24"/>
        </w:rPr>
        <w:t>constrain</w:t>
      </w:r>
      <w:r w:rsidR="006123D2">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5"/>
    <w:p w14:paraId="455B2168" w14:textId="034E4FE7" w:rsidR="00441F88" w:rsidRPr="00A13ABE" w:rsidRDefault="00D452E3" w:rsidP="00A13ABE">
      <w:pPr>
        <w:jc w:val="both"/>
        <w:rPr>
          <w:sz w:val="24"/>
          <w:szCs w:val="24"/>
        </w:rPr>
      </w:pPr>
      <w:r>
        <w:rPr>
          <w:sz w:val="24"/>
          <w:szCs w:val="24"/>
        </w:rPr>
        <w:t xml:space="preserve">The presence of additional selection pressures </w:t>
      </w:r>
      <w:r w:rsidR="007870AE">
        <w:rPr>
          <w:sz w:val="24"/>
          <w:szCs w:val="24"/>
        </w:rPr>
        <w:t>is</w:t>
      </w:r>
      <w:r>
        <w:rPr>
          <w:sz w:val="24"/>
          <w:szCs w:val="24"/>
        </w:rPr>
        <w:t xml:space="preserve"> expected to constrain adaptation </w:t>
      </w:r>
      <w:r w:rsidR="007870AE">
        <w:rPr>
          <w:sz w:val="24"/>
          <w:szCs w:val="24"/>
        </w:rPr>
        <w:t>to</w:t>
      </w:r>
      <w:r>
        <w:rPr>
          <w:sz w:val="24"/>
          <w:szCs w:val="24"/>
        </w:rPr>
        <w:t xml:space="preserve"> f</w:t>
      </w:r>
      <w:r w:rsidR="00397F03">
        <w:rPr>
          <w:sz w:val="24"/>
          <w:szCs w:val="24"/>
        </w:rPr>
        <w:t xml:space="preserve">luctuating </w:t>
      </w:r>
      <w:r w:rsidR="00600907">
        <w:rPr>
          <w:sz w:val="24"/>
          <w:szCs w:val="24"/>
        </w:rPr>
        <w:t xml:space="preserve">temperatures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3D6FEA">
        <w:rPr>
          <w:sz w:val="24"/>
          <w:szCs w:val="24"/>
        </w:rPr>
        <w:instrText xml:space="preserve"> ADDIN ZOTERO_ITEM CSL_CITATION {"citationID":"Ej2gM0Kx","properties":{"formattedCitation":"[11,18,19]","plainCitation":"[11,18,19]","noteIndex":0},"citationItems":[{"id":3430,"uris":["http://zotero.org/users/local/sgFDdPY0/items/27D5JGTI"],"itemData":{"id":3430,"type":"article-journal","abstract":"Humans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3D6FEA" w:rsidRPr="003D6FEA">
        <w:rPr>
          <w:rFonts w:ascii="Calibri" w:hAnsi="Calibri" w:cs="Calibri"/>
          <w:sz w:val="24"/>
        </w:rPr>
        <w:t>[11,18,19]</w:t>
      </w:r>
      <w:r w:rsidR="00F06954">
        <w:rPr>
          <w:sz w:val="24"/>
          <w:szCs w:val="24"/>
        </w:rPr>
        <w:fldChar w:fldCharType="end"/>
      </w:r>
      <w:r w:rsidR="00A23224" w:rsidRPr="00A13ABE">
        <w:rPr>
          <w:sz w:val="24"/>
          <w:szCs w:val="24"/>
        </w:rPr>
        <w:t xml:space="preserve">. </w:t>
      </w:r>
      <w:r w:rsidR="00490C68">
        <w:rPr>
          <w:sz w:val="24"/>
          <w:szCs w:val="24"/>
        </w:rPr>
        <w:t xml:space="preserve">We hypothesised that phages evolved under </w:t>
      </w:r>
      <w:r w:rsidR="007870AE">
        <w:rPr>
          <w:sz w:val="24"/>
          <w:szCs w:val="24"/>
        </w:rPr>
        <w:t xml:space="preserve">co-selection from </w:t>
      </w:r>
      <w:r w:rsidR="00397F03">
        <w:rPr>
          <w:sz w:val="24"/>
          <w:szCs w:val="24"/>
        </w:rPr>
        <w:t>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w:t>
      </w:r>
      <w:r w:rsidR="003D2971">
        <w:rPr>
          <w:sz w:val="24"/>
          <w:szCs w:val="24"/>
        </w:rPr>
        <w:t xml:space="preserve">under static </w:t>
      </w:r>
      <w:r w:rsidR="007870AE">
        <w:rPr>
          <w:sz w:val="24"/>
          <w:szCs w:val="24"/>
        </w:rPr>
        <w:t xml:space="preserve">temperatures or fluctuating </w:t>
      </w:r>
      <w:r w:rsidR="003D2971">
        <w:rPr>
          <w:sz w:val="24"/>
          <w:szCs w:val="24"/>
        </w:rPr>
        <w:t>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14-1 densities fluctuat</w:t>
      </w:r>
      <w:r w:rsidR="00490C68">
        <w:rPr>
          <w:sz w:val="24"/>
          <w:szCs w:val="24"/>
        </w:rPr>
        <w:t>e</w:t>
      </w:r>
      <w:r w:rsidR="00D92750">
        <w:rPr>
          <w:sz w:val="24"/>
          <w:szCs w:val="24"/>
        </w:rPr>
        <w:t>d</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w:t>
      </w:r>
      <w:r w:rsidR="00D92750">
        <w:rPr>
          <w:sz w:val="24"/>
          <w:szCs w:val="24"/>
        </w:rPr>
        <w:t xml:space="preserve">then </w:t>
      </w:r>
      <w:r w:rsidR="00C27692">
        <w:rPr>
          <w:sz w:val="24"/>
          <w:szCs w:val="24"/>
        </w:rPr>
        <w:t>stabilised between passages</w:t>
      </w:r>
      <w:r w:rsidR="00F77CC8">
        <w:rPr>
          <w:sz w:val="24"/>
          <w:szCs w:val="24"/>
        </w:rPr>
        <w:t xml:space="preserve"> (Fig</w:t>
      </w:r>
      <w:r w:rsidR="00553782">
        <w:rPr>
          <w:sz w:val="24"/>
          <w:szCs w:val="24"/>
        </w:rPr>
        <w:t>.</w:t>
      </w:r>
      <w:r w:rsidR="00F77CC8">
        <w:rPr>
          <w:sz w:val="24"/>
          <w:szCs w:val="24"/>
        </w:rPr>
        <w:t xml:space="preserve"> </w:t>
      </w:r>
      <w:r w:rsidR="007C7CB2">
        <w:rPr>
          <w:sz w:val="24"/>
          <w:szCs w:val="24"/>
        </w:rPr>
        <w:t>1</w:t>
      </w:r>
      <w:r w:rsidR="00553782">
        <w:rPr>
          <w:sz w:val="24"/>
          <w:szCs w:val="24"/>
        </w:rPr>
        <w:t>A</w:t>
      </w:r>
      <w:r w:rsidR="00F77CC8">
        <w:rPr>
          <w:sz w:val="24"/>
          <w:szCs w:val="24"/>
        </w:rPr>
        <w:t>)</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D92750">
        <w:rPr>
          <w:sz w:val="24"/>
          <w:szCs w:val="24"/>
        </w:rPr>
        <w:t>were</w:t>
      </w:r>
      <w:r w:rsidR="00441F88" w:rsidRPr="00A13ABE">
        <w:rPr>
          <w:sz w:val="24"/>
          <w:szCs w:val="24"/>
        </w:rPr>
        <w:t xml:space="preserve"> stable in monoculture</w:t>
      </w:r>
      <w:r w:rsidR="00D92750">
        <w:rPr>
          <w:sz w:val="24"/>
          <w:szCs w:val="24"/>
        </w:rPr>
        <w:t>, but during</w:t>
      </w:r>
      <w:r w:rsidR="00441F88" w:rsidRPr="00A13ABE">
        <w:rPr>
          <w:sz w:val="24"/>
          <w:szCs w:val="24"/>
        </w:rPr>
        <w:t xml:space="preserve"> fluctuati</w:t>
      </w:r>
      <w:r w:rsidR="00D92750">
        <w:rPr>
          <w:sz w:val="24"/>
          <w:szCs w:val="24"/>
        </w:rPr>
        <w:t>ons</w:t>
      </w:r>
      <w:r w:rsidR="00441F88" w:rsidRPr="00A13ABE">
        <w:rPr>
          <w:sz w:val="24"/>
          <w:szCs w:val="24"/>
        </w:rPr>
        <w:t xml:space="preserve"> in co-culture</w:t>
      </w:r>
      <w:r w:rsidR="00D92750">
        <w:rPr>
          <w:sz w:val="24"/>
          <w:szCs w:val="24"/>
        </w:rPr>
        <w:t>, experienced</w:t>
      </w:r>
      <w:r w:rsidR="006167AD" w:rsidRPr="00A13ABE">
        <w:rPr>
          <w:sz w:val="24"/>
          <w:szCs w:val="24"/>
        </w:rPr>
        <w:t xml:space="preserve">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1B4BD40F" w14:textId="20FB35BE" w:rsidR="00854468" w:rsidRDefault="00044539" w:rsidP="00D56147">
      <w:pPr>
        <w:jc w:val="both"/>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w:t>
      </w:r>
      <w:r w:rsidR="00553782">
        <w:rPr>
          <w:sz w:val="24"/>
          <w:szCs w:val="24"/>
        </w:rPr>
        <w:t>.</w:t>
      </w:r>
      <w:r w:rsidR="00C27692">
        <w:rPr>
          <w:sz w:val="24"/>
          <w:szCs w:val="24"/>
        </w:rPr>
        <w:t xml:space="preserve"> </w:t>
      </w:r>
      <w:r w:rsidR="007C7CB2">
        <w:rPr>
          <w:sz w:val="24"/>
          <w:szCs w:val="24"/>
        </w:rPr>
        <w:t>1C</w:t>
      </w:r>
      <w:r w:rsidR="00C27692">
        <w:rPr>
          <w:sz w:val="24"/>
          <w:szCs w:val="24"/>
        </w:rPr>
        <w:t>)</w:t>
      </w:r>
      <w:r>
        <w:rPr>
          <w:sz w:val="24"/>
          <w:szCs w:val="24"/>
        </w:rPr>
        <w:t xml:space="preserve">. </w:t>
      </w:r>
      <w:r w:rsidR="0018010A" w:rsidRPr="00F07F61">
        <w:rPr>
          <w:rFonts w:cstheme="minorHAnsi"/>
          <w:sz w:val="24"/>
          <w:szCs w:val="24"/>
        </w:rPr>
        <w:t>We found a significant interaction between evol</w:t>
      </w:r>
      <w:r w:rsidR="003D2107">
        <w:rPr>
          <w:rFonts w:cstheme="minorHAnsi"/>
          <w:sz w:val="24"/>
          <w:szCs w:val="24"/>
        </w:rPr>
        <w:t>ution</w:t>
      </w:r>
      <w:r w:rsidR="0018010A" w:rsidRPr="00F07F61">
        <w:rPr>
          <w:rFonts w:cstheme="minorHAnsi"/>
          <w:sz w:val="24"/>
          <w:szCs w:val="24"/>
        </w:rPr>
        <w:t xml:space="preserve"> </w:t>
      </w:r>
      <w:r w:rsidR="00D1177D">
        <w:rPr>
          <w:rFonts w:cstheme="minorHAnsi"/>
          <w:sz w:val="24"/>
          <w:szCs w:val="24"/>
        </w:rPr>
        <w:t xml:space="preserve">treatment </w:t>
      </w:r>
      <w:r w:rsidR="0018010A">
        <w:rPr>
          <w:rFonts w:cstheme="minorHAnsi"/>
          <w:sz w:val="24"/>
          <w:szCs w:val="24"/>
        </w:rPr>
        <w:t>(monoculture and co-culture)</w:t>
      </w:r>
      <w:r w:rsidR="0018010A" w:rsidRPr="00F07F61">
        <w:rPr>
          <w:rFonts w:cstheme="minorHAnsi"/>
          <w:sz w:val="24"/>
          <w:szCs w:val="24"/>
        </w:rPr>
        <w:t xml:space="preserve"> and temperature regarding growth rates for </w:t>
      </w:r>
      <w:r w:rsidR="0018010A">
        <w:rPr>
          <w:rFonts w:cstheme="minorHAnsi"/>
          <w:sz w:val="24"/>
          <w:szCs w:val="24"/>
        </w:rPr>
        <w:t>both phages</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w:t>
      </w:r>
      <w:r w:rsidR="00C70E63">
        <w:rPr>
          <w:sz w:val="24"/>
          <w:szCs w:val="24"/>
        </w:rPr>
        <w:t>growth rates</w:t>
      </w:r>
      <w:r w:rsidR="00C70E63">
        <w:rPr>
          <w:sz w:val="24"/>
          <w:szCs w:val="24"/>
        </w:rPr>
        <w:t xml:space="preserve"> </w:t>
      </w:r>
      <w:r w:rsidR="002C21A2">
        <w:rPr>
          <w:sz w:val="24"/>
          <w:szCs w:val="24"/>
        </w:rPr>
        <w:t xml:space="preserve">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w:t>
      </w:r>
      <w:r w:rsidR="00C70E63">
        <w:rPr>
          <w:sz w:val="24"/>
          <w:szCs w:val="24"/>
        </w:rPr>
        <w:t>growth rates</w:t>
      </w:r>
      <w:r w:rsidR="00C70E63">
        <w:rPr>
          <w:sz w:val="24"/>
          <w:szCs w:val="24"/>
        </w:rPr>
        <w:t xml:space="preserve">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(t(59) = -1.0, p = 0.99)</w:t>
      </w:r>
      <w:r w:rsidR="00441F88" w:rsidRPr="00A13ABE">
        <w:rPr>
          <w:sz w:val="24"/>
          <w:szCs w:val="24"/>
        </w:rPr>
        <w:t xml:space="preserve">. </w:t>
      </w:r>
      <w:r w:rsidR="002C21A2">
        <w:rPr>
          <w:sz w:val="24"/>
          <w:szCs w:val="24"/>
        </w:rPr>
        <w:t xml:space="preserve">Similar to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 xml:space="preserve">LUZ19 population </w:t>
      </w:r>
      <w:r w:rsidR="00C70E63">
        <w:rPr>
          <w:sz w:val="24"/>
          <w:szCs w:val="24"/>
        </w:rPr>
        <w:t>growth rates</w:t>
      </w:r>
      <w:r w:rsidR="00C70E63">
        <w:rPr>
          <w:sz w:val="24"/>
          <w:szCs w:val="24"/>
        </w:rPr>
        <w:t xml:space="preserve"> </w:t>
      </w:r>
      <w:r w:rsidR="0018010A">
        <w:rPr>
          <w:sz w:val="24"/>
          <w:szCs w:val="24"/>
        </w:rPr>
        <w:t>(37</w:t>
      </w:r>
      <w:r w:rsidR="0018010A">
        <w:rPr>
          <w:rFonts w:cstheme="minorHAnsi"/>
          <w:sz w:val="24"/>
          <w:szCs w:val="24"/>
        </w:rPr>
        <w:t>°</w:t>
      </w:r>
      <w:r w:rsidR="0018010A">
        <w:rPr>
          <w:sz w:val="24"/>
          <w:szCs w:val="24"/>
        </w:rPr>
        <w:t>C: t(59) = -0.42, p = 1.0; 42</w:t>
      </w:r>
      <w:r w:rsidR="0018010A">
        <w:rPr>
          <w:rFonts w:cstheme="minorHAnsi"/>
          <w:sz w:val="24"/>
          <w:szCs w:val="24"/>
        </w:rPr>
        <w:t>°</w:t>
      </w:r>
      <w:r w:rsidR="0018010A">
        <w:rPr>
          <w:sz w:val="24"/>
          <w:szCs w:val="24"/>
        </w:rPr>
        <w:t>C: 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 xml:space="preserve">had </w:t>
      </w:r>
      <w:r w:rsidR="00441F88" w:rsidRPr="00A13ABE">
        <w:rPr>
          <w:sz w:val="24"/>
          <w:szCs w:val="24"/>
        </w:rPr>
        <w:lastRenderedPageBreak/>
        <w:t xml:space="preserve">significantly lower </w:t>
      </w:r>
      <w:r w:rsidR="00C70E63">
        <w:rPr>
          <w:sz w:val="24"/>
          <w:szCs w:val="24"/>
        </w:rPr>
        <w:t>growth rates</w:t>
      </w:r>
      <w:r w:rsidR="00C70E63" w:rsidRPr="00A13ABE">
        <w:rPr>
          <w:sz w:val="24"/>
          <w:szCs w:val="24"/>
        </w:rPr>
        <w:t xml:space="preserve"> </w:t>
      </w:r>
      <w:r w:rsidR="00441F88" w:rsidRPr="00A13ABE">
        <w:rPr>
          <w:sz w:val="24"/>
          <w:szCs w:val="24"/>
        </w:rPr>
        <w:t>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C: t(59) = 10.1, p &lt; 0.</w:t>
      </w:r>
      <w:r w:rsidR="00D452E3" w:rsidRPr="00D452E3">
        <w:rPr>
          <w:b/>
          <w:bCs/>
          <w:noProof/>
          <w:sz w:val="24"/>
          <w:szCs w:val="24"/>
        </w:rPr>
        <w:t xml:space="preserve"> </w:t>
      </w:r>
      <w:r w:rsidR="0018010A">
        <w:rPr>
          <w:sz w:val="24"/>
          <w:szCs w:val="24"/>
        </w:rPr>
        <w:t>0001; 42</w:t>
      </w:r>
      <w:r w:rsidR="0018010A">
        <w:rPr>
          <w:rFonts w:cstheme="minorHAnsi"/>
          <w:sz w:val="24"/>
          <w:szCs w:val="24"/>
        </w:rPr>
        <w:t>°</w:t>
      </w:r>
      <w:r w:rsidR="0018010A">
        <w:rPr>
          <w:sz w:val="24"/>
          <w:szCs w:val="24"/>
        </w:rPr>
        <w:t>C: t(59) = 4.9, p &lt; 0.001)</w:t>
      </w:r>
      <w:r w:rsidR="00441F88" w:rsidRPr="00A13ABE">
        <w:rPr>
          <w:sz w:val="24"/>
          <w:szCs w:val="24"/>
        </w:rPr>
        <w:t>.</w:t>
      </w:r>
      <w:r w:rsidR="006167AD" w:rsidRPr="00A13ABE">
        <w:rPr>
          <w:sz w:val="24"/>
          <w:szCs w:val="24"/>
        </w:rPr>
        <w:t xml:space="preserve"> </w:t>
      </w:r>
    </w:p>
    <w:p w14:paraId="166C8CC7" w14:textId="77777777" w:rsidR="000E7150" w:rsidRDefault="000E7150" w:rsidP="00AD4206">
      <w:pPr>
        <w:jc w:val="both"/>
        <w:rPr>
          <w:b/>
          <w:bCs/>
          <w:sz w:val="24"/>
          <w:szCs w:val="24"/>
        </w:rPr>
      </w:pPr>
      <w:bookmarkStart w:id="6" w:name="_Hlk208589250"/>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6"/>
    <w:p w14:paraId="5132708C" w14:textId="3097B66E"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3D6FEA">
        <w:rPr>
          <w:sz w:val="24"/>
          <w:szCs w:val="24"/>
        </w:rPr>
        <w:instrText xml:space="preserve"> ADDIN ZOTERO_ITEM CSL_CITATION {"citationID":"2lxzAhWG","properties":{"formattedCitation":"[3]","plainCitation":"[3]","noteIndex":0},"citationItems":[{"id":1854,"uris":["http://zotero.org/users/local/sgFDdPY0/items/YSI93GCP"],"itemData":{"id":1854,"type":"article-journal","abstract":"Generalists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3D6FEA" w:rsidRPr="003D6FEA">
        <w:rPr>
          <w:rFonts w:ascii="Calibri" w:hAnsi="Calibri" w:cs="Calibri"/>
          <w:sz w:val="24"/>
        </w:rPr>
        <w:t>[3]</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lines.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8A363D">
        <w:rPr>
          <w:sz w:val="24"/>
          <w:szCs w:val="24"/>
        </w:rPr>
        <w:t xml:space="preserve">based on </w:t>
      </w:r>
      <w:r w:rsidR="00F72FD0">
        <w:rPr>
          <w:sz w:val="24"/>
          <w:szCs w:val="24"/>
        </w:rPr>
        <w:t>Euclidean genetic distances (Fig</w:t>
      </w:r>
      <w:r w:rsidR="00553782">
        <w:rPr>
          <w:sz w:val="24"/>
          <w:szCs w:val="24"/>
        </w:rPr>
        <w:t>.</w:t>
      </w:r>
      <w:r w:rsidR="00F72FD0">
        <w:rPr>
          <w:sz w:val="24"/>
          <w:szCs w:val="24"/>
        </w:rPr>
        <w:t xml:space="preserve"> </w:t>
      </w:r>
      <w:r w:rsidR="003D2107">
        <w:rPr>
          <w:sz w:val="24"/>
          <w:szCs w:val="24"/>
        </w:rPr>
        <w:t>2</w:t>
      </w:r>
      <w:r w:rsidR="00553782">
        <w:rPr>
          <w:sz w:val="24"/>
          <w:szCs w:val="24"/>
        </w:rPr>
        <w:t>A</w:t>
      </w:r>
      <w:r w:rsidR="00F72FD0">
        <w:rPr>
          <w:sz w:val="24"/>
          <w:szCs w:val="24"/>
        </w:rPr>
        <w:t>)</w:t>
      </w:r>
      <w:r w:rsidR="004D77F2">
        <w:rPr>
          <w:sz w:val="24"/>
          <w:szCs w:val="24"/>
        </w:rPr>
        <w:t>.</w:t>
      </w:r>
      <w:r w:rsidR="00E24081">
        <w:rPr>
          <w:sz w:val="24"/>
          <w:szCs w:val="24"/>
        </w:rPr>
        <w:t xml:space="preserve"> </w:t>
      </w:r>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3FB59AB0"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r w:rsidR="00553782">
        <w:rPr>
          <w:sz w:val="24"/>
          <w:szCs w:val="24"/>
        </w:rPr>
        <w:t>.</w:t>
      </w:r>
      <w:r w:rsidR="00F25939">
        <w:rPr>
          <w:sz w:val="24"/>
          <w:szCs w:val="24"/>
        </w:rPr>
        <w:t xml:space="preserve"> </w:t>
      </w:r>
      <w:r w:rsidR="003D2107">
        <w:rPr>
          <w:sz w:val="24"/>
          <w:szCs w:val="24"/>
        </w:rPr>
        <w:t>2</w:t>
      </w:r>
      <w:r w:rsidR="00553782">
        <w:rPr>
          <w:sz w:val="24"/>
          <w:szCs w:val="24"/>
        </w:rPr>
        <w:t>B</w:t>
      </w:r>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(t(15) = -4.1, p &lt; 0.01). However, evolution rates were </w:t>
      </w:r>
      <w:r w:rsidR="005A5AEB">
        <w:rPr>
          <w:sz w:val="24"/>
          <w:szCs w:val="24"/>
        </w:rPr>
        <w:t>equal</w:t>
      </w:r>
      <w:r w:rsidR="00AF0DB2">
        <w:rPr>
          <w:sz w:val="24"/>
          <w:szCs w:val="24"/>
        </w:rPr>
        <w:t xml:space="preserve"> 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C: t(15) = -0.46, p = 0.89; 42</w:t>
      </w:r>
      <w:r w:rsidR="00733904">
        <w:rPr>
          <w:rFonts w:cstheme="minorHAnsi"/>
          <w:sz w:val="24"/>
          <w:szCs w:val="24"/>
        </w:rPr>
        <w:t>°</w:t>
      </w:r>
      <w:r w:rsidR="00733904">
        <w:rPr>
          <w:sz w:val="24"/>
          <w:szCs w:val="24"/>
        </w:rPr>
        <w:t>C: 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(t(15) = 2.9, p &lt; 0.05) but not 37</w:t>
      </w:r>
      <w:r w:rsidR="005A5AEB">
        <w:rPr>
          <w:rFonts w:cstheme="minorHAnsi"/>
          <w:sz w:val="24"/>
          <w:szCs w:val="24"/>
        </w:rPr>
        <w:t>°</w:t>
      </w:r>
      <w:r w:rsidR="005A5AEB">
        <w:rPr>
          <w:sz w:val="24"/>
          <w:szCs w:val="24"/>
        </w:rPr>
        <w:t xml:space="preserve">C static populations (t(15)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C: t(15) = 2.0, p = 0.15; 42</w:t>
      </w:r>
      <w:r w:rsidR="005A5AEB">
        <w:rPr>
          <w:rFonts w:cstheme="minorHAnsi"/>
          <w:sz w:val="24"/>
          <w:szCs w:val="24"/>
        </w:rPr>
        <w:t>°</w:t>
      </w:r>
      <w:r w:rsidR="005A5AEB">
        <w:rPr>
          <w:sz w:val="24"/>
          <w:szCs w:val="24"/>
        </w:rPr>
        <w:t>C: t(15) = -0.10, p = 0.99).</w:t>
      </w:r>
    </w:p>
    <w:p w14:paraId="2EBEAED1" w14:textId="73521471"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 xml:space="preserve">determined the prevalence of high frequency </w:t>
      </w:r>
      <w:r w:rsidR="003D2107">
        <w:rPr>
          <w:sz w:val="24"/>
          <w:szCs w:val="24"/>
        </w:rPr>
        <w:t xml:space="preserve">genetic </w:t>
      </w:r>
      <w:r w:rsidR="00CA0080">
        <w:rPr>
          <w:sz w:val="24"/>
          <w:szCs w:val="24"/>
        </w:rPr>
        <w:t>variants (&gt; 20% frequency)</w:t>
      </w:r>
      <w:r w:rsidR="00014CD6">
        <w:rPr>
          <w:sz w:val="24"/>
          <w:szCs w:val="24"/>
        </w:rPr>
        <w:t xml:space="preserve"> that were unique to or shared between </w:t>
      </w:r>
      <w:r w:rsidR="0018517F">
        <w:rPr>
          <w:sz w:val="24"/>
          <w:szCs w:val="24"/>
        </w:rPr>
        <w:t xml:space="preserve">evolution treatments </w:t>
      </w:r>
      <w:r w:rsidR="00014CD6">
        <w:rPr>
          <w:sz w:val="24"/>
          <w:szCs w:val="24"/>
        </w:rPr>
        <w:t>(Fig</w:t>
      </w:r>
      <w:r w:rsidR="00553782">
        <w:rPr>
          <w:sz w:val="24"/>
          <w:szCs w:val="24"/>
        </w:rPr>
        <w:t>.</w:t>
      </w:r>
      <w:r w:rsidR="00014CD6">
        <w:rPr>
          <w:sz w:val="24"/>
          <w:szCs w:val="24"/>
        </w:rPr>
        <w:t xml:space="preserve"> </w:t>
      </w:r>
      <w:r w:rsidR="003D2107">
        <w:rPr>
          <w:sz w:val="24"/>
          <w:szCs w:val="24"/>
        </w:rPr>
        <w:t>2</w:t>
      </w:r>
      <w:r w:rsidR="00553782">
        <w:rPr>
          <w:sz w:val="24"/>
          <w:szCs w:val="24"/>
        </w:rPr>
        <w:t>C</w:t>
      </w:r>
      <w:r w:rsidR="00014CD6">
        <w:rPr>
          <w:sz w:val="24"/>
          <w:szCs w:val="24"/>
        </w:rPr>
        <w:t xml:space="preserve">).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 xml:space="preserve">C static variants were shared with other </w:t>
      </w:r>
      <w:r w:rsidR="0018517F">
        <w:rPr>
          <w:sz w:val="24"/>
          <w:szCs w:val="24"/>
        </w:rPr>
        <w:t>evolution treatments</w:t>
      </w:r>
      <w:r w:rsidR="00AA78E0">
        <w:rPr>
          <w:sz w:val="24"/>
          <w:szCs w:val="24"/>
        </w:rPr>
        <w:t xml:space="preserve">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 xml:space="preserve">C static variants compared to 12/17 (71%) in fluctuating evolved populations. </w:t>
      </w:r>
      <w:r w:rsidR="00CA0080">
        <w:rPr>
          <w:sz w:val="24"/>
          <w:szCs w:val="24"/>
        </w:rPr>
        <w:t xml:space="preserve">Despite </w:t>
      </w:r>
      <w:r w:rsidR="00AF0DB2">
        <w:rPr>
          <w:sz w:val="24"/>
          <w:szCs w:val="24"/>
        </w:rPr>
        <w:t>the trend for more shared mutations in fluctuating evolved populations</w:t>
      </w:r>
      <w:r w:rsidR="00CA0080">
        <w:rPr>
          <w:sz w:val="24"/>
          <w:szCs w:val="24"/>
        </w:rPr>
        <w:t xml:space="preserve">, </w:t>
      </w:r>
      <w:r w:rsidR="00AF0DB2">
        <w:rPr>
          <w:sz w:val="24"/>
          <w:szCs w:val="24"/>
        </w:rPr>
        <w:t>there was no</w:t>
      </w:r>
      <w:r w:rsidR="00CA0080">
        <w:rPr>
          <w:sz w:val="24"/>
          <w:szCs w:val="24"/>
        </w:rPr>
        <w:t xml:space="preserve"> significant difference in the </w:t>
      </w:r>
      <w:r w:rsidR="00AF0DB2">
        <w:rPr>
          <w:sz w:val="24"/>
          <w:szCs w:val="24"/>
        </w:rPr>
        <w:t xml:space="preserve">prevalence of shared mutations relative to unique mutations between </w:t>
      </w:r>
      <w:r w:rsidR="0018517F">
        <w:rPr>
          <w:sz w:val="24"/>
          <w:szCs w:val="24"/>
        </w:rPr>
        <w:t>evolution treatments</w:t>
      </w:r>
      <w:r w:rsidR="00AF0DB2">
        <w:rPr>
          <w:sz w:val="24"/>
          <w:szCs w:val="24"/>
        </w:rPr>
        <w:t xml:space="preserve"> for </w:t>
      </w:r>
      <w:r w:rsidR="00AF0DB2">
        <w:rPr>
          <w:rFonts w:cstheme="minorHAnsi"/>
          <w:sz w:val="24"/>
          <w:szCs w:val="24"/>
        </w:rPr>
        <w:t>φ</w:t>
      </w:r>
      <w:r w:rsidR="00AF0DB2">
        <w:rPr>
          <w:sz w:val="24"/>
          <w:szCs w:val="24"/>
        </w:rPr>
        <w:t xml:space="preserve">14-1 or </w:t>
      </w:r>
      <w:r w:rsidR="00AF0DB2">
        <w:rPr>
          <w:rFonts w:cstheme="minorHAnsi"/>
          <w:sz w:val="24"/>
          <w:szCs w:val="24"/>
        </w:rPr>
        <w:t>φ</w:t>
      </w:r>
      <w:r w:rsidR="00AF0DB2">
        <w:rPr>
          <w:sz w:val="24"/>
          <w:szCs w:val="24"/>
        </w:rPr>
        <w:t xml:space="preserve">LUZ19 (Fisher’s exact test: </w:t>
      </w:r>
      <w:r w:rsidR="00AF0DB2">
        <w:rPr>
          <w:rFonts w:cstheme="minorHAnsi"/>
          <w:sz w:val="24"/>
          <w:szCs w:val="24"/>
        </w:rPr>
        <w:t>φ</w:t>
      </w:r>
      <w:r w:rsidR="00AF0DB2">
        <w:rPr>
          <w:sz w:val="24"/>
          <w:szCs w:val="24"/>
        </w:rPr>
        <w:t xml:space="preserve">14-1, p = 0.47; </w:t>
      </w:r>
      <w:r w:rsidR="00AF0DB2">
        <w:rPr>
          <w:rFonts w:cstheme="minorHAnsi"/>
          <w:sz w:val="24"/>
          <w:szCs w:val="24"/>
        </w:rPr>
        <w:t>φ</w:t>
      </w:r>
      <w:r w:rsidR="00AF0DB2">
        <w:rPr>
          <w:sz w:val="24"/>
          <w:szCs w:val="24"/>
        </w:rPr>
        <w:t>LUZ19, p = 0.08).</w:t>
      </w:r>
      <w:r w:rsidR="008A363D">
        <w:rPr>
          <w:sz w:val="24"/>
          <w:szCs w:val="24"/>
        </w:rPr>
        <w:t xml:space="preserve"> </w:t>
      </w:r>
    </w:p>
    <w:p w14:paraId="6DBFEF2F" w14:textId="2EE7295D" w:rsidR="00D36751" w:rsidRDefault="008A363D" w:rsidP="00AD4206">
      <w:pPr>
        <w:jc w:val="both"/>
        <w:rPr>
          <w:sz w:val="24"/>
          <w:szCs w:val="24"/>
        </w:rPr>
      </w:pPr>
      <w:r>
        <w:rPr>
          <w:sz w:val="24"/>
          <w:szCs w:val="24"/>
        </w:rPr>
        <w:t>Finally, we investigated which mutations drove clustering between fluctuating and static populations (Fig</w:t>
      </w:r>
      <w:r w:rsidR="00553782">
        <w:rPr>
          <w:sz w:val="24"/>
          <w:szCs w:val="24"/>
        </w:rPr>
        <w:t>.</w:t>
      </w:r>
      <w:r>
        <w:rPr>
          <w:sz w:val="24"/>
          <w:szCs w:val="24"/>
        </w:rPr>
        <w:t xml:space="preserve"> S1</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r w:rsidR="00553782">
        <w:rPr>
          <w:sz w:val="24"/>
          <w:szCs w:val="24"/>
        </w:rPr>
        <w:t xml:space="preserve">BlastP: 97.47% identity, 95% sequence overlap with </w:t>
      </w:r>
      <w:r w:rsidR="00553782" w:rsidRPr="000633FD">
        <w:rPr>
          <w:sz w:val="24"/>
          <w:szCs w:val="24"/>
        </w:rPr>
        <w:t>Pseudomonas phage PhL_UNISO_PA-DSM_ph0031</w:t>
      </w:r>
      <w:r w:rsidR="00553782">
        <w:rPr>
          <w:sz w:val="24"/>
          <w:szCs w:val="24"/>
        </w:rPr>
        <w:t xml:space="preserve"> DNA ligase protein</w:t>
      </w:r>
      <w:r w:rsidR="00E24081">
        <w:rPr>
          <w:sz w:val="24"/>
          <w:szCs w:val="24"/>
        </w:rPr>
        <w:t>)</w:t>
      </w:r>
      <w:r w:rsidR="00576393">
        <w:rPr>
          <w:sz w:val="24"/>
          <w:szCs w:val="24"/>
        </w:rPr>
        <w:t xml:space="preserve">, previously </w:t>
      </w:r>
      <w:r>
        <w:rPr>
          <w:sz w:val="24"/>
          <w:szCs w:val="24"/>
        </w:rPr>
        <w:t>identified in all</w:t>
      </w:r>
      <w:r w:rsidR="003D2107">
        <w:rPr>
          <w:sz w:val="24"/>
          <w:szCs w:val="24"/>
        </w:rPr>
        <w:t xml:space="preserve"> </w:t>
      </w:r>
      <w:r w:rsidR="003D2107">
        <w:rPr>
          <w:rFonts w:cstheme="minorHAnsi"/>
          <w:sz w:val="24"/>
          <w:szCs w:val="24"/>
        </w:rPr>
        <w:t>φ</w:t>
      </w:r>
      <w:r w:rsidR="003D2107">
        <w:rPr>
          <w:sz w:val="24"/>
          <w:szCs w:val="24"/>
        </w:rPr>
        <w:t>14-1</w:t>
      </w:r>
      <w:r>
        <w:rPr>
          <w:sz w:val="24"/>
          <w:szCs w:val="24"/>
        </w:rPr>
        <w:t xml:space="preserve"> 42</w:t>
      </w:r>
      <w:r w:rsidR="002D44C9">
        <w:rPr>
          <w:rFonts w:cstheme="minorHAnsi"/>
          <w:sz w:val="24"/>
          <w:szCs w:val="24"/>
        </w:rPr>
        <w:t>°</w:t>
      </w:r>
      <w:r>
        <w:rPr>
          <w:sz w:val="24"/>
          <w:szCs w:val="24"/>
        </w:rPr>
        <w:t xml:space="preserve">C static </w:t>
      </w:r>
      <w:r w:rsidRPr="00A75097">
        <w:rPr>
          <w:sz w:val="24"/>
          <w:szCs w:val="24"/>
        </w:rPr>
        <w:t>populations</w:t>
      </w:r>
      <w:r w:rsidR="00576393"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{"citationID":"WEfq9i62","properties":{"formattedCitation":"[31]","plainCitation":"[31]","noteIndex":0},"citationItems":[{"id":3692,"uris":["http://zotero.org/users/local/sgFDdPY0/items/ZEVGKDPJ"],"itemData":{"id":3692,"type":"article","abstract":"Environmental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 xml:space="preserve">The clustering of 5/6 </w:t>
      </w:r>
      <w:r w:rsidR="00BF29E6" w:rsidRPr="00A75097">
        <w:rPr>
          <w:rFonts w:cstheme="minorHAnsi"/>
          <w:sz w:val="24"/>
          <w:szCs w:val="24"/>
        </w:rPr>
        <w:t>φ</w:t>
      </w:r>
      <w:r w:rsidR="00D36751" w:rsidRPr="00A75097">
        <w:rPr>
          <w:sz w:val="24"/>
          <w:szCs w:val="24"/>
        </w:rPr>
        <w:t xml:space="preserve">LUZ19 </w:t>
      </w:r>
      <w:r w:rsidRPr="00A75097">
        <w:rPr>
          <w:sz w:val="24"/>
          <w:szCs w:val="24"/>
        </w:rPr>
        <w:t xml:space="preserve">fluctuating </w:t>
      </w:r>
      <w:r w:rsidR="00D36751" w:rsidRPr="00A75097">
        <w:rPr>
          <w:sz w:val="24"/>
          <w:szCs w:val="24"/>
        </w:rPr>
        <w:t xml:space="preserve">populations </w:t>
      </w:r>
      <w:r w:rsidRPr="00A75097">
        <w:rPr>
          <w:sz w:val="24"/>
          <w:szCs w:val="24"/>
        </w:rPr>
        <w:t>with the 42</w:t>
      </w:r>
      <w:r w:rsidR="00854239" w:rsidRPr="00A75097">
        <w:rPr>
          <w:rFonts w:cstheme="minorHAnsi"/>
          <w:sz w:val="24"/>
          <w:szCs w:val="24"/>
        </w:rPr>
        <w:t>°</w:t>
      </w:r>
      <w:r w:rsidRPr="00A75097">
        <w:rPr>
          <w:sz w:val="24"/>
          <w:szCs w:val="24"/>
        </w:rPr>
        <w:t>C static populations were attributed to parallel insertions in</w:t>
      </w:r>
      <w:r w:rsidR="00D36751" w:rsidRPr="00A75097">
        <w:rPr>
          <w:sz w:val="24"/>
          <w:szCs w:val="24"/>
        </w:rPr>
        <w:t xml:space="preserve"> a</w:t>
      </w:r>
      <w:r w:rsidR="00547F57" w:rsidRPr="00A75097">
        <w:rPr>
          <w:sz w:val="24"/>
          <w:szCs w:val="24"/>
        </w:rPr>
        <w:t xml:space="preserve">n intergenic region between </w:t>
      </w:r>
      <w:r w:rsidR="00547F57" w:rsidRPr="00A75097">
        <w:rPr>
          <w:sz w:val="24"/>
          <w:szCs w:val="24"/>
        </w:rPr>
        <w:lastRenderedPageBreak/>
        <w:t xml:space="preserve">two </w:t>
      </w:r>
      <w:r w:rsidR="00D36751" w:rsidRPr="00A75097">
        <w:rPr>
          <w:sz w:val="24"/>
          <w:szCs w:val="24"/>
        </w:rPr>
        <w:t>hypothetical protein</w:t>
      </w:r>
      <w:r w:rsidR="00547F57" w:rsidRPr="00A75097">
        <w:rPr>
          <w:sz w:val="24"/>
          <w:szCs w:val="24"/>
        </w:rPr>
        <w:t>s</w:t>
      </w:r>
      <w:r w:rsidR="00D36751" w:rsidRPr="00A75097">
        <w:rPr>
          <w:sz w:val="24"/>
          <w:szCs w:val="24"/>
        </w:rPr>
        <w:t xml:space="preserve">. </w:t>
      </w:r>
      <w:r w:rsidRPr="00A75097">
        <w:rPr>
          <w:sz w:val="24"/>
          <w:szCs w:val="24"/>
        </w:rPr>
        <w:t>This</w:t>
      </w:r>
      <w:r w:rsidR="00547F57" w:rsidRPr="00A75097">
        <w:rPr>
          <w:sz w:val="24"/>
          <w:szCs w:val="24"/>
        </w:rPr>
        <w:t xml:space="preserve"> intergenic insertion </w:t>
      </w:r>
      <w:r w:rsidRPr="00A75097">
        <w:rPr>
          <w:sz w:val="24"/>
          <w:szCs w:val="24"/>
        </w:rPr>
        <w:t xml:space="preserve">was also previously identified </w:t>
      </w:r>
      <w:r w:rsidR="00547F57" w:rsidRPr="00A75097">
        <w:rPr>
          <w:sz w:val="24"/>
          <w:szCs w:val="24"/>
        </w:rPr>
        <w:t xml:space="preserve">in </w:t>
      </w:r>
      <w:r w:rsidRPr="00A75097">
        <w:rPr>
          <w:sz w:val="24"/>
          <w:szCs w:val="24"/>
        </w:rPr>
        <w:t xml:space="preserve">all </w:t>
      </w:r>
      <w:r w:rsidR="003D2107" w:rsidRPr="00A75097">
        <w:rPr>
          <w:rFonts w:cstheme="minorHAnsi"/>
          <w:sz w:val="24"/>
          <w:szCs w:val="24"/>
        </w:rPr>
        <w:t>φ</w:t>
      </w:r>
      <w:r w:rsidR="003D2107" w:rsidRPr="00A75097">
        <w:rPr>
          <w:sz w:val="24"/>
          <w:szCs w:val="24"/>
        </w:rPr>
        <w:t xml:space="preserve">LUZ19 </w:t>
      </w:r>
      <w:r w:rsidR="00547F57" w:rsidRPr="00A75097">
        <w:rPr>
          <w:sz w:val="24"/>
          <w:szCs w:val="24"/>
        </w:rPr>
        <w:t>42</w:t>
      </w:r>
      <w:r w:rsidR="00BF29E6" w:rsidRPr="00A75097">
        <w:rPr>
          <w:rFonts w:cstheme="minorHAnsi"/>
          <w:sz w:val="24"/>
          <w:szCs w:val="24"/>
        </w:rPr>
        <w:t>°</w:t>
      </w:r>
      <w:r w:rsidR="00547F57" w:rsidRPr="00A75097">
        <w:rPr>
          <w:sz w:val="24"/>
          <w:szCs w:val="24"/>
        </w:rPr>
        <w:t xml:space="preserve">C </w:t>
      </w:r>
      <w:r w:rsidRPr="00A75097">
        <w:rPr>
          <w:sz w:val="24"/>
          <w:szCs w:val="24"/>
        </w:rPr>
        <w:t>static populations</w:t>
      </w:r>
      <w:r w:rsidR="00547F57"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{"citationID":"LqCoxKfj","properties":{"formattedCitation":"[31]","plainCitation":"[31]","noteIndex":0},"citationItems":[{"id":3692,"uris":["http://zotero.org/users/local/sgFDdPY0/items/ZEVGKDPJ"],"itemData":{"id":3692,"type":"article","abstract":"Environmental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111B3960" w14:textId="3D8E3E73" w:rsidR="00272DB1" w:rsidRDefault="00272DB1">
      <w:pPr>
        <w:rPr>
          <w:sz w:val="24"/>
          <w:szCs w:val="24"/>
        </w:rPr>
      </w:pPr>
    </w:p>
    <w:p w14:paraId="4B9F80D1" w14:textId="4FB72391" w:rsidR="00845CCB" w:rsidRPr="00F36D27" w:rsidRDefault="0018517F" w:rsidP="00845CCB">
      <w:pPr>
        <w:jc w:val="both"/>
      </w:pPr>
      <w:r>
        <w:rPr>
          <w:b/>
          <w:bCs/>
          <w:noProof/>
          <w:sz w:val="24"/>
          <w:szCs w:val="24"/>
        </w:rPr>
        <w:drawing>
          <wp:inline distT="0" distB="0" distL="0" distR="0" wp14:anchorId="2CE3BE8B" wp14:editId="660A4E85">
            <wp:extent cx="5731510" cy="6891020"/>
            <wp:effectExtent l="0" t="0" r="2540" b="5080"/>
            <wp:docPr id="363300869" name="Picture 3" descr="A collage of several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0869" name="Picture 3" descr="A collage of several diagram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891020"/>
                    </a:xfrm>
                    <a:prstGeom prst="rect">
                      <a:avLst/>
                    </a:prstGeom>
                  </pic:spPr>
                </pic:pic>
              </a:graphicData>
            </a:graphic>
          </wp:inline>
        </w:drawing>
      </w:r>
      <w:r w:rsidR="00845CCB" w:rsidRPr="009969DF">
        <w:rPr>
          <w:b/>
          <w:bCs/>
          <w:sz w:val="24"/>
          <w:szCs w:val="24"/>
        </w:rPr>
        <w:t xml:space="preserve">Figure </w:t>
      </w:r>
      <w:r w:rsidR="003D2107">
        <w:rPr>
          <w:b/>
          <w:bCs/>
          <w:sz w:val="24"/>
          <w:szCs w:val="24"/>
        </w:rPr>
        <w:t>2</w:t>
      </w:r>
      <w:r w:rsidR="00845CCB" w:rsidRPr="009969DF">
        <w:rPr>
          <w:b/>
          <w:bCs/>
          <w:sz w:val="24"/>
          <w:szCs w:val="24"/>
        </w:rPr>
        <w:t xml:space="preserve">. Fluctuating temperatures </w:t>
      </w:r>
      <w:r w:rsidR="00E00527">
        <w:rPr>
          <w:b/>
          <w:bCs/>
          <w:sz w:val="24"/>
          <w:szCs w:val="24"/>
        </w:rPr>
        <w:t xml:space="preserve">select </w:t>
      </w:r>
      <w:r w:rsidR="008E73D0">
        <w:rPr>
          <w:b/>
          <w:bCs/>
          <w:sz w:val="24"/>
          <w:szCs w:val="24"/>
        </w:rPr>
        <w:t>for specialist mutations</w:t>
      </w:r>
      <w:r w:rsidR="00845CCB" w:rsidRPr="009969DF">
        <w:rPr>
          <w:b/>
          <w:bCs/>
          <w:sz w:val="24"/>
          <w:szCs w:val="24"/>
        </w:rPr>
        <w:t>.</w:t>
      </w:r>
      <w:r w:rsidR="00845CCB">
        <w:rPr>
          <w:sz w:val="24"/>
          <w:szCs w:val="24"/>
        </w:rPr>
        <w:t xml:space="preserve"> </w:t>
      </w:r>
      <w:r w:rsidR="00845CCB" w:rsidRPr="009969DF">
        <w:rPr>
          <w:b/>
          <w:bCs/>
          <w:sz w:val="24"/>
          <w:szCs w:val="24"/>
        </w:rPr>
        <w:t>A</w:t>
      </w:r>
      <w:r w:rsidR="00845CCB">
        <w:rPr>
          <w:sz w:val="24"/>
          <w:szCs w:val="24"/>
        </w:rPr>
        <w:t xml:space="preserve">) Neighbour-joining trees </w:t>
      </w:r>
      <w:r w:rsidR="00080687">
        <w:rPr>
          <w:sz w:val="24"/>
          <w:szCs w:val="24"/>
        </w:rPr>
        <w:t xml:space="preserve">of evolved and ancestral phage populations </w:t>
      </w:r>
      <w:r w:rsidR="00845CCB">
        <w:rPr>
          <w:sz w:val="24"/>
          <w:szCs w:val="24"/>
        </w:rPr>
        <w:t>constructed using Euclidean genetic distances. Genetic distances were calculated based on the presence and frequency of mutations present at &gt; 10% frequency. Tree is rooted at the ancestor and populations are coloured by evolved treatment.</w:t>
      </w:r>
      <w:r w:rsidR="00845CCB" w:rsidRPr="00D56147">
        <w:rPr>
          <w:b/>
          <w:bCs/>
          <w:sz w:val="24"/>
          <w:szCs w:val="24"/>
        </w:rPr>
        <w:t xml:space="preserve"> </w:t>
      </w:r>
      <w:r w:rsidR="00A4223F" w:rsidRPr="00D56147">
        <w:rPr>
          <w:b/>
          <w:bCs/>
          <w:sz w:val="24"/>
          <w:szCs w:val="24"/>
        </w:rPr>
        <w:t>B</w:t>
      </w:r>
      <w:r w:rsidR="00A4223F">
        <w:rPr>
          <w:sz w:val="24"/>
          <w:szCs w:val="24"/>
        </w:rPr>
        <w:t xml:space="preserve">) </w:t>
      </w:r>
      <w:r w:rsidR="00080687">
        <w:rPr>
          <w:rFonts w:cstheme="minorHAnsi"/>
          <w:sz w:val="24"/>
          <w:szCs w:val="24"/>
        </w:rPr>
        <w:t xml:space="preserve">Phage </w:t>
      </w:r>
      <w:r w:rsidR="00A4223F" w:rsidRPr="0025290F">
        <w:rPr>
          <w:sz w:val="24"/>
          <w:szCs w:val="24"/>
        </w:rPr>
        <w:t xml:space="preserve">evolution rates, measured based on </w:t>
      </w:r>
      <w:r w:rsidR="00A4223F">
        <w:rPr>
          <w:sz w:val="24"/>
          <w:szCs w:val="24"/>
        </w:rPr>
        <w:t xml:space="preserve">Euclidean </w:t>
      </w:r>
      <w:r w:rsidR="00A4223F" w:rsidRPr="0025290F">
        <w:rPr>
          <w:sz w:val="24"/>
          <w:szCs w:val="24"/>
        </w:rPr>
        <w:lastRenderedPageBreak/>
        <w:t xml:space="preserve">genetic distance from the ancestor, for </w:t>
      </w:r>
      <w:r w:rsidR="00A4223F">
        <w:rPr>
          <w:sz w:val="24"/>
          <w:szCs w:val="24"/>
        </w:rPr>
        <w:t xml:space="preserve">evolved monoculture phage populations. </w:t>
      </w:r>
      <w:r w:rsidR="00A4223F" w:rsidRPr="0025290F">
        <w:rPr>
          <w:sz w:val="24"/>
          <w:szCs w:val="24"/>
        </w:rPr>
        <w:t xml:space="preserve">*** = p &lt; 0.001. </w:t>
      </w:r>
      <w:r w:rsidR="00275E12">
        <w:rPr>
          <w:b/>
          <w:bCs/>
          <w:sz w:val="24"/>
          <w:szCs w:val="24"/>
        </w:rPr>
        <w:t>C</w:t>
      </w:r>
      <w:r w:rsidR="00845CCB">
        <w:rPr>
          <w:sz w:val="24"/>
          <w:szCs w:val="24"/>
        </w:rPr>
        <w:t xml:space="preserve">) </w:t>
      </w:r>
      <w:r w:rsidR="00275E12">
        <w:rPr>
          <w:sz w:val="24"/>
          <w:szCs w:val="24"/>
        </w:rPr>
        <w:t>Stacked b</w:t>
      </w:r>
      <w:r w:rsidR="00845CCB">
        <w:rPr>
          <w:sz w:val="24"/>
          <w:szCs w:val="24"/>
        </w:rPr>
        <w:t xml:space="preserve">ar charts show the number of </w:t>
      </w:r>
      <w:r w:rsidR="00275E12">
        <w:rPr>
          <w:sz w:val="24"/>
          <w:szCs w:val="24"/>
        </w:rPr>
        <w:t>high frequency</w:t>
      </w:r>
      <w:r w:rsidR="00845CCB">
        <w:rPr>
          <w:sz w:val="24"/>
          <w:szCs w:val="24"/>
        </w:rPr>
        <w:t xml:space="preserve"> </w:t>
      </w:r>
      <w:r w:rsidR="008E73D0">
        <w:rPr>
          <w:sz w:val="24"/>
          <w:szCs w:val="24"/>
        </w:rPr>
        <w:t xml:space="preserve">variants </w:t>
      </w:r>
      <w:r w:rsidR="00845CCB">
        <w:rPr>
          <w:sz w:val="24"/>
          <w:szCs w:val="24"/>
        </w:rPr>
        <w:t xml:space="preserve">(&gt; 20% frequency) that are unique to or shared between </w:t>
      </w:r>
      <w:r>
        <w:rPr>
          <w:sz w:val="24"/>
          <w:szCs w:val="24"/>
        </w:rPr>
        <w:t>evolution treatments.</w:t>
      </w:r>
      <w:r w:rsidR="00845CCB">
        <w:rPr>
          <w:sz w:val="24"/>
          <w:szCs w:val="24"/>
        </w:rPr>
        <w:t xml:space="preserve"> </w:t>
      </w:r>
      <w:r w:rsidR="00275E12">
        <w:rPr>
          <w:sz w:val="24"/>
          <w:szCs w:val="24"/>
        </w:rPr>
        <w:t xml:space="preserve">Bars are coloured by </w:t>
      </w:r>
      <w:r>
        <w:rPr>
          <w:sz w:val="24"/>
          <w:szCs w:val="24"/>
        </w:rPr>
        <w:t>evolution treatment</w:t>
      </w:r>
      <w:r w:rsidR="00275E12">
        <w:rPr>
          <w:sz w:val="24"/>
          <w:szCs w:val="24"/>
        </w:rPr>
        <w:t>. Unique genes are shown as clear bars and shared genes are shown as striped bars.</w:t>
      </w:r>
      <w:r w:rsidR="00A4223F">
        <w:rPr>
          <w:sz w:val="24"/>
          <w:szCs w:val="24"/>
        </w:rPr>
        <w:t xml:space="preserve"> </w:t>
      </w:r>
      <w:r w:rsidR="00F72FD0" w:rsidRPr="00A13ABE">
        <w:rPr>
          <w:sz w:val="24"/>
          <w:szCs w:val="24"/>
        </w:rPr>
        <w:t xml:space="preserve">Static temperature data was adapted </w:t>
      </w:r>
      <w:r w:rsidR="00F72FD0" w:rsidRPr="00A75097">
        <w:rPr>
          <w:sz w:val="24"/>
          <w:szCs w:val="24"/>
        </w:rPr>
        <w:t>from</w:t>
      </w:r>
      <w:r w:rsidR="00A75097">
        <w:rPr>
          <w:sz w:val="24"/>
          <w:szCs w:val="24"/>
        </w:rPr>
        <w:t xml:space="preserve"> ref.</w:t>
      </w:r>
      <w:r w:rsidR="00F72FD0"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{"citationID":"ZSwxkMMH","properties":{"formattedCitation":"[31]","plainCitation":"[31]","noteIndex":0},"citationItems":[{"id":3692,"uris":["http://zotero.org/users/local/sgFDdPY0/items/ZEVGKDPJ"],"itemData":{"id":3692,"type":"article","abstract":"Environmental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7744A85A" w14:textId="4F0A3D18" w:rsidR="00272DB1" w:rsidRPr="000D3A8C" w:rsidRDefault="008D5A1A" w:rsidP="00AD4206">
      <w:pPr>
        <w:jc w:val="both"/>
        <w:rPr>
          <w:b/>
          <w:bCs/>
          <w:sz w:val="24"/>
          <w:szCs w:val="24"/>
        </w:rPr>
      </w:pPr>
      <w:bookmarkStart w:id="7"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7"/>
    <w:p w14:paraId="51F3D678" w14:textId="001EE614" w:rsidR="00F5530B" w:rsidRDefault="00E83FE1" w:rsidP="00AD4206">
      <w:pPr>
        <w:jc w:val="both"/>
        <w:rPr>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3D6FEA">
        <w:rPr>
          <w:sz w:val="24"/>
          <w:szCs w:val="24"/>
        </w:rPr>
        <w:instrText xml:space="preserve"> ADDIN ZOTERO_ITEM CSL_CITATION {"citationID":"ooGPf0QZ","properties":{"formattedCitation":"[11]","plainCitation":"[11]","noteIndex":0},"citationItems":[{"id":3430,"uris":["http://zotero.org/users/local/sgFDdPY0/items/27D5JGTI"],"itemData":{"id":3430,"type":"article-journal","abstract":"Humans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3D6FEA" w:rsidRPr="003D6FEA">
        <w:rPr>
          <w:rFonts w:ascii="Calibri" w:hAnsi="Calibri" w:cs="Calibri"/>
          <w:sz w:val="24"/>
        </w:rPr>
        <w:t>[11]</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r w:rsidR="00553C91">
        <w:rPr>
          <w:sz w:val="24"/>
          <w:szCs w:val="24"/>
        </w:rPr>
        <w:t>.</w:t>
      </w:r>
      <w:r w:rsidR="007D1010">
        <w:rPr>
          <w:sz w:val="24"/>
          <w:szCs w:val="24"/>
        </w:rPr>
        <w:t xml:space="preserve"> </w:t>
      </w:r>
      <w:r w:rsidR="003D2107">
        <w:rPr>
          <w:sz w:val="24"/>
          <w:szCs w:val="24"/>
        </w:rPr>
        <w:t>3</w:t>
      </w:r>
      <w:r w:rsidR="00553C91">
        <w:rPr>
          <w:sz w:val="24"/>
          <w:szCs w:val="24"/>
        </w:rPr>
        <w:t>A</w:t>
      </w:r>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r w:rsidR="00F5530B">
        <w:rPr>
          <w:sz w:val="24"/>
          <w:szCs w:val="24"/>
        </w:rPr>
        <w:t xml:space="preserve">We also found no significant difference in within-group variation in evolution rates between monoculture and co-culture populations (t(10) = 1.50, p = 0.17), although the difference was </w:t>
      </w:r>
      <w:r w:rsidR="003D2107">
        <w:rPr>
          <w:sz w:val="24"/>
          <w:szCs w:val="24"/>
        </w:rPr>
        <w:t xml:space="preserve">also </w:t>
      </w:r>
      <w:r w:rsidR="00F5530B">
        <w:rPr>
          <w:sz w:val="24"/>
          <w:szCs w:val="24"/>
        </w:rPr>
        <w:t>significant once the low evolution rate co-culture replicate was removed (t(10) = 3.6, p &lt; 0.01).</w:t>
      </w:r>
    </w:p>
    <w:p w14:paraId="195FCB24" w14:textId="47454018"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r w:rsidR="00553C91">
        <w:rPr>
          <w:sz w:val="24"/>
          <w:szCs w:val="24"/>
        </w:rPr>
        <w:t>.</w:t>
      </w:r>
      <w:r w:rsidR="00F72FD0">
        <w:rPr>
          <w:sz w:val="24"/>
          <w:szCs w:val="24"/>
        </w:rPr>
        <w:t xml:space="preserve"> </w:t>
      </w:r>
      <w:r w:rsidR="003D2107">
        <w:rPr>
          <w:sz w:val="24"/>
          <w:szCs w:val="24"/>
        </w:rPr>
        <w:t>3</w:t>
      </w:r>
      <w:r w:rsidR="00553C91">
        <w:rPr>
          <w:sz w:val="24"/>
          <w:szCs w:val="24"/>
        </w:rPr>
        <w:t>B</w:t>
      </w:r>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C: t(15) = 4.5, p &lt; 0.01; 42</w:t>
      </w:r>
      <w:r w:rsidR="007D1010">
        <w:rPr>
          <w:rFonts w:cstheme="minorHAnsi"/>
          <w:sz w:val="24"/>
          <w:szCs w:val="24"/>
        </w:rPr>
        <w:t>°</w:t>
      </w:r>
      <w:r w:rsidR="007D1010">
        <w:rPr>
          <w:sz w:val="24"/>
          <w:szCs w:val="24"/>
        </w:rPr>
        <w:t>C: t(30) = 3.0, p &lt; 0.05).</w:t>
      </w:r>
    </w:p>
    <w:p w14:paraId="5CA5373A" w14:textId="3417871C"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r w:rsidR="00553C91">
        <w:rPr>
          <w:sz w:val="24"/>
          <w:szCs w:val="24"/>
        </w:rPr>
        <w:t>.</w:t>
      </w:r>
      <w:r w:rsidR="002D44C9">
        <w:rPr>
          <w:sz w:val="24"/>
          <w:szCs w:val="24"/>
        </w:rPr>
        <w:t xml:space="preserve"> S2)</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 xml:space="preserve">all populations acquired a deletion or SNP in a putative DNA ligase </w:t>
      </w:r>
      <w:r w:rsidR="002D44C9" w:rsidRPr="00A75097">
        <w:rPr>
          <w:sz w:val="24"/>
          <w:szCs w:val="24"/>
        </w:rPr>
        <w:t>gene</w:t>
      </w:r>
      <w:r w:rsidR="00275E12" w:rsidRPr="00A75097">
        <w:rPr>
          <w:sz w:val="24"/>
          <w:szCs w:val="24"/>
        </w:rPr>
        <w:t>. Mutations in this gene are thought to contribute to high temperature adaptation</w:t>
      </w:r>
      <w:r w:rsidR="00A83F64"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{"citationID":"PhOZp3ZH","properties":{"formattedCitation":"[31]","plainCitation":"[31]","noteIndex":0},"citationItems":[{"id":3692,"uris":["http://zotero.org/users/local/sgFDdPY0/items/ZEVGKDPJ"],"itemData":{"id":3692,"type":"article","abstract":"Environmental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FC3152" w:rsidRPr="00A75097">
        <w:rPr>
          <w:sz w:val="24"/>
          <w:szCs w:val="24"/>
        </w:rPr>
        <w:t xml:space="preserve">and </w:t>
      </w:r>
      <w:r w:rsidR="00275E12" w:rsidRPr="00A75097">
        <w:rPr>
          <w:sz w:val="24"/>
          <w:szCs w:val="24"/>
        </w:rPr>
        <w:t>were also found in</w:t>
      </w:r>
      <w:r w:rsidR="002D44C9" w:rsidRPr="00A75097">
        <w:rPr>
          <w:sz w:val="24"/>
          <w:szCs w:val="24"/>
        </w:rPr>
        <w:t xml:space="preserve"> </w:t>
      </w:r>
      <w:r w:rsidR="00275E12" w:rsidRPr="00A75097">
        <w:rPr>
          <w:sz w:val="24"/>
          <w:szCs w:val="24"/>
        </w:rPr>
        <w:t xml:space="preserve">the </w:t>
      </w:r>
      <w:r w:rsidR="002D44C9" w:rsidRPr="00A75097">
        <w:rPr>
          <w:sz w:val="24"/>
          <w:szCs w:val="24"/>
        </w:rPr>
        <w:t>two monoculture populations which clustered with 42</w:t>
      </w:r>
      <w:r w:rsidR="00275E12" w:rsidRPr="00A75097">
        <w:rPr>
          <w:rFonts w:cstheme="minorHAnsi"/>
          <w:sz w:val="24"/>
          <w:szCs w:val="24"/>
        </w:rPr>
        <w:t>°</w:t>
      </w:r>
      <w:r w:rsidR="002D44C9" w:rsidRPr="00A75097">
        <w:rPr>
          <w:sz w:val="24"/>
          <w:szCs w:val="24"/>
        </w:rPr>
        <w:t>C static populations</w:t>
      </w:r>
      <w:r w:rsidR="002D44C9">
        <w:rPr>
          <w:sz w:val="24"/>
          <w:szCs w:val="24"/>
        </w:rPr>
        <w:t xml:space="preserve"> in Fig</w:t>
      </w:r>
      <w:r w:rsidR="00553C91">
        <w:rPr>
          <w:sz w:val="24"/>
          <w:szCs w:val="24"/>
        </w:rPr>
        <w:t>.</w:t>
      </w:r>
      <w:r w:rsidR="002D44C9">
        <w:rPr>
          <w:sz w:val="24"/>
          <w:szCs w:val="24"/>
        </w:rPr>
        <w:t xml:space="preserve"> </w:t>
      </w:r>
      <w:r w:rsidR="003D2107">
        <w:rPr>
          <w:sz w:val="24"/>
          <w:szCs w:val="24"/>
        </w:rPr>
        <w:t>2</w:t>
      </w:r>
      <w:r w:rsidR="00553C91">
        <w:rPr>
          <w:sz w:val="24"/>
          <w:szCs w:val="24"/>
        </w:rPr>
        <w:t>A</w:t>
      </w:r>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mutations in tail fiber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05A70315" w:rsidR="00A51BE9" w:rsidRPr="00CD4A82" w:rsidRDefault="0018517F" w:rsidP="00CD4A82">
      <w:pPr>
        <w:rPr>
          <w:sz w:val="24"/>
          <w:szCs w:val="24"/>
        </w:rPr>
      </w:pPr>
      <w:r>
        <w:rPr>
          <w:noProof/>
          <w:sz w:val="24"/>
          <w:szCs w:val="24"/>
        </w:rPr>
        <w:lastRenderedPageBreak/>
        <w:drawing>
          <wp:inline distT="0" distB="0" distL="0" distR="0" wp14:anchorId="0364DEB3" wp14:editId="2545325E">
            <wp:extent cx="5489459" cy="4867666"/>
            <wp:effectExtent l="0" t="0" r="0" b="0"/>
            <wp:docPr id="1644471373" name="Picture 2" descr="A diagram of different stages of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1373" name="Picture 2" descr="A diagram of different stages of treatmen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9459" cy="4867666"/>
                    </a:xfrm>
                    <a:prstGeom prst="rect">
                      <a:avLst/>
                    </a:prstGeom>
                  </pic:spPr>
                </pic:pic>
              </a:graphicData>
            </a:graphic>
          </wp:inline>
        </w:drawing>
      </w:r>
    </w:p>
    <w:p w14:paraId="1172AF12" w14:textId="13E8157C" w:rsidR="005A73B6" w:rsidRPr="0025290F" w:rsidRDefault="0025290F" w:rsidP="0025290F">
      <w:pPr>
        <w:jc w:val="both"/>
        <w:rPr>
          <w:sz w:val="24"/>
          <w:szCs w:val="24"/>
        </w:rPr>
      </w:pPr>
      <w:r w:rsidRPr="0025290F">
        <w:rPr>
          <w:b/>
          <w:bCs/>
          <w:sz w:val="24"/>
          <w:szCs w:val="24"/>
        </w:rPr>
        <w:t xml:space="preserve">Figure </w:t>
      </w:r>
      <w:r w:rsidR="003D2107">
        <w:rPr>
          <w:b/>
          <w:bCs/>
          <w:sz w:val="24"/>
          <w:szCs w:val="24"/>
        </w:rPr>
        <w:t>3</w:t>
      </w:r>
      <w:r w:rsidRPr="0025290F">
        <w:rPr>
          <w:b/>
          <w:bCs/>
          <w:sz w:val="24"/>
          <w:szCs w:val="24"/>
        </w:rPr>
        <w:t>.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w:t>
      </w:r>
      <w:r w:rsidR="00080687">
        <w:rPr>
          <w:sz w:val="24"/>
          <w:szCs w:val="24"/>
        </w:rPr>
        <w:t>E</w:t>
      </w:r>
      <w:r w:rsidRPr="0025290F">
        <w:rPr>
          <w:sz w:val="24"/>
          <w:szCs w:val="24"/>
        </w:rPr>
        <w:t xml:space="preserve">volution rates, measured based on </w:t>
      </w:r>
      <w:r w:rsidR="008E73D0">
        <w:rPr>
          <w:sz w:val="24"/>
          <w:szCs w:val="24"/>
        </w:rPr>
        <w:t xml:space="preserve">Euclidean </w:t>
      </w:r>
      <w:r w:rsidRPr="0025290F">
        <w:rPr>
          <w:sz w:val="24"/>
          <w:szCs w:val="24"/>
        </w:rPr>
        <w:t xml:space="preserve">genetic distance from the ancestor, </w:t>
      </w:r>
      <w:r w:rsidR="00080687">
        <w:rPr>
          <w:sz w:val="24"/>
          <w:szCs w:val="24"/>
        </w:rPr>
        <w:t>of</w:t>
      </w:r>
      <w:r w:rsidR="00080687" w:rsidRPr="0025290F">
        <w:rPr>
          <w:sz w:val="24"/>
          <w:szCs w:val="24"/>
        </w:rPr>
        <w:t xml:space="preserve"> </w:t>
      </w:r>
      <w:r w:rsidR="00275E12">
        <w:rPr>
          <w:sz w:val="24"/>
          <w:szCs w:val="24"/>
        </w:rPr>
        <w:t>phage populations evolved under fluctuating temperatures in monoculture (deep purple) and co-culture (light purple).</w:t>
      </w:r>
      <w:r w:rsidR="00275E12" w:rsidRPr="0025290F">
        <w:rPr>
          <w:sz w:val="24"/>
          <w:szCs w:val="24"/>
        </w:rPr>
        <w:t xml:space="preserve"> </w:t>
      </w:r>
      <w:r w:rsidRPr="0025290F">
        <w:rPr>
          <w:b/>
          <w:bCs/>
          <w:sz w:val="24"/>
          <w:szCs w:val="24"/>
        </w:rPr>
        <w:t>B</w:t>
      </w:r>
      <w:r>
        <w:rPr>
          <w:sz w:val="24"/>
          <w:szCs w:val="24"/>
        </w:rPr>
        <w:t xml:space="preserve">) </w:t>
      </w:r>
      <w:r w:rsidR="00080687">
        <w:rPr>
          <w:sz w:val="24"/>
          <w:szCs w:val="24"/>
        </w:rPr>
        <w:t>E</w:t>
      </w:r>
      <w:r w:rsidR="00275E12">
        <w:rPr>
          <w:sz w:val="24"/>
          <w:szCs w:val="24"/>
        </w:rPr>
        <w:t xml:space="preserve">volution rates </w:t>
      </w:r>
      <w:r w:rsidR="00080687">
        <w:rPr>
          <w:sz w:val="24"/>
          <w:szCs w:val="24"/>
        </w:rPr>
        <w:t xml:space="preserve">of </w:t>
      </w:r>
      <w:r w:rsidR="00275E12">
        <w:rPr>
          <w:sz w:val="24"/>
          <w:szCs w:val="24"/>
        </w:rPr>
        <w:t>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r w:rsidR="00F72FD0">
        <w:rPr>
          <w:sz w:val="24"/>
          <w:szCs w:val="24"/>
        </w:rPr>
        <w:t xml:space="preserve"> </w:t>
      </w:r>
      <w:r w:rsidR="00F72FD0" w:rsidRPr="0025290F">
        <w:rPr>
          <w:sz w:val="24"/>
          <w:szCs w:val="24"/>
        </w:rPr>
        <w:t>*** = p &lt; 0.001. N.</w:t>
      </w:r>
      <w:r w:rsidR="00F72FD0" w:rsidRPr="00A75097">
        <w:rPr>
          <w:sz w:val="24"/>
          <w:szCs w:val="24"/>
        </w:rPr>
        <w:t xml:space="preserve">S is used to denote lack of statistical significance. Static temperature data was adapted from </w:t>
      </w:r>
      <w:r w:rsidR="00A75097" w:rsidRPr="00A75097">
        <w:rPr>
          <w:sz w:val="24"/>
          <w:szCs w:val="24"/>
        </w:rPr>
        <w:t xml:space="preserve">ref. </w:t>
      </w:r>
      <w:r w:rsidR="00A75097" w:rsidRPr="00894ED3">
        <w:rPr>
          <w:sz w:val="24"/>
          <w:szCs w:val="24"/>
        </w:rPr>
        <w:fldChar w:fldCharType="begin"/>
      </w:r>
      <w:r w:rsidR="00A75097" w:rsidRPr="00894ED3">
        <w:rPr>
          <w:sz w:val="24"/>
          <w:szCs w:val="24"/>
        </w:rPr>
        <w:instrText xml:space="preserve"> ADDIN ZOTERO_ITEM CSL_CITATION {"citationID":"6AsrvcqQ","properties":{"formattedCitation":"[31]","plainCitation":"[31]","noteIndex":0},"citationItems":[{"id":3692,"uris":["http://zotero.org/users/local/sgFDdPY0/items/ZEVGKDPJ"],"itemData":{"id":3692,"type":"article","abstract":"Environmental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08CF2AE2" w:rsidR="008855F2" w:rsidRDefault="00DA04B4" w:rsidP="00A4788D">
      <w:pPr>
        <w:jc w:val="both"/>
        <w:rPr>
          <w:sz w:val="24"/>
          <w:szCs w:val="24"/>
        </w:rPr>
      </w:pPr>
      <w:r w:rsidRPr="00DA04B4">
        <w:rPr>
          <w:sz w:val="24"/>
          <w:szCs w:val="24"/>
        </w:rPr>
        <w:t xml:space="preserve">Under fluctuating selection, both phages </w:t>
      </w:r>
      <w:r>
        <w:rPr>
          <w:sz w:val="24"/>
          <w:szCs w:val="24"/>
        </w:rPr>
        <w:t xml:space="preserve">were found to rapidly evolve increased </w:t>
      </w:r>
      <w:r w:rsidR="00553C91">
        <w:rPr>
          <w:sz w:val="24"/>
          <w:szCs w:val="24"/>
        </w:rPr>
        <w:t xml:space="preserve">growth rates </w:t>
      </w:r>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r w:rsidR="00790182">
        <w:rPr>
          <w:sz w:val="24"/>
          <w:szCs w:val="24"/>
        </w:rPr>
        <w:t xml:space="preserve">thermal </w:t>
      </w:r>
      <w:r w:rsidR="001A59F6">
        <w:rPr>
          <w:sz w:val="24"/>
          <w:szCs w:val="24"/>
        </w:rPr>
        <w:t>phenotypes</w:t>
      </w:r>
      <w:r w:rsidR="00553C91">
        <w:rPr>
          <w:sz w:val="24"/>
          <w:szCs w:val="24"/>
        </w:rPr>
        <w:t xml:space="preserve"> </w:t>
      </w:r>
      <w:r w:rsidR="00A75097">
        <w:rPr>
          <w:sz w:val="24"/>
          <w:szCs w:val="24"/>
        </w:rPr>
        <w:t xml:space="preserve">with lower growth rates at high temperatures </w:t>
      </w:r>
      <w:r w:rsidR="00553C91">
        <w:rPr>
          <w:sz w:val="24"/>
          <w:szCs w:val="24"/>
        </w:rPr>
        <w:t xml:space="preserve">compared to phages evolved under static temperatures. </w:t>
      </w:r>
      <w:r w:rsidR="00790182">
        <w:rPr>
          <w:sz w:val="24"/>
          <w:szCs w:val="24"/>
        </w:rPr>
        <w:t xml:space="preserve">The </w:t>
      </w:r>
      <w:r w:rsidR="00984787">
        <w:rPr>
          <w:sz w:val="24"/>
          <w:szCs w:val="24"/>
        </w:rPr>
        <w:t>evolution of i</w:t>
      </w:r>
      <w:r w:rsidR="008D5A1A">
        <w:rPr>
          <w:sz w:val="24"/>
          <w:szCs w:val="24"/>
        </w:rPr>
        <w:t>ntermediate</w:t>
      </w:r>
      <w:r w:rsidR="003F1BE1">
        <w:rPr>
          <w:sz w:val="24"/>
          <w:szCs w:val="24"/>
        </w:rPr>
        <w:t xml:space="preserve"> </w:t>
      </w:r>
      <w:r w:rsidR="00034E63">
        <w:rPr>
          <w:sz w:val="24"/>
          <w:szCs w:val="24"/>
        </w:rPr>
        <w:t xml:space="preserve">phenotypes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r w:rsidR="00BE61A7">
        <w:rPr>
          <w:sz w:val="24"/>
          <w:szCs w:val="24"/>
        </w:rPr>
        <w:t xml:space="preserve">adaptation to </w:t>
      </w:r>
      <w:r w:rsidR="00790182">
        <w:rPr>
          <w:sz w:val="24"/>
          <w:szCs w:val="24"/>
        </w:rPr>
        <w:t>high temperature</w:t>
      </w:r>
      <w:r w:rsidR="00BE61A7">
        <w:rPr>
          <w:sz w:val="24"/>
          <w:szCs w:val="24"/>
        </w:rPr>
        <w:t>s</w:t>
      </w:r>
      <w:r w:rsidR="008D5A1A">
        <w:rPr>
          <w:sz w:val="24"/>
          <w:szCs w:val="24"/>
        </w:rPr>
        <w:t xml:space="preserve"> </w:t>
      </w:r>
      <w:r w:rsidR="00790182">
        <w:rPr>
          <w:sz w:val="24"/>
          <w:szCs w:val="24"/>
        </w:rPr>
        <w:t xml:space="preserve">in the fluctuating treatment. Alternatively, </w:t>
      </w:r>
      <w:r w:rsidR="00BE61A7">
        <w:rPr>
          <w:sz w:val="24"/>
          <w:szCs w:val="24"/>
        </w:rPr>
        <w:t xml:space="preserve">adaptation to </w:t>
      </w:r>
      <w:r w:rsidR="00790182">
        <w:rPr>
          <w:sz w:val="24"/>
          <w:szCs w:val="24"/>
        </w:rPr>
        <w:t>high temperature</w:t>
      </w:r>
      <w:r w:rsidR="00BE61A7">
        <w:rPr>
          <w:sz w:val="24"/>
          <w:szCs w:val="24"/>
        </w:rPr>
        <w:t>s</w:t>
      </w:r>
      <w:r w:rsidR="00AA3F9A">
        <w:rPr>
          <w:sz w:val="24"/>
          <w:szCs w:val="24"/>
        </w:rPr>
        <w:t xml:space="preserve"> </w:t>
      </w:r>
      <w:r w:rsidR="00790182">
        <w:rPr>
          <w:sz w:val="24"/>
          <w:szCs w:val="24"/>
        </w:rPr>
        <w:t xml:space="preserve">may be constrained during fluctuations due to </w:t>
      </w:r>
      <w:r w:rsidR="008D5A1A">
        <w:rPr>
          <w:sz w:val="24"/>
          <w:szCs w:val="24"/>
        </w:rPr>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A75097">
        <w:rPr>
          <w:sz w:val="24"/>
          <w:szCs w:val="24"/>
        </w:rPr>
        <w:instrText xml:space="preserve"> ADDIN ZOTERO_ITEM CSL_CITATION {"citationID":"6oKkh6Nn","properties":{"formattedCitation":"[47]","plainCitation":"[47]","noteIndex":0},"citationItems":[{"id":3498,"uris":["http://zotero.org/users/local/sgFDdPY0/items/C76IUQYV"],"itemData":{"id":3498,"type":"article-journal","abstract":"Many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A75097" w:rsidRPr="00A75097">
        <w:rPr>
          <w:rFonts w:ascii="Calibri" w:hAnsi="Calibri" w:cs="Calibri"/>
          <w:sz w:val="24"/>
        </w:rPr>
        <w:t>[47]</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thermal </w:t>
      </w:r>
      <w:r w:rsidR="00790182">
        <w:rPr>
          <w:sz w:val="24"/>
          <w:szCs w:val="24"/>
        </w:rPr>
        <w:t xml:space="preserve">phenotypes </w:t>
      </w:r>
      <w:r w:rsidR="008D5A1A">
        <w:rPr>
          <w:sz w:val="24"/>
          <w:szCs w:val="24"/>
        </w:rPr>
        <w:t xml:space="preserve">as </w:t>
      </w:r>
      <w:r w:rsidR="00AA3F9A">
        <w:rPr>
          <w:sz w:val="24"/>
          <w:szCs w:val="24"/>
        </w:rPr>
        <w:t xml:space="preserve">sympatric </w:t>
      </w:r>
      <w:r w:rsidR="008D5A1A">
        <w:rPr>
          <w:sz w:val="24"/>
          <w:szCs w:val="24"/>
        </w:rPr>
        <w:t>static</w:t>
      </w:r>
      <w:r w:rsidR="00BE61A7">
        <w:rPr>
          <w:sz w:val="24"/>
          <w:szCs w:val="24"/>
        </w:rPr>
        <w:t>-</w:t>
      </w:r>
      <w:r w:rsidR="008D5A1A">
        <w:rPr>
          <w:sz w:val="24"/>
          <w:szCs w:val="24"/>
        </w:rPr>
        <w:t xml:space="preserve">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r w:rsidR="00034E63">
        <w:rPr>
          <w:sz w:val="24"/>
          <w:szCs w:val="24"/>
        </w:rPr>
        <w:t xml:space="preserve">trade-offs </w:t>
      </w:r>
      <w:r w:rsidR="008855F2">
        <w:rPr>
          <w:sz w:val="24"/>
          <w:szCs w:val="24"/>
        </w:rPr>
        <w:t xml:space="preserve">under static </w:t>
      </w:r>
      <w:r w:rsidR="008855F2" w:rsidRPr="00A75097">
        <w:rPr>
          <w:sz w:val="24"/>
          <w:szCs w:val="24"/>
        </w:rPr>
        <w:t>selection</w:t>
      </w:r>
      <w:r w:rsidR="00057F49"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{"citationID":"exP14GR2","properties":{"formattedCitation":"[31]","plainCitation":"[31]","noteIndex":0},"citationItems":[{"id":3692,"uris":["http://zotero.org/users/local/sgFDdPY0/items/ZEVGKDPJ"],"itemData":{"id":3692,"type":"article","abstract":"Environmental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8855F2" w:rsidRPr="00A75097">
        <w:rPr>
          <w:sz w:val="24"/>
          <w:szCs w:val="24"/>
        </w:rPr>
        <w:t>this</w:t>
      </w:r>
      <w:r w:rsidR="008855F2">
        <w:rPr>
          <w:sz w:val="24"/>
          <w:szCs w:val="24"/>
        </w:rPr>
        <w:t xml:space="preserve"> finding is </w:t>
      </w:r>
      <w:r w:rsidR="008855F2">
        <w:rPr>
          <w:sz w:val="24"/>
          <w:szCs w:val="24"/>
        </w:rPr>
        <w:lastRenderedPageBreak/>
        <w:t xml:space="preserve">indicative of </w:t>
      </w:r>
      <w:r w:rsidR="00C70E63">
        <w:rPr>
          <w:sz w:val="24"/>
          <w:szCs w:val="24"/>
        </w:rPr>
        <w:t xml:space="preserve">a </w:t>
      </w:r>
      <w:r w:rsidR="008855F2">
        <w:rPr>
          <w:sz w:val="24"/>
          <w:szCs w:val="24"/>
        </w:rPr>
        <w:t xml:space="preserve">no-cost </w:t>
      </w:r>
      <w:r w:rsidR="00553C91">
        <w:rPr>
          <w:sz w:val="24"/>
          <w:szCs w:val="24"/>
        </w:rPr>
        <w:t xml:space="preserve">generalist strategy </w:t>
      </w:r>
      <w:r w:rsidR="00057F49">
        <w:rPr>
          <w:sz w:val="24"/>
          <w:szCs w:val="24"/>
        </w:rPr>
        <w:fldChar w:fldCharType="begin"/>
      </w:r>
      <w:r w:rsidR="00A75097">
        <w:rPr>
          <w:sz w:val="24"/>
          <w:szCs w:val="24"/>
        </w:rPr>
        <w:instrText xml:space="preserve"> ADDIN ZOTERO_ITEM CSL_CITATION {"citationID":"0YxCDlAH","properties":{"formattedCitation":"[48]","plainCitation":"[48]","noteIndex":0},"citationItems":[{"id":3487,"uris":["http://zotero.org/users/local/sgFDdPY0/items/EINPGVCU"],"itemData":{"id":3487,"type":"article-journal","abstract":"Specialism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A75097" w:rsidRPr="00A75097">
        <w:rPr>
          <w:rFonts w:ascii="Calibri" w:hAnsi="Calibri" w:cs="Calibri"/>
          <w:sz w:val="24"/>
        </w:rPr>
        <w:t>[48]</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A75097">
        <w:rPr>
          <w:sz w:val="24"/>
          <w:szCs w:val="24"/>
        </w:rPr>
        <w:instrText xml:space="preserve"> ADDIN ZOTERO_ITEM CSL_CITATION {"citationID":"wCTUmpEv","properties":{"formattedCitation":"[48]","plainCitation":"[48]","noteIndex":0},"citationItems":[{"id":3487,"uris":["http://zotero.org/users/local/sgFDdPY0/items/EINPGVCU"],"itemData":{"id":3487,"type":"article-journal","abstract":"Specialism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A75097" w:rsidRPr="00A75097">
        <w:rPr>
          <w:rFonts w:ascii="Calibri" w:hAnsi="Calibri" w:cs="Calibri"/>
          <w:sz w:val="24"/>
        </w:rPr>
        <w:t>[48]</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A75097">
        <w:rPr>
          <w:sz w:val="24"/>
          <w:szCs w:val="24"/>
        </w:rPr>
        <w:instrText xml:space="preserve"> ADDIN ZOTERO_ITEM CSL_CITATION {"citationID":"gqUadEd1","properties":{"formattedCitation":"[49]","plainCitation":"[49]","noteIndex":0},"citationItems":[{"id":978,"uris":["http://zotero.org/users/local/sgFDdPY0/items/JUVF7EL3"],"itemData":{"id":978,"type":"article-journal","abstract":"Predicting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A75097" w:rsidRPr="00A75097">
        <w:rPr>
          <w:rFonts w:ascii="Calibri" w:hAnsi="Calibri" w:cs="Calibri"/>
          <w:sz w:val="24"/>
        </w:rPr>
        <w:t>[49]</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3D6FEA">
        <w:rPr>
          <w:sz w:val="24"/>
          <w:szCs w:val="24"/>
        </w:rPr>
        <w:instrText xml:space="preserve"> ADDIN ZOTERO_ITEM CSL_CITATION {"citationID":"zrQVhdNU","properties":{"formattedCitation":"[14]","plainCitation":"[14]","noteIndex":0},"citationItems":[{"id":3097,"uris":["http://zotero.org/users/local/sgFDdPY0/items/SRBALDVC"],"itemData":{"id":3097,"type":"article-journal","abstract":"The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3D6FEA" w:rsidRPr="003D6FEA">
        <w:rPr>
          <w:rFonts w:ascii="Calibri" w:hAnsi="Calibri" w:cs="Calibri"/>
          <w:sz w:val="24"/>
        </w:rPr>
        <w:t>[14]</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w:t>
      </w:r>
      <w:r w:rsidR="00C70E63">
        <w:rPr>
          <w:sz w:val="24"/>
          <w:szCs w:val="24"/>
        </w:rPr>
        <w:t>growth</w:t>
      </w:r>
      <w:r w:rsidR="00E21F1D">
        <w:rPr>
          <w:sz w:val="24"/>
          <w:szCs w:val="24"/>
        </w:rPr>
        <w:t xml:space="preserve">,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 </w:t>
      </w:r>
    </w:p>
    <w:p w14:paraId="56297E8D" w14:textId="7E785673"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w:t>
      </w:r>
      <w:r w:rsidR="00C70E63">
        <w:rPr>
          <w:sz w:val="24"/>
          <w:szCs w:val="24"/>
        </w:rPr>
        <w:t xml:space="preserve">generally </w:t>
      </w:r>
      <w:r w:rsidR="00034E63">
        <w:rPr>
          <w:sz w:val="24"/>
          <w:szCs w:val="24"/>
        </w:rPr>
        <w:t xml:space="preserve">formed clusters, fluctuating </w:t>
      </w:r>
      <w:r w:rsidR="00931818">
        <w:rPr>
          <w:sz w:val="24"/>
          <w:szCs w:val="24"/>
        </w:rPr>
        <w:t xml:space="preserve">populations </w:t>
      </w:r>
      <w:r>
        <w:rPr>
          <w:sz w:val="24"/>
          <w:szCs w:val="24"/>
        </w:rPr>
        <w:t xml:space="preserve">were genetically similar to </w:t>
      </w:r>
      <w:r w:rsidR="000A3777">
        <w:rPr>
          <w:sz w:val="24"/>
          <w:szCs w:val="24"/>
        </w:rPr>
        <w:t xml:space="preserve">both </w:t>
      </w:r>
      <w:r w:rsidR="00931818">
        <w:rPr>
          <w:sz w:val="24"/>
          <w:szCs w:val="24"/>
        </w:rPr>
        <w:t>37</w:t>
      </w:r>
      <w:r w:rsidR="004958A4">
        <w:rPr>
          <w:rFonts w:cstheme="minorHAnsi"/>
          <w:sz w:val="24"/>
          <w:szCs w:val="24"/>
        </w:rPr>
        <w:t>°</w:t>
      </w:r>
      <w:r w:rsidR="00931818">
        <w:rPr>
          <w:sz w:val="24"/>
          <w:szCs w:val="24"/>
        </w:rPr>
        <w:t xml:space="preserve">C </w:t>
      </w:r>
      <w:r w:rsidR="000A3777">
        <w:rPr>
          <w:sz w:val="24"/>
          <w:szCs w:val="24"/>
        </w:rPr>
        <w:t>and</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w:t>
      </w:r>
      <w:r w:rsidR="0018517F">
        <w:rPr>
          <w:sz w:val="24"/>
          <w:szCs w:val="24"/>
        </w:rPr>
        <w:t xml:space="preserve">populations </w:t>
      </w:r>
      <w:r w:rsidR="00A75097">
        <w:rPr>
          <w:sz w:val="24"/>
          <w:szCs w:val="24"/>
        </w:rPr>
        <w:fldChar w:fldCharType="begin"/>
      </w:r>
      <w:r w:rsidR="00A75097">
        <w:rPr>
          <w:sz w:val="24"/>
          <w:szCs w:val="24"/>
        </w:rPr>
        <w:instrText xml:space="preserve"> ADDIN ZOTERO_ITEM CSL_CITATION {"citationID":"rkyOqK4u","properties":{"formattedCitation":"[31]","plainCitation":"[31]","noteIndex":0},"citationItems":[{"id":3692,"uris":["http://zotero.org/users/local/sgFDdPY0/items/ZEVGKDPJ"],"itemData":{"id":3692,"type":"article","abstract":"Environmental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Pr>
          <w:sz w:val="24"/>
          <w:szCs w:val="24"/>
        </w:rPr>
        <w:fldChar w:fldCharType="separate"/>
      </w:r>
      <w:r w:rsidR="00A75097" w:rsidRPr="00A75097">
        <w:rPr>
          <w:rFonts w:ascii="Calibri" w:hAnsi="Calibri" w:cs="Calibri"/>
          <w:sz w:val="24"/>
        </w:rPr>
        <w:t>[31]</w:t>
      </w:r>
      <w:r w:rsidR="00A75097">
        <w:rPr>
          <w:sz w:val="24"/>
          <w:szCs w:val="24"/>
        </w:rPr>
        <w:fldChar w:fldCharType="end"/>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A75097">
        <w:rPr>
          <w:sz w:val="24"/>
          <w:szCs w:val="24"/>
        </w:rPr>
        <w:instrText xml:space="preserve"> ADDIN ZOTERO_ITEM CSL_CITATION {"citationID":"Zo44u3lz","properties":{"formattedCitation":"[50]","plainCitation":"[50]","noteIndex":0},"citationItems":[{"id":3594,"uris":["http://zotero.org/users/local/sgFDdPY0/items/RRSTHNMX"],"itemData":{"id":3594,"type":"article-journal","abstract":"Historical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A75097" w:rsidRPr="00A75097">
        <w:rPr>
          <w:rFonts w:ascii="Calibri" w:hAnsi="Calibri" w:cs="Calibri"/>
          <w:sz w:val="24"/>
        </w:rPr>
        <w:t>[50]</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A75097">
        <w:rPr>
          <w:sz w:val="24"/>
          <w:szCs w:val="24"/>
        </w:rPr>
        <w:instrText xml:space="preserve"> ADDIN ZOTERO_ITEM CSL_CITATION {"citationID":"5fiOvwEn","properties":{"formattedCitation":"[51]","plainCitation":"[51]","noteIndex":0},"citationItems":[{"id":2547,"uris":["http://zotero.org/users/local/sgFDdPY0/items/8ZIHQDZL"],"itemData":{"id":2547,"type":"article-journal","abstract":"The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A75097" w:rsidRPr="00A75097">
        <w:rPr>
          <w:rFonts w:ascii="Calibri" w:hAnsi="Calibri" w:cs="Calibri"/>
          <w:sz w:val="24"/>
        </w:rPr>
        <w:t>[51]</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C static populations likely reflects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48333063"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3D6FEA">
        <w:rPr>
          <w:sz w:val="24"/>
          <w:szCs w:val="24"/>
        </w:rPr>
        <w:instrText xml:space="preserve"> ADDIN ZOTERO_ITEM CSL_CITATION {"citationID":"J23HeVr8","properties":{"formattedCitation":"[11]","plainCitation":"[11]","noteIndex":0},"citationItems":[{"id":3430,"uris":["http://zotero.org/users/local/sgFDdPY0/items/27D5JGTI"],"itemData":{"id":3430,"type":"article-journal","abstract":"Humans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3D6FEA" w:rsidRPr="003D6FEA">
        <w:rPr>
          <w:rFonts w:ascii="Calibri" w:hAnsi="Calibri" w:cs="Calibri"/>
          <w:sz w:val="24"/>
        </w:rPr>
        <w:t>[11]</w:t>
      </w:r>
      <w:r w:rsidR="00C11700">
        <w:rPr>
          <w:sz w:val="24"/>
          <w:szCs w:val="24"/>
        </w:rPr>
        <w:fldChar w:fldCharType="end"/>
      </w:r>
      <w:r w:rsidR="00A4788D">
        <w:rPr>
          <w:sz w:val="24"/>
          <w:szCs w:val="24"/>
        </w:rPr>
        <w:t xml:space="preserve">. </w:t>
      </w:r>
      <w:r w:rsidR="00A87E6A">
        <w:rPr>
          <w:sz w:val="24"/>
          <w:szCs w:val="24"/>
        </w:rPr>
        <w:t xml:space="preserve">Uiterwaal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A75097">
        <w:rPr>
          <w:sz w:val="24"/>
          <w:szCs w:val="24"/>
        </w:rPr>
        <w:instrText xml:space="preserve"> ADDIN ZOTERO_ITEM CSL_CITATION {"citationID":"MPWxZPyM","properties":{"formattedCitation":"[19,52]","plainCitation":"[19,52]","noteIndex":0},"citationItems":[{"id":3510,"uris":["http://zotero.org/users/local/sgFDdPY0/items/T9YSU94V"],"itemData":{"id":3510,"type":"article-journal","abstract":"The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A75097" w:rsidRPr="00A75097">
        <w:rPr>
          <w:rFonts w:ascii="Calibri" w:hAnsi="Calibri" w:cs="Calibri"/>
          <w:sz w:val="24"/>
        </w:rPr>
        <w:t>[19,52]</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EC5B36">
        <w:rPr>
          <w:sz w:val="24"/>
          <w:szCs w:val="24"/>
        </w:rPr>
        <w:t xml:space="preserve"> in phage </w:t>
      </w:r>
      <w:r w:rsidR="00EC5B36">
        <w:rPr>
          <w:rFonts w:cstheme="minorHAnsi"/>
          <w:sz w:val="24"/>
          <w:szCs w:val="24"/>
        </w:rPr>
        <w:t>φ</w:t>
      </w:r>
      <w:r w:rsidR="00EC5B36">
        <w:rPr>
          <w:sz w:val="24"/>
          <w:szCs w:val="24"/>
        </w:rPr>
        <w:t>LUZ19</w:t>
      </w:r>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w:t>
      </w:r>
      <w:r w:rsidR="00EC5B36">
        <w:rPr>
          <w:rFonts w:cstheme="minorHAnsi"/>
          <w:sz w:val="24"/>
          <w:szCs w:val="24"/>
        </w:rPr>
        <w:t>φ</w:t>
      </w:r>
      <w:r w:rsidR="00EC5B36">
        <w:rPr>
          <w:sz w:val="24"/>
          <w:szCs w:val="24"/>
        </w:rPr>
        <w:t xml:space="preserve">LUZ19 </w:t>
      </w:r>
      <w:r>
        <w:rPr>
          <w:sz w:val="24"/>
          <w:szCs w:val="24"/>
        </w:rPr>
        <w:t xml:space="preserve">evolutionary constraint </w:t>
      </w:r>
      <w:r w:rsidR="00034E63">
        <w:rPr>
          <w:sz w:val="24"/>
          <w:szCs w:val="24"/>
        </w:rPr>
        <w:t xml:space="preserve">with fluctuating </w:t>
      </w:r>
      <w:r w:rsidR="00034E63" w:rsidRPr="00A75097">
        <w:rPr>
          <w:sz w:val="24"/>
          <w:szCs w:val="24"/>
        </w:rPr>
        <w:t>temperatures</w:t>
      </w:r>
      <w:r w:rsidR="00984787" w:rsidRPr="00A75097">
        <w:rPr>
          <w:sz w:val="24"/>
          <w:szCs w:val="24"/>
        </w:rPr>
        <w:t xml:space="preserve"> </w:t>
      </w:r>
      <w:r w:rsidRPr="00A75097">
        <w:rPr>
          <w:sz w:val="24"/>
          <w:szCs w:val="24"/>
        </w:rPr>
        <w:t xml:space="preserve">than static temperatures. </w:t>
      </w:r>
      <w:r w:rsidR="0072491E" w:rsidRPr="00A75097">
        <w:rPr>
          <w:sz w:val="24"/>
          <w:szCs w:val="24"/>
        </w:rPr>
        <w:t xml:space="preserve">The negative effects of combined </w:t>
      </w:r>
      <w:r w:rsidR="00C11700" w:rsidRPr="00A75097">
        <w:rPr>
          <w:sz w:val="24"/>
          <w:szCs w:val="24"/>
        </w:rPr>
        <w:t>environmental stressors</w:t>
      </w:r>
      <w:r w:rsidR="00B235B4" w:rsidRPr="00A75097">
        <w:rPr>
          <w:sz w:val="24"/>
          <w:szCs w:val="24"/>
        </w:rPr>
        <w:t xml:space="preserve"> </w:t>
      </w:r>
      <w:r w:rsidR="00C11700" w:rsidRPr="00A75097">
        <w:rPr>
          <w:sz w:val="24"/>
          <w:szCs w:val="24"/>
        </w:rPr>
        <w:t xml:space="preserve">are often non-additive and instead exhibit synergies </w:t>
      </w:r>
      <w:r w:rsidR="006E5451" w:rsidRPr="00A75097">
        <w:rPr>
          <w:sz w:val="24"/>
          <w:szCs w:val="24"/>
        </w:rPr>
        <w:fldChar w:fldCharType="begin"/>
      </w:r>
      <w:r w:rsidR="003D6FEA" w:rsidRPr="00A75097">
        <w:rPr>
          <w:sz w:val="24"/>
          <w:szCs w:val="24"/>
        </w:rPr>
        <w:instrText xml:space="preserve"> ADDIN ZOTERO_ITEM CSL_CITATION {"citationID":"V1NoFJLz","properties":{"formattedCitation":"[11]","plainCitation":"[11]","noteIndex":0},"citationItems":[{"id":3430,"uris":["http://zotero.org/users/local/sgFDdPY0/items/27D5JGTI"],"itemData":{"id":3430,"type":"article-journal","abstract":"Humans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sidRPr="00A75097">
        <w:rPr>
          <w:sz w:val="24"/>
          <w:szCs w:val="24"/>
        </w:rPr>
        <w:fldChar w:fldCharType="separate"/>
      </w:r>
      <w:r w:rsidR="003D6FEA" w:rsidRPr="00A75097">
        <w:rPr>
          <w:rFonts w:ascii="Calibri" w:hAnsi="Calibri" w:cs="Calibri"/>
          <w:sz w:val="24"/>
        </w:rPr>
        <w:t>[11]</w:t>
      </w:r>
      <w:r w:rsidR="006E5451" w:rsidRPr="00A75097">
        <w:rPr>
          <w:sz w:val="24"/>
          <w:szCs w:val="24"/>
        </w:rPr>
        <w:fldChar w:fldCharType="end"/>
      </w:r>
      <w:r w:rsidR="00C11700" w:rsidRPr="00A75097">
        <w:rPr>
          <w:sz w:val="24"/>
          <w:szCs w:val="24"/>
        </w:rPr>
        <w:t xml:space="preserve">. </w:t>
      </w:r>
      <w:r w:rsidR="00BE61A7" w:rsidRPr="00A75097">
        <w:rPr>
          <w:sz w:val="24"/>
          <w:szCs w:val="24"/>
        </w:rPr>
        <w:t>We have previously</w:t>
      </w:r>
      <w:r w:rsidR="00C11700" w:rsidRPr="00A75097">
        <w:rPr>
          <w:sz w:val="24"/>
          <w:szCs w:val="24"/>
        </w:rPr>
        <w:t xml:space="preserve"> show</w:t>
      </w:r>
      <w:r w:rsidR="000A3777" w:rsidRPr="00A75097">
        <w:rPr>
          <w:sz w:val="24"/>
          <w:szCs w:val="24"/>
        </w:rPr>
        <w:t>n</w:t>
      </w:r>
      <w:r w:rsidR="00C11700" w:rsidRPr="00A75097">
        <w:rPr>
          <w:sz w:val="24"/>
          <w:szCs w:val="24"/>
        </w:rPr>
        <w:t xml:space="preserve"> that </w:t>
      </w:r>
      <w:r w:rsidR="00BE61A7" w:rsidRPr="00A75097">
        <w:rPr>
          <w:sz w:val="24"/>
          <w:szCs w:val="24"/>
        </w:rPr>
        <w:t xml:space="preserve">selection from </w:t>
      </w:r>
      <w:r w:rsidR="006E5451" w:rsidRPr="00A75097">
        <w:rPr>
          <w:sz w:val="24"/>
          <w:szCs w:val="24"/>
        </w:rPr>
        <w:t>high temperature</w:t>
      </w:r>
      <w:r w:rsidR="00BE61A7" w:rsidRPr="00A75097">
        <w:rPr>
          <w:sz w:val="24"/>
          <w:szCs w:val="24"/>
        </w:rPr>
        <w:t>s</w:t>
      </w:r>
      <w:r w:rsidR="006E5451" w:rsidRPr="00A75097">
        <w:rPr>
          <w:sz w:val="24"/>
          <w:szCs w:val="24"/>
        </w:rPr>
        <w:t xml:space="preserve"> synergises with competition to constrain </w:t>
      </w:r>
      <w:r w:rsidR="00EC5B36" w:rsidRPr="00A75097">
        <w:rPr>
          <w:rFonts w:cstheme="minorHAnsi"/>
          <w:sz w:val="24"/>
          <w:szCs w:val="24"/>
        </w:rPr>
        <w:t>φ</w:t>
      </w:r>
      <w:r w:rsidR="00EC5B36" w:rsidRPr="00A75097">
        <w:rPr>
          <w:sz w:val="24"/>
          <w:szCs w:val="24"/>
        </w:rPr>
        <w:t xml:space="preserve">LUZ19 </w:t>
      </w:r>
      <w:r w:rsidR="006E5451" w:rsidRPr="00A75097">
        <w:rPr>
          <w:sz w:val="24"/>
          <w:szCs w:val="24"/>
        </w:rPr>
        <w:t xml:space="preserve">evolution rates </w:t>
      </w:r>
      <w:r w:rsidR="00A75097" w:rsidRPr="00894ED3">
        <w:rPr>
          <w:sz w:val="24"/>
          <w:szCs w:val="24"/>
        </w:rPr>
        <w:fldChar w:fldCharType="begin"/>
      </w:r>
      <w:r w:rsidR="00A75097" w:rsidRPr="00894ED3">
        <w:rPr>
          <w:sz w:val="24"/>
          <w:szCs w:val="24"/>
        </w:rPr>
        <w:instrText xml:space="preserve"> ADDIN ZOTERO_ITEM CSL_CITATION {"citationID":"sT0wknfS","properties":{"formattedCitation":"[31]","plainCitation":"[31]","noteIndex":0},"citationItems":[{"id":3692,"uris":["http://zotero.org/users/local/sgFDdPY0/items/ZEVGKDPJ"],"itemData":{"id":3692,"type":"article","abstract":"Environmental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6E5451" w:rsidRPr="00A75097">
        <w:rPr>
          <w:sz w:val="24"/>
          <w:szCs w:val="24"/>
        </w:rPr>
        <w:t xml:space="preserve">. </w:t>
      </w:r>
      <w:r w:rsidR="008E3E22" w:rsidRPr="00A75097">
        <w:rPr>
          <w:sz w:val="24"/>
          <w:szCs w:val="24"/>
        </w:rPr>
        <w:t xml:space="preserve">The present </w:t>
      </w:r>
      <w:r w:rsidR="006E5451" w:rsidRPr="00A75097">
        <w:rPr>
          <w:sz w:val="24"/>
          <w:szCs w:val="24"/>
        </w:rPr>
        <w:t xml:space="preserve">study extends these findings by showing that </w:t>
      </w:r>
      <w:r w:rsidR="00034E63" w:rsidRPr="00A75097">
        <w:rPr>
          <w:sz w:val="24"/>
          <w:szCs w:val="24"/>
        </w:rPr>
        <w:t xml:space="preserve">the selective synergy between temperature and </w:t>
      </w:r>
      <w:r w:rsidR="004958A4" w:rsidRPr="00A75097">
        <w:rPr>
          <w:sz w:val="24"/>
          <w:szCs w:val="24"/>
        </w:rPr>
        <w:t xml:space="preserve">competition </w:t>
      </w:r>
      <w:r w:rsidR="00034E63" w:rsidRPr="00A75097">
        <w:rPr>
          <w:sz w:val="24"/>
          <w:szCs w:val="24"/>
        </w:rPr>
        <w:t>is greater</w:t>
      </w:r>
      <w:r w:rsidR="004958A4" w:rsidRPr="00A75097">
        <w:rPr>
          <w:sz w:val="24"/>
          <w:szCs w:val="24"/>
        </w:rPr>
        <w:t xml:space="preserve"> under fluctuating temperatures </w:t>
      </w:r>
      <w:r w:rsidR="00034E63" w:rsidRPr="00A75097">
        <w:rPr>
          <w:sz w:val="24"/>
          <w:szCs w:val="24"/>
        </w:rPr>
        <w:t>than</w:t>
      </w:r>
      <w:r w:rsidR="004958A4" w:rsidRPr="00A75097">
        <w:rPr>
          <w:sz w:val="24"/>
          <w:szCs w:val="24"/>
        </w:rPr>
        <w:t xml:space="preserve"> static temperatures</w:t>
      </w:r>
      <w:r w:rsidR="004958A4">
        <w:rPr>
          <w:sz w:val="24"/>
          <w:szCs w:val="24"/>
        </w:rPr>
        <w:t xml:space="preserve">.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A75097">
        <w:rPr>
          <w:sz w:val="24"/>
          <w:szCs w:val="24"/>
        </w:rPr>
        <w:instrText xml:space="preserve"> ADDIN ZOTERO_ITEM CSL_CITATION {"citationID":"RRG2gbkq","properties":{"formattedCitation":"[53]","plainCitation":"[53]","noteIndex":0},"citationItems":[{"id":2888,"uris":["http://zotero.org/users/local/sgFDdPY0/items/GESMRT8W"],"itemData":{"id":2888,"type":"article-journal","abstract":"Evolution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A75097" w:rsidRPr="00A75097">
        <w:rPr>
          <w:rFonts w:ascii="Calibri" w:hAnsi="Calibri" w:cs="Calibri"/>
          <w:sz w:val="24"/>
        </w:rPr>
        <w:t>[53]</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6ED4342F"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A75097">
        <w:rPr>
          <w:sz w:val="24"/>
          <w:szCs w:val="24"/>
        </w:rPr>
        <w:instrText xml:space="preserve"> ADDIN ZOTERO_ITEM CSL_CITATION {"citationID":"2ob44rwZ","properties":{"formattedCitation":"[54]","plainCitation":"[54]","noteIndex":0},"citationItems":[{"id":3337,"uris":["http://zotero.org/users/local/sgFDdPY0/items/RRPMEQTY"],"itemData":{"id":3337,"type":"article-journal","abstract":"Effective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A75097" w:rsidRPr="00A75097">
        <w:rPr>
          <w:rFonts w:ascii="Calibri" w:hAnsi="Calibri" w:cs="Calibri"/>
          <w:sz w:val="24"/>
        </w:rPr>
        <w:t>[54]</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particular relevance for parasite</w:t>
      </w:r>
      <w:r w:rsidR="00951D19">
        <w:rPr>
          <w:sz w:val="24"/>
          <w:szCs w:val="24"/>
        </w:rPr>
        <w:t>s</w:t>
      </w:r>
      <w:r w:rsidR="001940B6">
        <w:rPr>
          <w:sz w:val="24"/>
          <w:szCs w:val="24"/>
        </w:rPr>
        <w:t xml:space="preserve"> which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lastRenderedPageBreak/>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4D6B98E1"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r w:rsidR="003F0644" w:rsidRPr="003F0644">
        <w:t xml:space="preserve"> </w:t>
      </w:r>
      <w:r w:rsidR="003F0644" w:rsidRPr="003F0644">
        <w:rPr>
          <w:rFonts w:cstheme="minorHAnsi"/>
          <w:color w:val="333132"/>
          <w:sz w:val="24"/>
          <w:szCs w:val="24"/>
          <w:shd w:val="clear" w:color="auto" w:fill="FFFFFF"/>
        </w:rPr>
        <w:t xml:space="preserve">Phage sequence reads are accessible on NCBI (https://www.ncbi.nlm.nih.gov/) under BioProject ID: </w:t>
      </w:r>
      <w:r w:rsidR="002D4EF9" w:rsidRPr="002D4EF9">
        <w:rPr>
          <w:rFonts w:cstheme="minorHAnsi"/>
          <w:color w:val="333132"/>
          <w:sz w:val="24"/>
          <w:szCs w:val="24"/>
          <w:shd w:val="clear" w:color="auto" w:fill="FFFFFF"/>
        </w:rPr>
        <w:t>PRJNA1334331</w:t>
      </w:r>
      <w:r w:rsidR="002D4EF9">
        <w:rPr>
          <w:rFonts w:cstheme="minorHAnsi"/>
          <w:color w:val="333132"/>
          <w:sz w:val="24"/>
          <w:szCs w:val="24"/>
          <w:shd w:val="clear" w:color="auto" w:fill="FFFFFF"/>
        </w:rPr>
        <w:t>.</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55E9F122" w14:textId="77777777" w:rsidR="009A12F8" w:rsidRDefault="00AC2555" w:rsidP="009A12F8">
      <w:pPr>
        <w:pStyle w:val="Bibliography"/>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9A12F8">
        <w:t xml:space="preserve">1. </w:t>
      </w:r>
      <w:r w:rsidR="009A12F8">
        <w:tab/>
        <w:t xml:space="preserve">Kassen R. The experimental evolution of specialists, generalists, and the maintenance of diversity. Journal of Evolutionary Biology. 2002;15(2):173–90. </w:t>
      </w:r>
    </w:p>
    <w:p w14:paraId="0AD48111" w14:textId="77777777" w:rsidR="009A12F8" w:rsidRDefault="009A12F8" w:rsidP="009A12F8">
      <w:pPr>
        <w:pStyle w:val="Bibliography"/>
      </w:pPr>
      <w:r>
        <w:t xml:space="preserve">2. </w:t>
      </w:r>
      <w:r>
        <w:tab/>
        <w:t xml:space="preserve">Sachdeva V, Husain K, Sheng J, Wang S, Murugan A. Tuning environmental timescales to evolve and maintain generalists. Proceedings of the National Academy of Sciences. 2020 Jun 9;117(23):12693–9. </w:t>
      </w:r>
    </w:p>
    <w:p w14:paraId="1568293E" w14:textId="77777777" w:rsidR="009A12F8" w:rsidRDefault="009A12F8" w:rsidP="009A12F8">
      <w:pPr>
        <w:pStyle w:val="Bibliography"/>
      </w:pPr>
      <w:r>
        <w:t xml:space="preserve">3. </w:t>
      </w:r>
      <w:r>
        <w:tab/>
        <w:t xml:space="preserve">Lambros M, Pechuan-Jorge X, Biro D, Ye K, Bergman A. Emerging Adaptive Strategies Under Temperature Fluctuations in a Laboratory Evolution Experiment of Escherichia Coli. Front Microbiol. 2021 Oct 22;12:724982. </w:t>
      </w:r>
    </w:p>
    <w:p w14:paraId="5802EE9D" w14:textId="77777777" w:rsidR="009A12F8" w:rsidRDefault="009A12F8" w:rsidP="009A12F8">
      <w:pPr>
        <w:pStyle w:val="Bibliography"/>
      </w:pPr>
      <w:r>
        <w:t xml:space="preserve">4. </w:t>
      </w:r>
      <w:r>
        <w:tab/>
        <w:t xml:space="preserve">Sandberg TE, Lloyd CJ, Palsson BO, Feist AM. Laboratory Evolution to Alternating Substrate Environments Yields Distinct Phenotypic and Genetic Adaptive Strategies. Appl Environ Microbiol. 2017 Jun 16;83(13):e00410-17. </w:t>
      </w:r>
    </w:p>
    <w:p w14:paraId="0388D4A1" w14:textId="77777777" w:rsidR="009A12F8" w:rsidRDefault="009A12F8" w:rsidP="009A12F8">
      <w:pPr>
        <w:pStyle w:val="Bibliography"/>
      </w:pPr>
      <w:r>
        <w:t xml:space="preserve">5. </w:t>
      </w:r>
      <w:r>
        <w:tab/>
        <w:t xml:space="preserve">Abdul-Rahman F, Tranchina D, Gresham D. Fluctuating Environments Maintain Genetic Diversity through Neutral Fitness Effects and Balancing Selection. Molecular Biology and Evolution. 2021 Oct 1;38(10):4362–75. </w:t>
      </w:r>
    </w:p>
    <w:p w14:paraId="3351E4ED" w14:textId="77777777" w:rsidR="009A12F8" w:rsidRDefault="009A12F8" w:rsidP="009A12F8">
      <w:pPr>
        <w:pStyle w:val="Bibliography"/>
      </w:pPr>
      <w:r>
        <w:t xml:space="preserve">6. </w:t>
      </w:r>
      <w:r>
        <w:tab/>
        <w:t xml:space="preserve">Harrison E, Laine AL, Hietala M, Brockhurst MA. Rapidly fluctuating environments constrain coevolutionary arms races by impeding selective sweeps. Proc Biol Sci. 2013 Aug 7;280(1764):20130937. </w:t>
      </w:r>
    </w:p>
    <w:p w14:paraId="67C83A07" w14:textId="77777777" w:rsidR="009A12F8" w:rsidRDefault="009A12F8" w:rsidP="009A12F8">
      <w:pPr>
        <w:pStyle w:val="Bibliography"/>
      </w:pPr>
      <w:r>
        <w:t xml:space="preserve">7. </w:t>
      </w:r>
      <w:r>
        <w:tab/>
        <w:t xml:space="preserve">Chesson P. Mechanisms of Maintenance of Species Diversity. Annual Review of Ecology, Evolution, and Systematics. 2000 Nov 1;31(Volume 31, 2000):343–66. </w:t>
      </w:r>
    </w:p>
    <w:p w14:paraId="076707E5" w14:textId="77777777" w:rsidR="009A12F8" w:rsidRDefault="009A12F8" w:rsidP="009A12F8">
      <w:pPr>
        <w:pStyle w:val="Bibliography"/>
      </w:pPr>
      <w:r>
        <w:t xml:space="preserve">8. </w:t>
      </w:r>
      <w:r>
        <w:tab/>
        <w:t xml:space="preserve">Gilchrist GW. Specialists and Generalists in Changing Environments. I. Fitness Landscapes of Thermal Sensitivity. The American Naturalist. 1995;146(2):252–70. </w:t>
      </w:r>
    </w:p>
    <w:p w14:paraId="16A69E81" w14:textId="77777777" w:rsidR="009A12F8" w:rsidRDefault="009A12F8" w:rsidP="009A12F8">
      <w:pPr>
        <w:pStyle w:val="Bibliography"/>
      </w:pPr>
      <w:r>
        <w:lastRenderedPageBreak/>
        <w:t xml:space="preserve">9. </w:t>
      </w:r>
      <w: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111B8B31" w14:textId="77777777" w:rsidR="009A12F8" w:rsidRDefault="009A12F8" w:rsidP="009A12F8">
      <w:pPr>
        <w:pStyle w:val="Bibliography"/>
      </w:pPr>
      <w:r>
        <w:t xml:space="preserve">10. </w:t>
      </w:r>
      <w:r>
        <w:tab/>
        <w:t xml:space="preserve">Hector TE, Hoang KL, Li J, King KC. Symbiosis and host responses to heating. Trends in Ecology &amp; Evolution. 2022 Jul 1;37(7):611–24. </w:t>
      </w:r>
    </w:p>
    <w:p w14:paraId="68B77F7C" w14:textId="77777777" w:rsidR="009A12F8" w:rsidRDefault="009A12F8" w:rsidP="009A12F8">
      <w:pPr>
        <w:pStyle w:val="Bibliography"/>
      </w:pPr>
      <w:r>
        <w:t xml:space="preserve">11. </w:t>
      </w:r>
      <w:r>
        <w:tab/>
        <w:t xml:space="preserve">Crain CM, Kroeker K, Halpern BS. Interactive and cumulative effects of multiple human stressors in marine systems. Ecology Letters. 2008;11(12):1304–15. </w:t>
      </w:r>
    </w:p>
    <w:p w14:paraId="62A2AA16" w14:textId="77777777" w:rsidR="009A12F8" w:rsidRDefault="009A12F8" w:rsidP="009A12F8">
      <w:pPr>
        <w:pStyle w:val="Bibliography"/>
      </w:pPr>
      <w:r>
        <w:t xml:space="preserve">12. </w:t>
      </w:r>
      <w:r>
        <w:tab/>
        <w:t xml:space="preserve">Hiltunen T, Cairns J, Frickel J, Jalasvuori M, Laakso J, Kaitala V, et al. Dual-stressor selection alters eco-evolutionary dynamics in experimental communities. Nat Ecol Evol. 2018 Dec;2(12):1974–81. </w:t>
      </w:r>
    </w:p>
    <w:p w14:paraId="1563F95E" w14:textId="77777777" w:rsidR="009A12F8" w:rsidRDefault="009A12F8" w:rsidP="009A12F8">
      <w:pPr>
        <w:pStyle w:val="Bibliography"/>
      </w:pPr>
      <w:r>
        <w:t xml:space="preserve">13. </w:t>
      </w:r>
      <w:r>
        <w:tab/>
        <w:t xml:space="preserve">Burmeister AR, Fortier A, Roush C, Lessing AJ, Bender RG, Barahman R, et al. Pleiotropy complicates a trade-off between phage resistance and antibiotic resistance. Proceedings of the National Academy of Sciences. 2020 May 26;117(21):11207–16. </w:t>
      </w:r>
    </w:p>
    <w:p w14:paraId="376249CA" w14:textId="77777777" w:rsidR="009A12F8" w:rsidRDefault="009A12F8" w:rsidP="009A12F8">
      <w:pPr>
        <w:pStyle w:val="Bibliography"/>
      </w:pPr>
      <w:r>
        <w:t xml:space="preserve">14. </w:t>
      </w:r>
      <w:r>
        <w:tab/>
        <w:t xml:space="preserve">Schou MF, Engelbrecht A, Brand Z, Svensson EI, Cloete S, Cornwallis CK. Evolutionary trade-offs between heat and cold tolerance limit responses to fluctuating climates. Science Advances. 2022 May 27;8(21):eabn9580. </w:t>
      </w:r>
    </w:p>
    <w:p w14:paraId="50B59E87" w14:textId="77777777" w:rsidR="009A12F8" w:rsidRDefault="009A12F8" w:rsidP="009A12F8">
      <w:pPr>
        <w:pStyle w:val="Bibliography"/>
      </w:pPr>
      <w:r>
        <w:t xml:space="preserve">15. </w:t>
      </w:r>
      <w:r>
        <w:tab/>
        <w:t xml:space="preserve">van Houte S, Padfield D, Gómez P, Luján AM, Brockhurst MA, Paterson S, et al. Compost spatial heterogeneity promotes evolutionary diversification of a bacterium. J Evol Biol. 2021 Feb;34(2):246–55. </w:t>
      </w:r>
    </w:p>
    <w:p w14:paraId="628F7A35" w14:textId="77777777" w:rsidR="009A12F8" w:rsidRDefault="009A12F8" w:rsidP="009A12F8">
      <w:pPr>
        <w:pStyle w:val="Bibliography"/>
      </w:pPr>
      <w:r>
        <w:t xml:space="preserve">16. </w:t>
      </w:r>
      <w:r>
        <w:tab/>
        <w:t xml:space="preserve">Yamamichi M, Letten AD, Schreiber SJ. Eco-evolutionary maintenance of diversity in fluctuating environments. Ecol Lett. 2023 Sep;26 Suppl 1:S152–67. </w:t>
      </w:r>
    </w:p>
    <w:p w14:paraId="355022F0" w14:textId="77777777" w:rsidR="009A12F8" w:rsidRDefault="009A12F8" w:rsidP="009A12F8">
      <w:pPr>
        <w:pStyle w:val="Bibliography"/>
      </w:pPr>
      <w:r>
        <w:t xml:space="preserve">17. </w:t>
      </w:r>
      <w:r>
        <w:tab/>
        <w:t xml:space="preserve">Cairns J, Borse F, Mononen T, Hiltunen T, Mustonen V. Strong selective environments determine evolutionary outcome in time-dependent fitness seascapes. Evol Lett. 2022 Jun 1;6(3):266–79. </w:t>
      </w:r>
    </w:p>
    <w:p w14:paraId="5E59294D" w14:textId="77777777" w:rsidR="009A12F8" w:rsidRDefault="009A12F8" w:rsidP="009A12F8">
      <w:pPr>
        <w:pStyle w:val="Bibliography"/>
      </w:pPr>
      <w:r>
        <w:t xml:space="preserve">18. </w:t>
      </w:r>
      <w:r>
        <w:tab/>
        <w:t xml:space="preserve">Uiterwaal SF, Lagerstrom IT, Luhring TM, Salsbery ME, DeLong JP. Trade-offs between morphology and thermal niches mediate adaptation in response to competing selective pressures. Ecology and Evolution. 2020;10(3):1368–77. </w:t>
      </w:r>
    </w:p>
    <w:p w14:paraId="1D926031" w14:textId="77777777" w:rsidR="009A12F8" w:rsidRDefault="009A12F8" w:rsidP="009A12F8">
      <w:pPr>
        <w:pStyle w:val="Bibliography"/>
      </w:pPr>
      <w:r>
        <w:t xml:space="preserve">19. </w:t>
      </w:r>
      <w:r>
        <w:tab/>
        <w:t xml:space="preserve">Barbosa M, Pestana J, Soares AMVM. Predation Life History Responses to Increased Temperature Variability. PLoS One. 2014 Sep 24;9(9):e107971. </w:t>
      </w:r>
    </w:p>
    <w:p w14:paraId="1380FCE3" w14:textId="77777777" w:rsidR="009A12F8" w:rsidRDefault="009A12F8" w:rsidP="009A12F8">
      <w:pPr>
        <w:pStyle w:val="Bibliography"/>
      </w:pPr>
      <w:r>
        <w:t xml:space="preserve">20. </w:t>
      </w:r>
      <w:r>
        <w:tab/>
        <w:t xml:space="preserve">D. Vinebrooke R, L. Cottingham K, Norberg J Marten Scheffer, I. Dodson S, C. Maberly S, Sommer U. Impacts of multiple stressors on biodiversity and ecosystem functioning: the role of species co-tolerance. Oikos. 2004;104(3):451–7. </w:t>
      </w:r>
    </w:p>
    <w:p w14:paraId="56725612" w14:textId="77777777" w:rsidR="009A12F8" w:rsidRDefault="009A12F8" w:rsidP="009A12F8">
      <w:pPr>
        <w:pStyle w:val="Bibliography"/>
      </w:pPr>
      <w:r>
        <w:t xml:space="preserve">21. </w:t>
      </w:r>
      <w:r>
        <w:tab/>
        <w:t xml:space="preserve">Halpern BS, Walbridge S, Selkoe KA, Kappel CV, Micheli F, D’Agrosa C, et al. A Global Map of Human Impact on Marine Ecosystems. Science. 2008 Feb 15;319(5865):948–52. </w:t>
      </w:r>
    </w:p>
    <w:p w14:paraId="7B5CE6EC" w14:textId="77777777" w:rsidR="009A12F8" w:rsidRDefault="009A12F8" w:rsidP="009A12F8">
      <w:pPr>
        <w:pStyle w:val="Bibliography"/>
      </w:pPr>
      <w:r>
        <w:t xml:space="preserve">22. </w:t>
      </w:r>
      <w:r>
        <w:tab/>
        <w:t xml:space="preserve">Bellard C, Bertelsmeier C, Leadley P, Thuiller W, Courchamp F. Impacts of climate change on the future of biodiversity. Ecology Letters. 2012;15(4):365–77. </w:t>
      </w:r>
    </w:p>
    <w:p w14:paraId="3613EBA3" w14:textId="77777777" w:rsidR="009A12F8" w:rsidRDefault="009A12F8" w:rsidP="009A12F8">
      <w:pPr>
        <w:pStyle w:val="Bibliography"/>
      </w:pPr>
      <w:r>
        <w:t xml:space="preserve">23. </w:t>
      </w:r>
      <w:r>
        <w:tab/>
        <w:t xml:space="preserve">Nguyen PL, Gokhale CS. On multiple infections by parasites with complex life cycles. Oikos. 2025;2025(4):e10493. </w:t>
      </w:r>
    </w:p>
    <w:p w14:paraId="3543A874" w14:textId="77777777" w:rsidR="009A12F8" w:rsidRDefault="009A12F8" w:rsidP="009A12F8">
      <w:pPr>
        <w:pStyle w:val="Bibliography"/>
      </w:pPr>
      <w:r>
        <w:lastRenderedPageBreak/>
        <w:t xml:space="preserve">24. </w:t>
      </w:r>
      <w:r>
        <w:tab/>
        <w:t xml:space="preserve">Silva LM, King KC, Koella JC. Dissecting transmission to understand parasite evolution. PLoS Pathog. 2025 Mar 25;21(3):e1012964. </w:t>
      </w:r>
    </w:p>
    <w:p w14:paraId="7FA2349E" w14:textId="77777777" w:rsidR="009A12F8" w:rsidRDefault="009A12F8" w:rsidP="009A12F8">
      <w:pPr>
        <w:pStyle w:val="Bibliography"/>
      </w:pPr>
      <w:r>
        <w:t xml:space="preserve">25. </w:t>
      </w:r>
      <w:r>
        <w:tab/>
        <w:t xml:space="preserve">Oakley MS, Gerald N, McCutchan TF, Aravind L, Kumar S. Clinical and molecular aspects of malaria fever. Trends in Parasitology. 2011 Oct 1;27(10):442–9. </w:t>
      </w:r>
    </w:p>
    <w:p w14:paraId="0CC9805F" w14:textId="77777777" w:rsidR="009A12F8" w:rsidRDefault="009A12F8" w:rsidP="009A12F8">
      <w:pPr>
        <w:pStyle w:val="Bibliography"/>
      </w:pPr>
      <w:r>
        <w:t xml:space="preserve">26. </w:t>
      </w:r>
      <w:r>
        <w:tab/>
        <w:t xml:space="preserve">Carlson CJ, Burgio KR, Dougherty ER, Phillips AJ, Bueno VM, Clements CF, et al. Parasite biodiversity faces extinction and redistribution in a changing climate. Science Advances. 2017 Sep 6;3(9):e1602422. </w:t>
      </w:r>
    </w:p>
    <w:p w14:paraId="294E7070" w14:textId="77777777" w:rsidR="009A12F8" w:rsidRDefault="009A12F8" w:rsidP="009A12F8">
      <w:pPr>
        <w:pStyle w:val="Bibliography"/>
      </w:pPr>
      <w:r>
        <w:t xml:space="preserve">27. </w:t>
      </w:r>
      <w:r>
        <w:tab/>
        <w:t xml:space="preserve">Buckingham LJ, Ashby B. Coevolutionary theory of hosts and parasites. j evol Biol. 2022 Feb 1;35(2):205–24. </w:t>
      </w:r>
    </w:p>
    <w:p w14:paraId="413C4DCE" w14:textId="77777777" w:rsidR="009A12F8" w:rsidRDefault="009A12F8" w:rsidP="009A12F8">
      <w:pPr>
        <w:pStyle w:val="Bibliography"/>
      </w:pPr>
      <w:r>
        <w:t xml:space="preserve">28. </w:t>
      </w:r>
      <w:r>
        <w:tab/>
        <w:t xml:space="preserve">Pedersen AB, Fenton A. Emphasizing the ecology in parasite community ecology. Trends in Ecology &amp; Evolution. 2007 Mar 1;22(3):133–9. </w:t>
      </w:r>
    </w:p>
    <w:p w14:paraId="4181BEDD" w14:textId="77777777" w:rsidR="009A12F8" w:rsidRDefault="009A12F8" w:rsidP="009A12F8">
      <w:pPr>
        <w:pStyle w:val="Bibliography"/>
      </w:pPr>
      <w:r>
        <w:t xml:space="preserve">29. </w:t>
      </w:r>
      <w:r>
        <w:tab/>
        <w:t xml:space="preserve">Hasik AZ, King KC, Hawlena H. Interspecific host competition and parasite virulence evolution. Biology Letters. 2023 May 3;19(5):20220553. </w:t>
      </w:r>
    </w:p>
    <w:p w14:paraId="2983F4C3" w14:textId="77777777" w:rsidR="009A12F8" w:rsidRDefault="009A12F8" w:rsidP="009A12F8">
      <w:pPr>
        <w:pStyle w:val="Bibliography"/>
      </w:pPr>
      <w:r>
        <w:t xml:space="preserve">30. </w:t>
      </w:r>
      <w:r>
        <w:tab/>
        <w:t xml:space="preserve">Limberger R, Fussmann GF. Adaptation and competition in deteriorating environments. Proceedings of the Royal Society B: Biological Sciences. 2021 Mar 10;288(1946):20202967. </w:t>
      </w:r>
    </w:p>
    <w:p w14:paraId="46519376" w14:textId="77777777" w:rsidR="009A12F8" w:rsidRDefault="009A12F8" w:rsidP="009A12F8">
      <w:pPr>
        <w:pStyle w:val="Bibliography"/>
      </w:pPr>
      <w:r>
        <w:t xml:space="preserve">31. </w:t>
      </w:r>
      <w:r>
        <w:tab/>
        <w:t>Greenrod ST, Cazares D, Slesak WA, Hector T, MacLean RC, King KC. Evolutionary rescue accelerates competitive exclusion in a parasite community [Internet]. bioRxiv; 2025 [cited 2025 Sep 28]. p. 2025.09.25.678511. Available from: https://www.biorxiv.org/content/10.1101/2025.09.25.678511v1</w:t>
      </w:r>
    </w:p>
    <w:p w14:paraId="4292FFAB" w14:textId="77777777" w:rsidR="009A12F8" w:rsidRDefault="009A12F8" w:rsidP="009A12F8">
      <w:pPr>
        <w:pStyle w:val="Bibliography"/>
      </w:pPr>
      <w:r>
        <w:t xml:space="preserve">32. </w:t>
      </w:r>
      <w:r>
        <w:tab/>
        <w:t xml:space="preserve">Greenrod STE, Cazares D, Johnson S, Hector TE, Stevens EJ, MacLean RC, et al. Warming alters life-history traits and competition in a phage community. Applied and Environmental Microbiology. 2024 Apr 16;0(0):e00286-24. </w:t>
      </w:r>
    </w:p>
    <w:p w14:paraId="1C6708E2" w14:textId="77777777" w:rsidR="009A12F8" w:rsidRDefault="009A12F8" w:rsidP="009A12F8">
      <w:pPr>
        <w:pStyle w:val="Bibliography"/>
      </w:pPr>
      <w:r>
        <w:t xml:space="preserve">33. </w:t>
      </w:r>
      <w: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Pr>
          <w:vertAlign w:val="superscript"/>
        </w:rPr>
        <w:t>TM</w:t>
      </w:r>
      <w:r>
        <w:t>). Available from: https://doi.org/10.1007/978-1-60327-164-6_7</w:t>
      </w:r>
    </w:p>
    <w:p w14:paraId="37CC7DB3" w14:textId="77777777" w:rsidR="009A12F8" w:rsidRDefault="009A12F8" w:rsidP="009A12F8">
      <w:pPr>
        <w:pStyle w:val="Bibliography"/>
      </w:pPr>
      <w:r>
        <w:t xml:space="preserve">34. </w:t>
      </w:r>
      <w:r>
        <w:tab/>
        <w:t xml:space="preserve">Langmead B, Salzberg SL. Fast gapped-read alignment with Bowtie 2. Nat Methods. 2012 Apr;9(4):357–9. </w:t>
      </w:r>
    </w:p>
    <w:p w14:paraId="3AFF0D53" w14:textId="77777777" w:rsidR="009A12F8" w:rsidRDefault="009A12F8" w:rsidP="009A12F8">
      <w:pPr>
        <w:pStyle w:val="Bibliography"/>
      </w:pPr>
      <w:r>
        <w:t xml:space="preserve">35. </w:t>
      </w:r>
      <w:r>
        <w:tab/>
        <w:t xml:space="preserve">Deatherage DE, Barrick JE. Identification of mutations in laboratory evolved microbes from next-generation sequencing data using breseq. Methods Mol Biol. 2014;1151:165–88. </w:t>
      </w:r>
    </w:p>
    <w:p w14:paraId="65AF0610" w14:textId="77777777" w:rsidR="009A12F8" w:rsidRDefault="009A12F8" w:rsidP="009A12F8">
      <w:pPr>
        <w:pStyle w:val="Bibliography"/>
      </w:pPr>
      <w:r>
        <w:t xml:space="preserve">36. </w:t>
      </w:r>
      <w:r>
        <w:tab/>
        <w:t xml:space="preserve">Seemann T. Prokka: rapid prokaryotic genome annotation. Bioinformatics. 2014 Jul 15;30(14):2068–9. </w:t>
      </w:r>
    </w:p>
    <w:p w14:paraId="068876A6" w14:textId="77777777" w:rsidR="009A12F8" w:rsidRDefault="009A12F8" w:rsidP="009A12F8">
      <w:pPr>
        <w:pStyle w:val="Bibliography"/>
      </w:pPr>
      <w:r>
        <w:t xml:space="preserve">37. </w:t>
      </w:r>
      <w:r>
        <w:tab/>
        <w:t>Wick RR, Howden BP, Stinear TP. Autocycler: long-read consensus assembly for bacterial genomes [Internet]. bioRxiv; 2025 [cited 2025 Jul 29]. p. 2025.05.12.653612. Available from: https://www.biorxiv.org/content/10.1101/2025.05.12.653612v1</w:t>
      </w:r>
    </w:p>
    <w:p w14:paraId="3C3C61D2" w14:textId="77777777" w:rsidR="009A12F8" w:rsidRDefault="009A12F8" w:rsidP="009A12F8">
      <w:pPr>
        <w:pStyle w:val="Bibliography"/>
      </w:pPr>
      <w:r>
        <w:t xml:space="preserve">38. </w:t>
      </w:r>
      <w:r>
        <w:tab/>
        <w:t xml:space="preserve">Wick RR, Holt KE. Polypolish: Short-read polishing of long-read bacterial genome assemblies. PLOS Computational Biology. 2022 Jan 24;18(1):e1009802. </w:t>
      </w:r>
    </w:p>
    <w:p w14:paraId="738192DF" w14:textId="77777777" w:rsidR="009A12F8" w:rsidRDefault="009A12F8" w:rsidP="009A12F8">
      <w:pPr>
        <w:pStyle w:val="Bibliography"/>
      </w:pPr>
      <w:r>
        <w:lastRenderedPageBreak/>
        <w:t xml:space="preserve">39. </w:t>
      </w:r>
      <w:r>
        <w:tab/>
        <w:t xml:space="preserve">Bouras G, Grigson SR, Papudeshi B, Mallawaarachchi V, Roach MJ. Dnaapler: A tool to reorient circular microbial genomes. Journal of Open Source Software. 2024 Jan 11;9(93):5968. </w:t>
      </w:r>
    </w:p>
    <w:p w14:paraId="4CEC7032" w14:textId="77777777" w:rsidR="009A12F8" w:rsidRDefault="009A12F8" w:rsidP="009A12F8">
      <w:pPr>
        <w:pStyle w:val="Bibliography"/>
      </w:pPr>
      <w:r>
        <w:t xml:space="preserve">40. </w:t>
      </w:r>
      <w:r>
        <w:tab/>
        <w:t xml:space="preserve">Li H. Minimap2: pairwise alignment for nucleotide sequences. Bioinformatics. 2018 Sep 15;34(18):3094–100. </w:t>
      </w:r>
    </w:p>
    <w:p w14:paraId="2598F952" w14:textId="77777777" w:rsidR="009A12F8" w:rsidRDefault="009A12F8" w:rsidP="009A12F8">
      <w:pPr>
        <w:pStyle w:val="Bibliography"/>
      </w:pPr>
      <w:r>
        <w:t xml:space="preserve">41. </w:t>
      </w:r>
      <w:r>
        <w:tab/>
        <w:t>RStudio Team. RStudio: Integrated Development for R. [Internet]. RStudio, PBC, Boston, M; 2020. Available from: http://www.rstudio.com/</w:t>
      </w:r>
    </w:p>
    <w:p w14:paraId="78A17961" w14:textId="77777777" w:rsidR="009A12F8" w:rsidRDefault="009A12F8" w:rsidP="009A12F8">
      <w:pPr>
        <w:pStyle w:val="Bibliography"/>
      </w:pPr>
      <w:r>
        <w:t xml:space="preserve">42. </w:t>
      </w:r>
      <w:r>
        <w:tab/>
        <w:t>R Core Team. R: A language and environment for statistical computing. [Internet]. Foundation for Statistical Computing, Vienna, Austria.; 2021. Available from: https://www.R-project.org/</w:t>
      </w:r>
    </w:p>
    <w:p w14:paraId="65BA8016" w14:textId="77777777" w:rsidR="009A12F8" w:rsidRDefault="009A12F8" w:rsidP="009A12F8">
      <w:pPr>
        <w:pStyle w:val="Bibliography"/>
      </w:pPr>
      <w:r>
        <w:t xml:space="preserve">43. </w:t>
      </w:r>
      <w:r>
        <w:tab/>
        <w:t xml:space="preserve">Wickham H, Averick M, Bryan J, Chang W, McGowan LD, François R, et al. Welcome to the Tidyverse. Journal of Open Source Software. 2019 Nov 21;4(43):1686. </w:t>
      </w:r>
    </w:p>
    <w:p w14:paraId="3ED0C3F4" w14:textId="77777777" w:rsidR="009A12F8" w:rsidRDefault="009A12F8" w:rsidP="009A12F8">
      <w:pPr>
        <w:pStyle w:val="Bibliography"/>
      </w:pPr>
      <w:r>
        <w:t xml:space="preserve">44. </w:t>
      </w:r>
      <w:r>
        <w:tab/>
        <w:t xml:space="preserve">Bates D, Mächler M, Bolker B, Walker S. Fitting Linear Mixed-Effects Models Using lme4. Journal of Statistical Software. 2015 Oct 7;67:1–48. </w:t>
      </w:r>
    </w:p>
    <w:p w14:paraId="69FA3A0F" w14:textId="77777777" w:rsidR="009A12F8" w:rsidRDefault="009A12F8" w:rsidP="009A12F8">
      <w:pPr>
        <w:pStyle w:val="Bibliography"/>
      </w:pPr>
      <w:r>
        <w:t xml:space="preserve">45. </w:t>
      </w:r>
      <w:r>
        <w:tab/>
        <w:t xml:space="preserve">Yu G, Smith DK, Zhu H, Guan Y, Lam TTY. ggtree: an r package for visualization and annotation of phylogenetic trees with their covariates and other associated data. Methods in Ecology and Evolution. 2017;8(1):28–36. </w:t>
      </w:r>
    </w:p>
    <w:p w14:paraId="3F924A29" w14:textId="77777777" w:rsidR="009A12F8" w:rsidRDefault="009A12F8" w:rsidP="009A12F8">
      <w:pPr>
        <w:pStyle w:val="Bibliography"/>
      </w:pPr>
      <w:r>
        <w:t xml:space="preserve">46. </w:t>
      </w:r>
      <w:r>
        <w:tab/>
        <w:t xml:space="preserve">Tabare E, Glonti T, Cochez C, Ngassam C, Pirnay JP, Amighi K, et al. A Design of Experiment Approach to Optimize Spray-Dried Powders Containing Pseudomonas aeruginosaPodoviridae and Myoviridae Bacteriophages. Viruses. 2021 Oct;13(10):1926. </w:t>
      </w:r>
    </w:p>
    <w:p w14:paraId="6A33D245" w14:textId="77777777" w:rsidR="009A12F8" w:rsidRDefault="009A12F8" w:rsidP="009A12F8">
      <w:pPr>
        <w:pStyle w:val="Bibliography"/>
      </w:pPr>
      <w:r>
        <w:t xml:space="preserve">47. </w:t>
      </w:r>
      <w:r>
        <w:tab/>
        <w:t xml:space="preserve">Visher E, Boots M. The problem of mediocre generalists: population genetics and eco-evolutionary perspectives on host breadth evolution in pathogens. Proc Biol Sci. 2020 Aug 26;287(1933):20201230. </w:t>
      </w:r>
    </w:p>
    <w:p w14:paraId="611696ED" w14:textId="77777777" w:rsidR="009A12F8" w:rsidRDefault="009A12F8" w:rsidP="009A12F8">
      <w:pPr>
        <w:pStyle w:val="Bibliography"/>
      </w:pPr>
      <w:r>
        <w:t xml:space="preserve">48. </w:t>
      </w:r>
      <w:r>
        <w:tab/>
        <w:t xml:space="preserve">Remold S. Understanding specialism when the jack of all trades can be the master of all. Proceedings of the Royal Society B: Biological Sciences. 2012 Oct 24;279(1749):4861–9. </w:t>
      </w:r>
    </w:p>
    <w:p w14:paraId="3AA8F796" w14:textId="77777777" w:rsidR="009A12F8" w:rsidRDefault="009A12F8" w:rsidP="009A12F8">
      <w:pPr>
        <w:pStyle w:val="Bibliography"/>
      </w:pPr>
      <w:r>
        <w:t xml:space="preserve">49. </w:t>
      </w:r>
      <w:r>
        <w:tab/>
        <w:t xml:space="preserve">Ashrafi R, Bruneaux M, Sundberg LR, Pulkkinen K, Valkonen J, Ketola T. Broad thermal tolerance is negatively correlated with virulence in an opportunistic bacterial pathogen. Evolutionary Applications. 2018;11(9):1700–14. </w:t>
      </w:r>
    </w:p>
    <w:p w14:paraId="7F2F0822" w14:textId="77777777" w:rsidR="009A12F8" w:rsidRDefault="009A12F8" w:rsidP="009A12F8">
      <w:pPr>
        <w:pStyle w:val="Bibliography"/>
      </w:pPr>
      <w:r>
        <w:t xml:space="preserve">50. </w:t>
      </w:r>
      <w:r>
        <w:tab/>
        <w:t xml:space="preserve">Blount ZD, Lenski RE, Losos JB. Contingency and determinism in evolution: Replaying life’s tape. Science. 2018 Nov 9;362(6415):eaam5979. </w:t>
      </w:r>
    </w:p>
    <w:p w14:paraId="4A580DF7" w14:textId="77777777" w:rsidR="009A12F8" w:rsidRDefault="009A12F8" w:rsidP="009A12F8">
      <w:pPr>
        <w:pStyle w:val="Bibliography"/>
      </w:pPr>
      <w:r>
        <w:t xml:space="preserve">51. </w:t>
      </w:r>
      <w:r>
        <w:tab/>
        <w:t xml:space="preserve">Arribas M, Kubota K, Cabanillas L, Lázaro E. Adaptation to Fluctuating Temperatures in an RNA Virus Is Driven by the Most Stringent Selective Pressure. PLOS ONE. 2014 Jun 25;9(6):e100940. </w:t>
      </w:r>
    </w:p>
    <w:p w14:paraId="2F1CA242" w14:textId="77777777" w:rsidR="009A12F8" w:rsidRDefault="009A12F8" w:rsidP="009A12F8">
      <w:pPr>
        <w:pStyle w:val="Bibliography"/>
      </w:pPr>
      <w:r>
        <w:t xml:space="preserve">52. </w:t>
      </w:r>
      <w:r>
        <w:tab/>
        <w:t xml:space="preserve">Barbosa M, Inocentes N, Soares AMVM, Oliveira M. Synergy effects of fluoxetine and variability in temperature lead to proportionally greater fitness costs in Daphnia: A multigenerational test. Aquatic Toxicology. 2017 Dec 1;193:268–75. </w:t>
      </w:r>
    </w:p>
    <w:p w14:paraId="78899C88" w14:textId="77777777" w:rsidR="009A12F8" w:rsidRDefault="009A12F8" w:rsidP="009A12F8">
      <w:pPr>
        <w:pStyle w:val="Bibliography"/>
      </w:pPr>
      <w:r>
        <w:t xml:space="preserve">53. </w:t>
      </w:r>
      <w:r>
        <w:tab/>
        <w:t xml:space="preserve">Cvijović I, Good BH, Jerison ER, Desai MM. Fate of a mutation in a fluctuating environment. Proc Natl Acad Sci U S A. 2015 Sep 8;112(36):E5021–8. </w:t>
      </w:r>
    </w:p>
    <w:p w14:paraId="52471673" w14:textId="77777777" w:rsidR="009A12F8" w:rsidRDefault="009A12F8" w:rsidP="009A12F8">
      <w:pPr>
        <w:pStyle w:val="Bibliography"/>
      </w:pPr>
      <w:r>
        <w:t xml:space="preserve">54. </w:t>
      </w:r>
      <w:r>
        <w:tab/>
        <w:t xml:space="preserve">Jaureguiberry P, Titeux N, Wiemers M, Bowler DE, Coscieme L, Golden AS, et al. The direct drivers of recent global anthropogenic biodiversity loss. Science Advances. 2022 Nov 9;8(45):eabm9982. </w:t>
      </w:r>
    </w:p>
    <w:p w14:paraId="15509114" w14:textId="571B72BB" w:rsidR="00034E63" w:rsidRPr="00D56147" w:rsidRDefault="00AC2555">
      <w:pPr>
        <w:rPr>
          <w:b/>
          <w:bCs/>
          <w:sz w:val="28"/>
          <w:szCs w:val="28"/>
        </w:rPr>
      </w:pPr>
      <w:r w:rsidRPr="00502E64">
        <w:rPr>
          <w:rFonts w:cstheme="minorHAnsi"/>
        </w:rPr>
        <w:lastRenderedPageBreak/>
        <w:fldChar w:fldCharType="end"/>
      </w:r>
      <w:r w:rsidR="00034E63" w:rsidRPr="00D56147">
        <w:rPr>
          <w:b/>
          <w:bCs/>
          <w:sz w:val="28"/>
          <w:szCs w:val="28"/>
        </w:rPr>
        <w:t>Extended data</w:t>
      </w:r>
    </w:p>
    <w:p w14:paraId="3A219835" w14:textId="5DE2D054" w:rsidR="00034E63" w:rsidRDefault="00617C2E" w:rsidP="00D56147">
      <w:pPr>
        <w:jc w:val="both"/>
        <w:rPr>
          <w:noProof/>
        </w:rPr>
      </w:pPr>
      <w:r>
        <w:rPr>
          <w:noProof/>
        </w:rPr>
        <w:drawing>
          <wp:inline distT="0" distB="0" distL="0" distR="0" wp14:anchorId="42CFE2BA" wp14:editId="4D3E3536">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p>
    <w:p w14:paraId="5F6A4458" w14:textId="4F72B269" w:rsidR="00034E63" w:rsidRPr="002752F1" w:rsidRDefault="00034E63" w:rsidP="00D56147">
      <w:pPr>
        <w:jc w:val="both"/>
      </w:pPr>
      <w:r w:rsidRPr="002752F1">
        <w:rPr>
          <w:b/>
          <w:bCs/>
        </w:rPr>
        <w:t>Figure S1. Fluctuating temperatures select for specialist mutations.</w:t>
      </w:r>
      <w:r w:rsidRPr="002752F1">
        <w:t xml:space="preserve"> Mutation plots show genetic variants associated with fluctuating temperatures in monoculture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t xml:space="preserve"> 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9A12F8">
        <w:instrText xml:space="preserve"> ADDIN ZOTERO_ITEM CSL_CITATION {"citationID":"bmnNGawQ","properties":{"formattedCitation":"[31]","plainCitation":"[31]","noteIndex":0},"citationItems":[{"id":3692,"uris":["http://zotero.org/users/local/sgFDdPY0/items/ZEVGKDPJ"],"itemData":{"id":3692,"type":"article","abstract":"Environmental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r w:rsidR="009A12F8">
        <w:t xml:space="preserve">. </w:t>
      </w:r>
      <w:r w:rsidR="00617C2E">
        <w:t xml:space="preserve">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2191E105" w14:textId="77777777" w:rsidR="00034E63" w:rsidRDefault="00034E63" w:rsidP="00034E63">
      <w:pPr>
        <w:rPr>
          <w:sz w:val="24"/>
          <w:szCs w:val="24"/>
        </w:rPr>
      </w:pPr>
    </w:p>
    <w:p w14:paraId="1C97A205" w14:textId="5CCD3482" w:rsidR="00034E63" w:rsidRDefault="00617C2E" w:rsidP="00034E63">
      <w:pPr>
        <w:rPr>
          <w:sz w:val="24"/>
          <w:szCs w:val="24"/>
        </w:rPr>
      </w:pPr>
      <w:r>
        <w:rPr>
          <w:noProof/>
          <w:sz w:val="24"/>
          <w:szCs w:val="24"/>
        </w:rPr>
        <w:lastRenderedPageBreak/>
        <w:drawing>
          <wp:inline distT="0" distB="0" distL="0" distR="0" wp14:anchorId="3FC5EAB4" wp14:editId="6BFFBE8E">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0CD5E5A1" w14:textId="57C4008A" w:rsidR="00034E63" w:rsidRPr="002752F1" w:rsidRDefault="00034E63" w:rsidP="00D56147">
      <w:pPr>
        <w:jc w:val="both"/>
      </w:pPr>
      <w:r w:rsidRPr="002752F1">
        <w:rPr>
          <w:b/>
          <w:bCs/>
        </w:rPr>
        <w:t>Figure S2. Competition restricts the acquisition of high frequency mutations.</w:t>
      </w:r>
      <w:r w:rsidRPr="002752F1">
        <w:t xml:space="preserve"> Mutation plots show genetic variants associated with fluctuating temperatures in co-culture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9A12F8">
        <w:instrText xml:space="preserve"> ADDIN ZOTERO_ITEM CSL_CITATION {"citationID":"ItiHGJit","properties":{"formattedCitation":"[31]","plainCitation":"[31]","noteIndex":0},"citationItems":[{"id":3692,"uris":["http://zotero.org/users/local/sgFDdPY0/items/ZEVGKDPJ"],"itemData":{"id":3692,"type":"article","abstract":"Environmental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DA316" w14:textId="77777777" w:rsidR="001A248B" w:rsidRDefault="001A248B" w:rsidP="00034E63">
      <w:pPr>
        <w:spacing w:after="0" w:line="240" w:lineRule="auto"/>
      </w:pPr>
      <w:r>
        <w:separator/>
      </w:r>
    </w:p>
  </w:endnote>
  <w:endnote w:type="continuationSeparator" w:id="0">
    <w:p w14:paraId="3715325D" w14:textId="77777777" w:rsidR="001A248B" w:rsidRDefault="001A248B"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E33B6" w14:textId="77777777" w:rsidR="001A248B" w:rsidRDefault="001A248B" w:rsidP="00034E63">
      <w:pPr>
        <w:spacing w:after="0" w:line="240" w:lineRule="auto"/>
      </w:pPr>
      <w:r>
        <w:separator/>
      </w:r>
    </w:p>
  </w:footnote>
  <w:footnote w:type="continuationSeparator" w:id="0">
    <w:p w14:paraId="59249765" w14:textId="77777777" w:rsidR="001A248B" w:rsidRDefault="001A248B"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1BC4"/>
    <w:rsid w:val="000059EE"/>
    <w:rsid w:val="00005C5A"/>
    <w:rsid w:val="00010222"/>
    <w:rsid w:val="00011A7B"/>
    <w:rsid w:val="00014CD6"/>
    <w:rsid w:val="00020DB8"/>
    <w:rsid w:val="000259FD"/>
    <w:rsid w:val="000303E6"/>
    <w:rsid w:val="00033C5F"/>
    <w:rsid w:val="00034E63"/>
    <w:rsid w:val="00044539"/>
    <w:rsid w:val="00053974"/>
    <w:rsid w:val="00057F49"/>
    <w:rsid w:val="00066540"/>
    <w:rsid w:val="00075842"/>
    <w:rsid w:val="00080687"/>
    <w:rsid w:val="000875A2"/>
    <w:rsid w:val="0009336C"/>
    <w:rsid w:val="00093FA2"/>
    <w:rsid w:val="000A3777"/>
    <w:rsid w:val="000A5812"/>
    <w:rsid w:val="000C090B"/>
    <w:rsid w:val="000C5BA6"/>
    <w:rsid w:val="000D3A8C"/>
    <w:rsid w:val="000E333B"/>
    <w:rsid w:val="000E7150"/>
    <w:rsid w:val="00102EE8"/>
    <w:rsid w:val="00106FC4"/>
    <w:rsid w:val="00114706"/>
    <w:rsid w:val="00123C62"/>
    <w:rsid w:val="001346AE"/>
    <w:rsid w:val="00142891"/>
    <w:rsid w:val="00143998"/>
    <w:rsid w:val="00146F76"/>
    <w:rsid w:val="00155822"/>
    <w:rsid w:val="00155C6C"/>
    <w:rsid w:val="0017221E"/>
    <w:rsid w:val="0017777B"/>
    <w:rsid w:val="0018010A"/>
    <w:rsid w:val="0018517F"/>
    <w:rsid w:val="001913BF"/>
    <w:rsid w:val="00193C93"/>
    <w:rsid w:val="001940B6"/>
    <w:rsid w:val="001A248B"/>
    <w:rsid w:val="001A4E56"/>
    <w:rsid w:val="001A59F6"/>
    <w:rsid w:val="001B1D66"/>
    <w:rsid w:val="001B3010"/>
    <w:rsid w:val="001B3986"/>
    <w:rsid w:val="001C030C"/>
    <w:rsid w:val="001D1479"/>
    <w:rsid w:val="001E065A"/>
    <w:rsid w:val="001F0C10"/>
    <w:rsid w:val="001F56F5"/>
    <w:rsid w:val="002057E9"/>
    <w:rsid w:val="0021734E"/>
    <w:rsid w:val="00217AEB"/>
    <w:rsid w:val="002231F8"/>
    <w:rsid w:val="00232F27"/>
    <w:rsid w:val="0024609A"/>
    <w:rsid w:val="002479C8"/>
    <w:rsid w:val="0025290F"/>
    <w:rsid w:val="002536E6"/>
    <w:rsid w:val="00255337"/>
    <w:rsid w:val="002561E1"/>
    <w:rsid w:val="002565F8"/>
    <w:rsid w:val="002569D0"/>
    <w:rsid w:val="00270F83"/>
    <w:rsid w:val="00272DB1"/>
    <w:rsid w:val="002752F1"/>
    <w:rsid w:val="00275E12"/>
    <w:rsid w:val="002813BE"/>
    <w:rsid w:val="00290E79"/>
    <w:rsid w:val="00291CB0"/>
    <w:rsid w:val="002A41A8"/>
    <w:rsid w:val="002A5B8B"/>
    <w:rsid w:val="002B001F"/>
    <w:rsid w:val="002B0E7A"/>
    <w:rsid w:val="002B301D"/>
    <w:rsid w:val="002B495C"/>
    <w:rsid w:val="002B7865"/>
    <w:rsid w:val="002C0D74"/>
    <w:rsid w:val="002C21A2"/>
    <w:rsid w:val="002D44C9"/>
    <w:rsid w:val="002D4EF9"/>
    <w:rsid w:val="002D669D"/>
    <w:rsid w:val="002D773A"/>
    <w:rsid w:val="002E11B9"/>
    <w:rsid w:val="002E46D7"/>
    <w:rsid w:val="002F2C98"/>
    <w:rsid w:val="00300FB9"/>
    <w:rsid w:val="003018D1"/>
    <w:rsid w:val="00325B0C"/>
    <w:rsid w:val="00330015"/>
    <w:rsid w:val="003379BE"/>
    <w:rsid w:val="00337AF5"/>
    <w:rsid w:val="00355A5F"/>
    <w:rsid w:val="00361909"/>
    <w:rsid w:val="003657C3"/>
    <w:rsid w:val="003800EF"/>
    <w:rsid w:val="0038605F"/>
    <w:rsid w:val="00397F03"/>
    <w:rsid w:val="003A2BFD"/>
    <w:rsid w:val="003A7A53"/>
    <w:rsid w:val="003B12BB"/>
    <w:rsid w:val="003B1C22"/>
    <w:rsid w:val="003B1D61"/>
    <w:rsid w:val="003B65A4"/>
    <w:rsid w:val="003C03C2"/>
    <w:rsid w:val="003D2107"/>
    <w:rsid w:val="003D2971"/>
    <w:rsid w:val="003D6FEA"/>
    <w:rsid w:val="003E0B8A"/>
    <w:rsid w:val="003E3456"/>
    <w:rsid w:val="003E3F07"/>
    <w:rsid w:val="003E468C"/>
    <w:rsid w:val="003F039C"/>
    <w:rsid w:val="003F0644"/>
    <w:rsid w:val="003F1BE1"/>
    <w:rsid w:val="003F454A"/>
    <w:rsid w:val="003F6AF5"/>
    <w:rsid w:val="003F6D0D"/>
    <w:rsid w:val="00400BB4"/>
    <w:rsid w:val="0041000C"/>
    <w:rsid w:val="00420A26"/>
    <w:rsid w:val="00425931"/>
    <w:rsid w:val="00433C4E"/>
    <w:rsid w:val="00437FD6"/>
    <w:rsid w:val="00440B32"/>
    <w:rsid w:val="00441F88"/>
    <w:rsid w:val="004435B2"/>
    <w:rsid w:val="0044474A"/>
    <w:rsid w:val="004504FA"/>
    <w:rsid w:val="00472ED7"/>
    <w:rsid w:val="00474F4F"/>
    <w:rsid w:val="00476A54"/>
    <w:rsid w:val="00481C5B"/>
    <w:rsid w:val="00484D1C"/>
    <w:rsid w:val="00490C68"/>
    <w:rsid w:val="004958A4"/>
    <w:rsid w:val="004A3854"/>
    <w:rsid w:val="004A626F"/>
    <w:rsid w:val="004B55A0"/>
    <w:rsid w:val="004C4A5D"/>
    <w:rsid w:val="004D1291"/>
    <w:rsid w:val="004D77F2"/>
    <w:rsid w:val="004E6882"/>
    <w:rsid w:val="004F26A0"/>
    <w:rsid w:val="005000C1"/>
    <w:rsid w:val="00502194"/>
    <w:rsid w:val="00502E64"/>
    <w:rsid w:val="0051210B"/>
    <w:rsid w:val="00517F13"/>
    <w:rsid w:val="005259B8"/>
    <w:rsid w:val="005266DA"/>
    <w:rsid w:val="00531ACC"/>
    <w:rsid w:val="0054132C"/>
    <w:rsid w:val="00544562"/>
    <w:rsid w:val="00547F57"/>
    <w:rsid w:val="00553782"/>
    <w:rsid w:val="00553C91"/>
    <w:rsid w:val="00570068"/>
    <w:rsid w:val="00576393"/>
    <w:rsid w:val="005769DE"/>
    <w:rsid w:val="005823CB"/>
    <w:rsid w:val="00594365"/>
    <w:rsid w:val="00596728"/>
    <w:rsid w:val="005A36E6"/>
    <w:rsid w:val="005A5AEB"/>
    <w:rsid w:val="005A73B6"/>
    <w:rsid w:val="005A7B9C"/>
    <w:rsid w:val="005B18CE"/>
    <w:rsid w:val="005B1C68"/>
    <w:rsid w:val="005B2418"/>
    <w:rsid w:val="005B5068"/>
    <w:rsid w:val="005B677E"/>
    <w:rsid w:val="005D1C2C"/>
    <w:rsid w:val="005D782B"/>
    <w:rsid w:val="005E5A28"/>
    <w:rsid w:val="005E6365"/>
    <w:rsid w:val="00600907"/>
    <w:rsid w:val="0060260D"/>
    <w:rsid w:val="0060503B"/>
    <w:rsid w:val="006123D2"/>
    <w:rsid w:val="006167AD"/>
    <w:rsid w:val="00617C2E"/>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28B3"/>
    <w:rsid w:val="006B390A"/>
    <w:rsid w:val="006B50BF"/>
    <w:rsid w:val="006C7B57"/>
    <w:rsid w:val="006D3B2E"/>
    <w:rsid w:val="006D5FE8"/>
    <w:rsid w:val="006E404A"/>
    <w:rsid w:val="006E5451"/>
    <w:rsid w:val="006F55C8"/>
    <w:rsid w:val="006F69CE"/>
    <w:rsid w:val="00707324"/>
    <w:rsid w:val="0071204D"/>
    <w:rsid w:val="00715B65"/>
    <w:rsid w:val="00721043"/>
    <w:rsid w:val="00721BAA"/>
    <w:rsid w:val="007245D5"/>
    <w:rsid w:val="0072491E"/>
    <w:rsid w:val="00726B41"/>
    <w:rsid w:val="00733904"/>
    <w:rsid w:val="007349F2"/>
    <w:rsid w:val="00747A2A"/>
    <w:rsid w:val="00750BA0"/>
    <w:rsid w:val="00756BF1"/>
    <w:rsid w:val="007723C7"/>
    <w:rsid w:val="007870AE"/>
    <w:rsid w:val="00790182"/>
    <w:rsid w:val="0079377F"/>
    <w:rsid w:val="007959D9"/>
    <w:rsid w:val="007A4F4F"/>
    <w:rsid w:val="007A65BB"/>
    <w:rsid w:val="007B2C90"/>
    <w:rsid w:val="007B38E1"/>
    <w:rsid w:val="007B4D88"/>
    <w:rsid w:val="007C7CB2"/>
    <w:rsid w:val="007D1010"/>
    <w:rsid w:val="007D1988"/>
    <w:rsid w:val="007D5141"/>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94ED3"/>
    <w:rsid w:val="0089733D"/>
    <w:rsid w:val="008A363D"/>
    <w:rsid w:val="008A38DD"/>
    <w:rsid w:val="008A4FC9"/>
    <w:rsid w:val="008A6241"/>
    <w:rsid w:val="008B1A92"/>
    <w:rsid w:val="008B35EC"/>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1D19"/>
    <w:rsid w:val="00952875"/>
    <w:rsid w:val="00961352"/>
    <w:rsid w:val="00970ABF"/>
    <w:rsid w:val="009710D1"/>
    <w:rsid w:val="00980930"/>
    <w:rsid w:val="00984787"/>
    <w:rsid w:val="0099212E"/>
    <w:rsid w:val="00995950"/>
    <w:rsid w:val="009969DF"/>
    <w:rsid w:val="009A12F8"/>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75097"/>
    <w:rsid w:val="00A83F64"/>
    <w:rsid w:val="00A87E6A"/>
    <w:rsid w:val="00A97B71"/>
    <w:rsid w:val="00AA120E"/>
    <w:rsid w:val="00AA3F9A"/>
    <w:rsid w:val="00AA64BE"/>
    <w:rsid w:val="00AA78E0"/>
    <w:rsid w:val="00AB0759"/>
    <w:rsid w:val="00AB4535"/>
    <w:rsid w:val="00AC2555"/>
    <w:rsid w:val="00AD4206"/>
    <w:rsid w:val="00AD6B92"/>
    <w:rsid w:val="00AD74FA"/>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478B"/>
    <w:rsid w:val="00B66030"/>
    <w:rsid w:val="00B77C75"/>
    <w:rsid w:val="00B86957"/>
    <w:rsid w:val="00B915F7"/>
    <w:rsid w:val="00B91FE0"/>
    <w:rsid w:val="00BA2A4A"/>
    <w:rsid w:val="00BA76CB"/>
    <w:rsid w:val="00BB070C"/>
    <w:rsid w:val="00BB1343"/>
    <w:rsid w:val="00BB45FC"/>
    <w:rsid w:val="00BC2890"/>
    <w:rsid w:val="00BC3F10"/>
    <w:rsid w:val="00BC6355"/>
    <w:rsid w:val="00BD0AC3"/>
    <w:rsid w:val="00BE00F4"/>
    <w:rsid w:val="00BE61A7"/>
    <w:rsid w:val="00BE7EAB"/>
    <w:rsid w:val="00BF29E6"/>
    <w:rsid w:val="00C11700"/>
    <w:rsid w:val="00C13FFA"/>
    <w:rsid w:val="00C163C3"/>
    <w:rsid w:val="00C27692"/>
    <w:rsid w:val="00C3793D"/>
    <w:rsid w:val="00C41526"/>
    <w:rsid w:val="00C547AC"/>
    <w:rsid w:val="00C55183"/>
    <w:rsid w:val="00C651A9"/>
    <w:rsid w:val="00C70E63"/>
    <w:rsid w:val="00C7182B"/>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C6BA5"/>
    <w:rsid w:val="00CD1438"/>
    <w:rsid w:val="00CD4A82"/>
    <w:rsid w:val="00CE2532"/>
    <w:rsid w:val="00CE5B02"/>
    <w:rsid w:val="00CE5B13"/>
    <w:rsid w:val="00D1177D"/>
    <w:rsid w:val="00D11C25"/>
    <w:rsid w:val="00D22D32"/>
    <w:rsid w:val="00D30C11"/>
    <w:rsid w:val="00D3256E"/>
    <w:rsid w:val="00D36751"/>
    <w:rsid w:val="00D439B7"/>
    <w:rsid w:val="00D43A85"/>
    <w:rsid w:val="00D452E3"/>
    <w:rsid w:val="00D56147"/>
    <w:rsid w:val="00D60E73"/>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6705"/>
    <w:rsid w:val="00DF2B3B"/>
    <w:rsid w:val="00E00527"/>
    <w:rsid w:val="00E00AB4"/>
    <w:rsid w:val="00E0244E"/>
    <w:rsid w:val="00E0456A"/>
    <w:rsid w:val="00E1298A"/>
    <w:rsid w:val="00E129B7"/>
    <w:rsid w:val="00E21F1D"/>
    <w:rsid w:val="00E24081"/>
    <w:rsid w:val="00E2614D"/>
    <w:rsid w:val="00E31899"/>
    <w:rsid w:val="00E32992"/>
    <w:rsid w:val="00E34892"/>
    <w:rsid w:val="00E3506E"/>
    <w:rsid w:val="00E46620"/>
    <w:rsid w:val="00E522FB"/>
    <w:rsid w:val="00E52548"/>
    <w:rsid w:val="00E62B76"/>
    <w:rsid w:val="00E64371"/>
    <w:rsid w:val="00E75B40"/>
    <w:rsid w:val="00E833FF"/>
    <w:rsid w:val="00E83FE1"/>
    <w:rsid w:val="00EA3E7E"/>
    <w:rsid w:val="00EB091C"/>
    <w:rsid w:val="00EB2C17"/>
    <w:rsid w:val="00EB3489"/>
    <w:rsid w:val="00EC431D"/>
    <w:rsid w:val="00EC4F87"/>
    <w:rsid w:val="00EC54EC"/>
    <w:rsid w:val="00EC5B36"/>
    <w:rsid w:val="00EE18CE"/>
    <w:rsid w:val="00EF77C5"/>
    <w:rsid w:val="00F01D87"/>
    <w:rsid w:val="00F06954"/>
    <w:rsid w:val="00F06A68"/>
    <w:rsid w:val="00F07F61"/>
    <w:rsid w:val="00F1614A"/>
    <w:rsid w:val="00F25939"/>
    <w:rsid w:val="00F32BD7"/>
    <w:rsid w:val="00F42F85"/>
    <w:rsid w:val="00F47B99"/>
    <w:rsid w:val="00F5530B"/>
    <w:rsid w:val="00F72FD0"/>
    <w:rsid w:val="00F73687"/>
    <w:rsid w:val="00F750C4"/>
    <w:rsid w:val="00F77CC8"/>
    <w:rsid w:val="00F8006A"/>
    <w:rsid w:val="00F82D2A"/>
    <w:rsid w:val="00F831DF"/>
    <w:rsid w:val="00F97088"/>
    <w:rsid w:val="00F979B5"/>
    <w:rsid w:val="00FA0CD1"/>
    <w:rsid w:val="00FA3760"/>
    <w:rsid w:val="00FA3F24"/>
    <w:rsid w:val="00FB604C"/>
    <w:rsid w:val="00FB7270"/>
    <w:rsid w:val="00FC0E11"/>
    <w:rsid w:val="00FC3152"/>
    <w:rsid w:val="00FD397F"/>
    <w:rsid w:val="00FD40E2"/>
    <w:rsid w:val="00FD41CB"/>
    <w:rsid w:val="00FD7B82"/>
    <w:rsid w:val="00FE5440"/>
    <w:rsid w:val="00FE759E"/>
    <w:rsid w:val="00FF3E64"/>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nanoporetech/medaka"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greenrodsam@gmail.com" TargetMode="External"/><Relationship Id="rId12" Type="http://schemas.openxmlformats.org/officeDocument/2006/relationships/hyperlink" Target="https://doi.org/10.5281/zenodo.15706447"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seemann/shovill"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sourceforge.net/projects/bbmap/"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FelixKrueger/TrimGalore" TargetMode="External"/><Relationship Id="rId14" Type="http://schemas.openxmlformats.org/officeDocument/2006/relationships/hyperlink" Target="https://github.com/SamuelGreenrod/Evol_fluctu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18</Pages>
  <Words>39491</Words>
  <Characters>225101</Characters>
  <Application>Microsoft Office Word</Application>
  <DocSecurity>0</DocSecurity>
  <Lines>1875</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7</cp:revision>
  <cp:lastPrinted>2025-09-28T13:48:00Z</cp:lastPrinted>
  <dcterms:created xsi:type="dcterms:W3CDTF">2025-09-28T13:10:00Z</dcterms:created>
  <dcterms:modified xsi:type="dcterms:W3CDTF">2025-09-28T13:48:00Z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id="qfoTGky4"/&gt;&lt;style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