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spacing w:after="280" w:before="28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OUTORGANTE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&lt;&lt;NOME&gt;&gt;, &lt;&lt;nacionalidade&gt;&gt;, &lt;&lt;estado-civil&gt;&gt;, &lt;&lt;profissão&gt;&gt;, portador(a) da Cédula de Identidade sob nº. &lt;&lt;RG-NUMERO+SSP/UF&gt;&gt;, inscrito(a) no CPF sob nº. &lt;&lt;CPF&gt;&gt;, residente e domiciliado sito à &lt;&lt;nome-da-rua&gt;&gt;, nº. &lt;&lt;número-casa&gt;&gt;, &lt;&lt;Bairro&gt;&gt;, CEP: &lt;&lt;CEP&gt;&gt;, no Município de &lt;&lt;Cidade&gt;&gt;, Estado &lt;&lt;Estado&gt;&gt;: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OUTORGADOS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TAYNARA CRISTINA MAGALHÃES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brasileira, divorciada, advogada, inscrita no CPF/MF sob no. 063.585.669-70, com registro regular na Ordem dos Advogados do Brasil, secção Paraná no: 93.561/PR, com endereço comercial à Rua Casemiro de Abreu no 412, Bairro Uvaranas no Município de Ponta Grossa e Travessa Jorge Cuquel n°: 06, Bairro: Seminário, Município de Curitiba, Estado do Paraná, telefone: (41) 9 9628-2091, (41) 99786-2323, e-mail: contato@dpvatparana.com</w:t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FINALIDADE (S):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Representar o (s) Outorgante (s), promovendo a defesa dos seus direitos e interesses, podendo, para tanto, propor quaisquer ações, medida incidentais, acompanhar os processos administrativo e/ou judiciais em qualquer Juízo, Instância, Tribunal, ou Repartição Pública.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Por este instrumento particular de procuração, constituo meus bastante procuradores e outorgados, concedendo-lhes os poderes inerentes da cláusula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ad juditia et extra,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para o foro em geral, especialmente para representar-lhes em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CONCESSÃO DE BENEFÍCIO PREVIDENCIÁRIO,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podendo, promover quaisquer medidas judiciais ou administrativas, assinar termo, oferecer defesa, direta ou indireta, interpor recursos, ajuizar ações e conduzir os respectivos processos, solicitar, providenciar ter acesso a documentos de qualquer natureza, também como requerer documentos previdenciários nas agências do INSS sendo o presente instrumento de mandato oneroso e contratual podendo substabelecer este a outrem, com ou sem reserva de poderes, dando tudo por bom e valiosos, a fim de praticar todos os demais atos necessário ao fiel desempenho deste mandato.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 ESPECÍFICOS: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 presente procuração outorga aos Advogados acima descritos,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à justiça gratuita e assinar declaração de hipossuficiência econômica, bem como declarar isenção tributária em conformidade com a norma do art. 105 da Lei 13.105/2015.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6.00000000000001" w:before="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&lt;&lt;Cidade&gt;&gt;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&lt;&lt;DATA&gt;&gt;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E">
      <w:pPr>
        <w:spacing w:after="96.00000000000001" w:before="40"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&lt;&lt;NOME&gt;&gt;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18">
      <w:pPr>
        <w:spacing w:after="160" w:line="360" w:lineRule="auto"/>
        <w:ind w:right="-567"/>
        <w:jc w:val="both"/>
        <w:rPr>
          <w:rFonts w:ascii="Cambria" w:cs="Cambria" w:eastAsia="Cambria" w:hAnsi="Cambria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&lt;&lt;NOME&gt;&gt;, &lt;&lt;nacionalidade&gt;&gt;, &lt;&lt;estado-civil&gt;&gt;, &lt;&lt;profissão&gt;&gt;, portador(a) da Cédula de Identidade sob nº. &lt;&lt;RG-NUMERO+SSP/UF&gt;&gt;, inscrito(a) no CPF sob nº. &lt;&lt;CPF&gt;&gt;, residente e domiciliado sito à &lt;&lt;nome-da-rua&gt;&gt;, nº. &lt;&lt;número-casa&gt;&gt;, &lt;&lt;Bairro&gt;&gt;, CEP: &lt;&lt;CEP&gt;&gt;, no Município de &lt;&lt;Cidade&gt;&gt;, Estado &lt;&lt;Estado&gt;&gt;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representado pela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Dra. TAYNARA CRISTINA MAGALHÃES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brasileira, divorciada, advogada, inscrita no CPF/MF sob no. 063.585.669-70, com registro regular na Ordem dos Advogados do Brasil, secção Paraná no: 93.561/PR, com escritório profissional descrito no rodapé,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CONFERE PODERES ESPECÍFICOS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 me representar perante o INSS na solicitação do serviço ou benefício abaixo indicado e AUTORIZO as referida Dra.  a ter acesso apenas às informações pessoais necessárias a subsidiar o requerimento eletrônico do serviço ou benefício abaixo elencado: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)Aposentadoria Especial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X ) Auxílio ( X ) acidente ( X  ) doença (   ) doença c/c aposentadoria por invalidez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Salário Maternidade (   ) rural (   ) urbano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X ) Cópia de processos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Revisão de benefício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X) Documentos previdenciários: declaração de benefício, cartas de concessão.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566.9291338582675" w:right="-567" w:firstLine="283.464566929134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Recurso à JRPS</w:t>
      </w:r>
    </w:p>
    <w:p w:rsidR="00000000" w:rsidDel="00000000" w:rsidP="00000000" w:rsidRDefault="00000000" w:rsidRPr="00000000" w14:paraId="00000025">
      <w:pPr>
        <w:spacing w:before="200" w:line="360" w:lineRule="auto"/>
        <w:ind w:left="-142" w:right="-567" w:firstLine="86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 w:rsidR="00000000" w:rsidDel="00000000" w:rsidP="00000000" w:rsidRDefault="00000000" w:rsidRPr="00000000" w14:paraId="00000026">
      <w:pPr>
        <w:spacing w:after="96.00000000000001" w:before="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27">
      <w:pPr>
        <w:spacing w:after="96.00000000000001" w:before="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         &lt;&lt;Cidade&gt;&gt;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&lt;&lt;DATA&gt;&gt;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line="360" w:lineRule="auto"/>
        <w:ind w:left="-142" w:right="-567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-142" w:right="-567" w:firstLine="862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-142" w:right="-567" w:firstLine="0.26771653543310237"/>
        <w:jc w:val="center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after="96.00000000000001" w:before="4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&lt;&lt;NOME&gt;&gt;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