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C10" w:rsidRDefault="00EA5C10">
      <w:pPr>
        <w:spacing w:after="0" w:line="240" w:lineRule="auto"/>
        <w:jc w:val="center"/>
        <w:rPr>
          <w:color w:val="000000"/>
          <w:sz w:val="36"/>
          <w:szCs w:val="36"/>
        </w:rPr>
      </w:pPr>
    </w:p>
    <w:p w:rsidR="00EA5C10" w:rsidRDefault="00EA5C10">
      <w:pPr>
        <w:spacing w:after="0" w:line="240" w:lineRule="auto"/>
        <w:jc w:val="center"/>
        <w:rPr>
          <w:color w:val="000000"/>
          <w:sz w:val="36"/>
          <w:szCs w:val="36"/>
        </w:rPr>
      </w:pPr>
    </w:p>
    <w:p w:rsidR="00EA5C10" w:rsidRDefault="00EA5C10">
      <w:pPr>
        <w:spacing w:after="0" w:line="240" w:lineRule="auto"/>
        <w:jc w:val="center"/>
        <w:rPr>
          <w:color w:val="000000"/>
          <w:sz w:val="36"/>
          <w:szCs w:val="36"/>
        </w:rPr>
      </w:pPr>
    </w:p>
    <w:p w:rsidR="00EA5C10" w:rsidRDefault="00EA5C10">
      <w:pPr>
        <w:spacing w:after="0" w:line="240" w:lineRule="auto"/>
        <w:jc w:val="center"/>
        <w:rPr>
          <w:color w:val="000000"/>
          <w:sz w:val="36"/>
          <w:szCs w:val="36"/>
        </w:rPr>
      </w:pPr>
    </w:p>
    <w:p w:rsidR="00EA5C10" w:rsidRDefault="00EA5C10">
      <w:pPr>
        <w:spacing w:after="0" w:line="240" w:lineRule="auto"/>
        <w:jc w:val="center"/>
        <w:rPr>
          <w:color w:val="000000"/>
          <w:sz w:val="36"/>
          <w:szCs w:val="36"/>
        </w:rPr>
      </w:pPr>
    </w:p>
    <w:p w:rsidR="00EA5C10" w:rsidRDefault="00EA5C10">
      <w:pPr>
        <w:spacing w:after="0" w:line="240" w:lineRule="auto"/>
        <w:jc w:val="center"/>
        <w:rPr>
          <w:color w:val="000000"/>
          <w:sz w:val="36"/>
          <w:szCs w:val="36"/>
        </w:rPr>
      </w:pPr>
    </w:p>
    <w:p w:rsidR="00EA5C10" w:rsidRDefault="00EA5C10">
      <w:pPr>
        <w:spacing w:after="0" w:line="240" w:lineRule="auto"/>
        <w:jc w:val="center"/>
        <w:rPr>
          <w:color w:val="000000"/>
          <w:sz w:val="36"/>
          <w:szCs w:val="36"/>
        </w:rPr>
      </w:pPr>
    </w:p>
    <w:p w:rsidR="00EA5C10" w:rsidRDefault="00EA5C10">
      <w:pPr>
        <w:spacing w:after="0" w:line="240" w:lineRule="auto"/>
        <w:jc w:val="center"/>
        <w:rPr>
          <w:color w:val="000000"/>
          <w:sz w:val="36"/>
          <w:szCs w:val="36"/>
        </w:rPr>
      </w:pPr>
    </w:p>
    <w:p w:rsidR="00EA5C10" w:rsidRDefault="00EA5C10">
      <w:pPr>
        <w:spacing w:after="0" w:line="240" w:lineRule="auto"/>
        <w:jc w:val="center"/>
        <w:rPr>
          <w:color w:val="000000"/>
          <w:sz w:val="36"/>
          <w:szCs w:val="36"/>
        </w:rPr>
      </w:pPr>
    </w:p>
    <w:p w:rsidR="00EA5C10" w:rsidRDefault="00EA5C10">
      <w:pPr>
        <w:spacing w:after="0" w:line="240" w:lineRule="auto"/>
        <w:jc w:val="center"/>
        <w:rPr>
          <w:color w:val="000000"/>
          <w:sz w:val="36"/>
          <w:szCs w:val="36"/>
        </w:rPr>
      </w:pPr>
    </w:p>
    <w:p w:rsidR="00EA5C10" w:rsidRDefault="00EA5C10">
      <w:pPr>
        <w:spacing w:after="0" w:line="240" w:lineRule="auto"/>
        <w:jc w:val="center"/>
        <w:rPr>
          <w:color w:val="000000"/>
          <w:sz w:val="36"/>
          <w:szCs w:val="36"/>
        </w:rPr>
      </w:pPr>
    </w:p>
    <w:p w:rsidR="00EA5C10" w:rsidRDefault="002355E2">
      <w:pPr>
        <w:spacing w:after="0" w:line="240" w:lineRule="auto"/>
        <w:jc w:val="right"/>
        <w:rPr>
          <w:color w:val="000000"/>
          <w:sz w:val="48"/>
          <w:szCs w:val="48"/>
        </w:rPr>
      </w:pPr>
      <w:r>
        <w:rPr>
          <w:b/>
          <w:color w:val="000000"/>
          <w:sz w:val="48"/>
          <w:szCs w:val="48"/>
        </w:rPr>
        <w:t>Especificación de Casos de Uso</w:t>
      </w:r>
    </w:p>
    <w:p w:rsidR="00EA5C10" w:rsidRDefault="00EA5C10">
      <w:pPr>
        <w:spacing w:after="0" w:line="240" w:lineRule="auto"/>
        <w:jc w:val="right"/>
        <w:rPr>
          <w:rFonts w:ascii="Calibri" w:eastAsia="Calibri" w:hAnsi="Calibri" w:cs="Calibri"/>
          <w:color w:val="00B050"/>
          <w:sz w:val="36"/>
          <w:szCs w:val="36"/>
        </w:rPr>
      </w:pPr>
    </w:p>
    <w:p w:rsidR="00EA5C10" w:rsidRDefault="002355E2">
      <w:pPr>
        <w:spacing w:after="0" w:line="240" w:lineRule="auto"/>
        <w:jc w:val="right"/>
        <w:rPr>
          <w:color w:val="00B050"/>
          <w:sz w:val="36"/>
          <w:szCs w:val="36"/>
        </w:rPr>
      </w:pPr>
      <w:r>
        <w:rPr>
          <w:rFonts w:ascii="Calibri" w:eastAsia="Calibri" w:hAnsi="Calibri" w:cs="Calibri"/>
          <w:b/>
          <w:i/>
          <w:color w:val="00B050"/>
          <w:sz w:val="36"/>
          <w:szCs w:val="36"/>
        </w:rPr>
        <w:t xml:space="preserve"> </w:t>
      </w:r>
      <w:r w:rsidR="0090378A">
        <w:rPr>
          <w:rFonts w:ascii="Calibri" w:eastAsia="Calibri" w:hAnsi="Calibri" w:cs="Calibri"/>
          <w:b/>
          <w:i/>
          <w:color w:val="00B050"/>
          <w:sz w:val="36"/>
          <w:szCs w:val="36"/>
        </w:rPr>
        <w:t>Cajero Automático</w:t>
      </w:r>
    </w:p>
    <w:p w:rsidR="00EA5C10" w:rsidRDefault="002355E2">
      <w:pPr>
        <w:spacing w:after="0" w:line="240" w:lineRule="auto"/>
        <w:jc w:val="right"/>
        <w:rPr>
          <w:rFonts w:ascii="Calibri" w:eastAsia="Calibri" w:hAnsi="Calibri" w:cs="Calibri"/>
          <w:color w:val="365F91"/>
          <w:sz w:val="36"/>
          <w:szCs w:val="36"/>
        </w:rPr>
      </w:pPr>
      <w:r>
        <w:rPr>
          <w:b/>
          <w:i/>
          <w:sz w:val="36"/>
          <w:szCs w:val="36"/>
        </w:rPr>
        <w:t>Fecha:</w:t>
      </w:r>
      <w:r>
        <w:rPr>
          <w:b/>
          <w:i/>
          <w:color w:val="365F91"/>
          <w:sz w:val="36"/>
          <w:szCs w:val="36"/>
        </w:rPr>
        <w:t xml:space="preserve"> </w:t>
      </w:r>
      <w:r w:rsidR="0090378A">
        <w:rPr>
          <w:b/>
          <w:i/>
          <w:color w:val="00B050"/>
          <w:sz w:val="36"/>
          <w:szCs w:val="36"/>
        </w:rPr>
        <w:t>25/02/2025</w:t>
      </w: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2355E2">
      <w:pPr>
        <w:spacing w:after="0" w:line="240" w:lineRule="auto"/>
        <w:rPr>
          <w:color w:val="365F91"/>
          <w:sz w:val="32"/>
          <w:szCs w:val="32"/>
        </w:rPr>
      </w:pPr>
      <w:r>
        <w:rPr>
          <w:b/>
          <w:color w:val="365F91"/>
          <w:sz w:val="32"/>
          <w:szCs w:val="32"/>
        </w:rPr>
        <w:lastRenderedPageBreak/>
        <w:t>Tabla de contenido</w:t>
      </w:r>
    </w:p>
    <w:p w:rsidR="00EA5C10" w:rsidRDefault="00EA5C10">
      <w:pPr>
        <w:spacing w:after="0" w:line="240" w:lineRule="auto"/>
        <w:rPr>
          <w:color w:val="365F91"/>
        </w:rPr>
      </w:pPr>
    </w:p>
    <w:sdt>
      <w:sdtPr>
        <w:id w:val="2144545425"/>
        <w:docPartObj>
          <w:docPartGallery w:val="Table of Contents"/>
          <w:docPartUnique/>
        </w:docPartObj>
      </w:sdtPr>
      <w:sdtEndPr/>
      <w:sdtContent>
        <w:p w:rsidR="00EA5C10" w:rsidRDefault="002355E2">
          <w:pPr>
            <w:pBdr>
              <w:top w:val="nil"/>
              <w:left w:val="nil"/>
              <w:bottom w:val="nil"/>
              <w:right w:val="nil"/>
              <w:between w:val="nil"/>
            </w:pBdr>
            <w:tabs>
              <w:tab w:val="right" w:pos="8828"/>
            </w:tabs>
            <w:rPr>
              <w:rFonts w:ascii="Calibri" w:eastAsia="Calibri" w:hAnsi="Calibri" w:cs="Calibri"/>
              <w:color w:val="000000"/>
              <w:sz w:val="22"/>
              <w:szCs w:val="22"/>
            </w:rPr>
          </w:pPr>
          <w:r>
            <w:fldChar w:fldCharType="begin"/>
          </w:r>
          <w:r>
            <w:instrText xml:space="preserve"> TOC \h \u \z \t "Heading 1,1,Heading 2,2,"</w:instrText>
          </w:r>
          <w:r>
            <w:fldChar w:fldCharType="separate"/>
          </w:r>
          <w:r>
            <w:rPr>
              <w:color w:val="000000"/>
            </w:rPr>
            <w:t>Historial de Versiones</w:t>
          </w:r>
          <w:r>
            <w:rPr>
              <w:color w:val="000000"/>
            </w:rPr>
            <w:tab/>
          </w:r>
          <w:r>
            <w:fldChar w:fldCharType="begin"/>
          </w:r>
          <w:r>
            <w:instrText xml:space="preserve"> PAGEREF _gjdgxs \h </w:instrText>
          </w:r>
          <w:r>
            <w:fldChar w:fldCharType="separate"/>
          </w:r>
          <w:r>
            <w:rPr>
              <w:color w:val="000000"/>
            </w:rPr>
            <w:t>2</w:t>
          </w:r>
          <w:r>
            <w:fldChar w:fldCharType="end"/>
          </w:r>
        </w:p>
        <w:p w:rsidR="00EA5C10" w:rsidRDefault="002355E2">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Información del Proyecto</w:t>
          </w:r>
          <w:r>
            <w:rPr>
              <w:color w:val="000000"/>
            </w:rPr>
            <w:tab/>
          </w:r>
          <w:r>
            <w:fldChar w:fldCharType="begin"/>
          </w:r>
          <w:r>
            <w:instrText xml:space="preserve"> PAGEREF _30j0zll \h </w:instrText>
          </w:r>
          <w:r>
            <w:fldChar w:fldCharType="separate"/>
          </w:r>
          <w:r>
            <w:rPr>
              <w:color w:val="000000"/>
            </w:rPr>
            <w:t>3</w:t>
          </w:r>
          <w:r>
            <w:fldChar w:fldCharType="end"/>
          </w:r>
        </w:p>
        <w:p w:rsidR="00EA5C10" w:rsidRDefault="002355E2">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Aprobaciones</w:t>
          </w:r>
          <w:r>
            <w:rPr>
              <w:color w:val="000000"/>
            </w:rPr>
            <w:tab/>
          </w:r>
          <w:r>
            <w:fldChar w:fldCharType="begin"/>
          </w:r>
          <w:r>
            <w:instrText xml:space="preserve"> PAGEREF _1fob9te \h </w:instrText>
          </w:r>
          <w:r>
            <w:fldChar w:fldCharType="separate"/>
          </w:r>
          <w:r>
            <w:rPr>
              <w:color w:val="000000"/>
            </w:rPr>
            <w:t>3</w:t>
          </w:r>
          <w:r>
            <w:fldChar w:fldCharType="end"/>
          </w:r>
        </w:p>
        <w:p w:rsidR="00EA5C10" w:rsidRDefault="002355E2">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Resumen Ejecutivo</w:t>
          </w:r>
          <w:r>
            <w:rPr>
              <w:color w:val="000000"/>
            </w:rPr>
            <w:tab/>
          </w:r>
          <w:r>
            <w:fldChar w:fldCharType="begin"/>
          </w:r>
          <w:r>
            <w:instrText xml:space="preserve"> PAGEREF _3znysh7 \h </w:instrText>
          </w:r>
          <w:r>
            <w:fldChar w:fldCharType="separate"/>
          </w:r>
          <w:r>
            <w:rPr>
              <w:color w:val="000000"/>
            </w:rPr>
            <w:t>3</w:t>
          </w:r>
          <w:r>
            <w:fldChar w:fldCharType="end"/>
          </w:r>
        </w:p>
        <w:p w:rsidR="00EA5C10" w:rsidRDefault="002355E2">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Diagrama de Casos de Uso</w:t>
          </w:r>
          <w:r>
            <w:rPr>
              <w:color w:val="000000"/>
            </w:rPr>
            <w:tab/>
          </w:r>
          <w:r>
            <w:fldChar w:fldCharType="begin"/>
          </w:r>
          <w:r>
            <w:instrText xml:space="preserve"> PAGEREF _2et92p0 \h </w:instrText>
          </w:r>
          <w:r>
            <w:fldChar w:fldCharType="separate"/>
          </w:r>
          <w:r>
            <w:rPr>
              <w:color w:val="000000"/>
            </w:rPr>
            <w:t>4</w:t>
          </w:r>
          <w:r>
            <w:fldChar w:fldCharType="end"/>
          </w:r>
        </w:p>
        <w:p w:rsidR="00EA5C10" w:rsidRDefault="002355E2">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Descripción de Actores</w:t>
          </w:r>
          <w:r>
            <w:rPr>
              <w:color w:val="000000"/>
            </w:rPr>
            <w:tab/>
          </w:r>
          <w:r>
            <w:fldChar w:fldCharType="begin"/>
          </w:r>
          <w:r>
            <w:instrText xml:space="preserve"> PAGERE</w:instrText>
          </w:r>
          <w:r>
            <w:instrText xml:space="preserve">F _tyjcwt \h </w:instrText>
          </w:r>
          <w:r>
            <w:fldChar w:fldCharType="separate"/>
          </w:r>
          <w:r>
            <w:rPr>
              <w:color w:val="000000"/>
            </w:rPr>
            <w:t>5</w:t>
          </w:r>
          <w:r>
            <w:fldChar w:fldCharType="end"/>
          </w:r>
        </w:p>
        <w:p w:rsidR="00EA5C10" w:rsidRDefault="002355E2">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[Nombre de Actor 1]</w:t>
          </w:r>
          <w:r>
            <w:rPr>
              <w:color w:val="000000"/>
            </w:rPr>
            <w:tab/>
          </w:r>
          <w:r>
            <w:fldChar w:fldCharType="begin"/>
          </w:r>
          <w:r>
            <w:instrText xml:space="preserve"> PAGEREF _3dy6vkm \h </w:instrText>
          </w:r>
          <w:r>
            <w:fldChar w:fldCharType="separate"/>
          </w:r>
          <w:r>
            <w:rPr>
              <w:color w:val="000000"/>
            </w:rPr>
            <w:t>6</w:t>
          </w:r>
          <w:r>
            <w:fldChar w:fldCharType="end"/>
          </w:r>
        </w:p>
        <w:p w:rsidR="00EA5C10" w:rsidRDefault="002355E2">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Especificación de Casos de Uso</w:t>
          </w:r>
          <w:r>
            <w:rPr>
              <w:color w:val="000000"/>
            </w:rPr>
            <w:tab/>
          </w:r>
          <w:r>
            <w:fldChar w:fldCharType="begin"/>
          </w:r>
          <w:r>
            <w:instrText xml:space="preserve"> PAGEREF _1t3h5sf \h </w:instrText>
          </w:r>
          <w:r>
            <w:fldChar w:fldCharType="separate"/>
          </w:r>
          <w:r>
            <w:rPr>
              <w:color w:val="000000"/>
            </w:rPr>
            <w:t>6</w:t>
          </w:r>
          <w:r>
            <w:fldChar w:fldCharType="end"/>
          </w:r>
        </w:p>
        <w:p w:rsidR="00EA5C10" w:rsidRDefault="002355E2">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[Nombre de Caso de Uso Nro. 1]</w:t>
          </w:r>
          <w:r>
            <w:rPr>
              <w:color w:val="000000"/>
            </w:rPr>
            <w:tab/>
          </w:r>
          <w:r>
            <w:fldChar w:fldCharType="begin"/>
          </w:r>
          <w:r>
            <w:instrText xml:space="preserve"> PAGEREF _4d34og8 \h </w:instrText>
          </w:r>
          <w:r>
            <w:fldChar w:fldCharType="separate"/>
          </w:r>
          <w:r>
            <w:rPr>
              <w:color w:val="000000"/>
            </w:rPr>
            <w:t>7</w:t>
          </w:r>
          <w:r>
            <w:fldChar w:fldCharType="end"/>
          </w:r>
          <w:r>
            <w:fldChar w:fldCharType="end"/>
          </w:r>
        </w:p>
      </w:sdtContent>
    </w:sdt>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p>
    <w:p w:rsidR="00EA5C10" w:rsidRDefault="00EA5C10">
      <w:pPr>
        <w:spacing w:after="0" w:line="240" w:lineRule="auto"/>
        <w:rPr>
          <w:color w:val="365F91"/>
        </w:rPr>
      </w:pPr>
      <w:bookmarkStart w:id="0" w:name="_gjdgxs" w:colFirst="0" w:colLast="0"/>
      <w:bookmarkEnd w:id="0"/>
    </w:p>
    <w:p w:rsidR="00EA5C10" w:rsidRDefault="002355E2">
      <w:pPr>
        <w:pBdr>
          <w:top w:val="nil"/>
          <w:left w:val="nil"/>
          <w:bottom w:val="nil"/>
          <w:right w:val="nil"/>
          <w:between w:val="nil"/>
        </w:pBdr>
        <w:spacing w:before="280" w:after="280" w:line="240" w:lineRule="auto"/>
        <w:rPr>
          <w:b/>
          <w:color w:val="365F91"/>
          <w:sz w:val="32"/>
          <w:szCs w:val="32"/>
        </w:rPr>
      </w:pPr>
      <w:r>
        <w:rPr>
          <w:b/>
          <w:color w:val="365F91"/>
          <w:sz w:val="32"/>
          <w:szCs w:val="32"/>
        </w:rPr>
        <w:lastRenderedPageBreak/>
        <w:t>Historial de Versiones</w:t>
      </w:r>
    </w:p>
    <w:tbl>
      <w:tblPr>
        <w:tblStyle w:val="a"/>
        <w:tblW w:w="89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5"/>
        <w:gridCol w:w="1183"/>
        <w:gridCol w:w="1843"/>
        <w:gridCol w:w="1843"/>
        <w:gridCol w:w="2992"/>
      </w:tblGrid>
      <w:tr w:rsidR="00EA5C10">
        <w:tc>
          <w:tcPr>
            <w:tcW w:w="1085" w:type="dxa"/>
            <w:shd w:val="clear" w:color="auto" w:fill="D9D9D9"/>
          </w:tcPr>
          <w:p w:rsidR="00EA5C10" w:rsidRDefault="002355E2">
            <w:pPr>
              <w:spacing w:after="0" w:line="240" w:lineRule="auto"/>
              <w:jc w:val="center"/>
              <w:rPr>
                <w:color w:val="000000"/>
                <w:sz w:val="20"/>
                <w:szCs w:val="20"/>
              </w:rPr>
            </w:pPr>
            <w:r>
              <w:rPr>
                <w:b/>
                <w:color w:val="000000"/>
                <w:sz w:val="20"/>
                <w:szCs w:val="20"/>
              </w:rPr>
              <w:t>Fecha</w:t>
            </w:r>
          </w:p>
        </w:tc>
        <w:tc>
          <w:tcPr>
            <w:tcW w:w="1183" w:type="dxa"/>
            <w:shd w:val="clear" w:color="auto" w:fill="D9D9D9"/>
          </w:tcPr>
          <w:p w:rsidR="00EA5C10" w:rsidRDefault="002355E2">
            <w:pPr>
              <w:spacing w:after="0" w:line="240" w:lineRule="auto"/>
              <w:jc w:val="center"/>
              <w:rPr>
                <w:color w:val="000000"/>
                <w:sz w:val="20"/>
                <w:szCs w:val="20"/>
              </w:rPr>
            </w:pPr>
            <w:r>
              <w:rPr>
                <w:b/>
                <w:color w:val="000000"/>
                <w:sz w:val="20"/>
                <w:szCs w:val="20"/>
              </w:rPr>
              <w:t>Versión</w:t>
            </w:r>
          </w:p>
        </w:tc>
        <w:tc>
          <w:tcPr>
            <w:tcW w:w="1843" w:type="dxa"/>
            <w:shd w:val="clear" w:color="auto" w:fill="D9D9D9"/>
          </w:tcPr>
          <w:p w:rsidR="00EA5C10" w:rsidRDefault="002355E2">
            <w:pPr>
              <w:spacing w:after="0" w:line="240" w:lineRule="auto"/>
              <w:jc w:val="center"/>
              <w:rPr>
                <w:color w:val="000000"/>
                <w:sz w:val="20"/>
                <w:szCs w:val="20"/>
              </w:rPr>
            </w:pPr>
            <w:r>
              <w:rPr>
                <w:b/>
                <w:color w:val="000000"/>
                <w:sz w:val="20"/>
                <w:szCs w:val="20"/>
              </w:rPr>
              <w:t>Autor</w:t>
            </w:r>
          </w:p>
        </w:tc>
        <w:tc>
          <w:tcPr>
            <w:tcW w:w="1843" w:type="dxa"/>
            <w:shd w:val="clear" w:color="auto" w:fill="D9D9D9"/>
          </w:tcPr>
          <w:p w:rsidR="00EA5C10" w:rsidRDefault="002355E2">
            <w:pPr>
              <w:spacing w:after="0" w:line="240" w:lineRule="auto"/>
              <w:jc w:val="center"/>
              <w:rPr>
                <w:color w:val="000000"/>
                <w:sz w:val="20"/>
                <w:szCs w:val="20"/>
              </w:rPr>
            </w:pPr>
            <w:r>
              <w:rPr>
                <w:b/>
                <w:color w:val="000000"/>
                <w:sz w:val="20"/>
                <w:szCs w:val="20"/>
              </w:rPr>
              <w:t>Organización</w:t>
            </w:r>
          </w:p>
        </w:tc>
        <w:tc>
          <w:tcPr>
            <w:tcW w:w="2992" w:type="dxa"/>
            <w:shd w:val="clear" w:color="auto" w:fill="D9D9D9"/>
          </w:tcPr>
          <w:p w:rsidR="00EA5C10" w:rsidRDefault="002355E2">
            <w:pPr>
              <w:spacing w:after="0" w:line="240" w:lineRule="auto"/>
              <w:jc w:val="center"/>
              <w:rPr>
                <w:color w:val="000000"/>
                <w:sz w:val="20"/>
                <w:szCs w:val="20"/>
              </w:rPr>
            </w:pPr>
            <w:r>
              <w:rPr>
                <w:b/>
                <w:color w:val="000000"/>
                <w:sz w:val="20"/>
                <w:szCs w:val="20"/>
              </w:rPr>
              <w:t>Descripción</w:t>
            </w:r>
          </w:p>
        </w:tc>
      </w:tr>
      <w:tr w:rsidR="00EA5C10">
        <w:tc>
          <w:tcPr>
            <w:tcW w:w="1085" w:type="dxa"/>
          </w:tcPr>
          <w:p w:rsidR="00EA5C10" w:rsidRDefault="0090378A">
            <w:pPr>
              <w:spacing w:after="0" w:line="240" w:lineRule="auto"/>
              <w:jc w:val="center"/>
              <w:rPr>
                <w:color w:val="000000"/>
                <w:sz w:val="20"/>
                <w:szCs w:val="20"/>
              </w:rPr>
            </w:pPr>
            <w:r>
              <w:rPr>
                <w:color w:val="000000"/>
                <w:sz w:val="20"/>
                <w:szCs w:val="20"/>
              </w:rPr>
              <w:t>25/02/2025</w:t>
            </w:r>
          </w:p>
        </w:tc>
        <w:tc>
          <w:tcPr>
            <w:tcW w:w="1183" w:type="dxa"/>
          </w:tcPr>
          <w:p w:rsidR="00EA5C10" w:rsidRDefault="0090378A">
            <w:pPr>
              <w:spacing w:after="0" w:line="240" w:lineRule="auto"/>
              <w:jc w:val="center"/>
              <w:rPr>
                <w:color w:val="000000"/>
                <w:sz w:val="20"/>
                <w:szCs w:val="20"/>
              </w:rPr>
            </w:pPr>
            <w:r>
              <w:rPr>
                <w:color w:val="000000"/>
                <w:sz w:val="20"/>
                <w:szCs w:val="20"/>
              </w:rPr>
              <w:t>1.0</w:t>
            </w:r>
          </w:p>
        </w:tc>
        <w:tc>
          <w:tcPr>
            <w:tcW w:w="1843" w:type="dxa"/>
          </w:tcPr>
          <w:p w:rsidR="00EA5C10" w:rsidRDefault="0090378A">
            <w:pPr>
              <w:spacing w:after="0" w:line="240" w:lineRule="auto"/>
              <w:jc w:val="center"/>
              <w:rPr>
                <w:color w:val="000000"/>
                <w:sz w:val="20"/>
                <w:szCs w:val="20"/>
              </w:rPr>
            </w:pPr>
            <w:r>
              <w:rPr>
                <w:color w:val="000000"/>
                <w:sz w:val="20"/>
                <w:szCs w:val="20"/>
              </w:rPr>
              <w:t>SAHP</w:t>
            </w:r>
          </w:p>
        </w:tc>
        <w:tc>
          <w:tcPr>
            <w:tcW w:w="1843" w:type="dxa"/>
          </w:tcPr>
          <w:p w:rsidR="00EA5C10" w:rsidRDefault="0090378A">
            <w:pPr>
              <w:spacing w:after="0" w:line="240" w:lineRule="auto"/>
              <w:jc w:val="center"/>
              <w:rPr>
                <w:color w:val="000000"/>
                <w:sz w:val="20"/>
                <w:szCs w:val="20"/>
              </w:rPr>
            </w:pPr>
            <w:r>
              <w:rPr>
                <w:color w:val="000000"/>
                <w:sz w:val="20"/>
                <w:szCs w:val="20"/>
              </w:rPr>
              <w:t>ESCA</w:t>
            </w:r>
          </w:p>
        </w:tc>
        <w:tc>
          <w:tcPr>
            <w:tcW w:w="2992" w:type="dxa"/>
          </w:tcPr>
          <w:p w:rsidR="00EA5C10" w:rsidRDefault="0090378A">
            <w:pPr>
              <w:spacing w:after="0" w:line="240" w:lineRule="auto"/>
              <w:jc w:val="center"/>
              <w:rPr>
                <w:color w:val="000000"/>
                <w:sz w:val="20"/>
                <w:szCs w:val="20"/>
              </w:rPr>
            </w:pPr>
            <w:r>
              <w:rPr>
                <w:color w:val="000000"/>
                <w:sz w:val="20"/>
                <w:szCs w:val="20"/>
              </w:rPr>
              <w:t>OPERACIONES BÁSICAS CON CAJERO AUTOMÁTICO</w:t>
            </w:r>
          </w:p>
        </w:tc>
      </w:tr>
      <w:tr w:rsidR="00EA5C10">
        <w:tc>
          <w:tcPr>
            <w:tcW w:w="1085" w:type="dxa"/>
          </w:tcPr>
          <w:p w:rsidR="00EA5C10" w:rsidRDefault="00EA5C10">
            <w:pPr>
              <w:spacing w:after="0" w:line="240" w:lineRule="auto"/>
              <w:jc w:val="center"/>
              <w:rPr>
                <w:color w:val="000000"/>
                <w:sz w:val="20"/>
                <w:szCs w:val="20"/>
              </w:rPr>
            </w:pPr>
          </w:p>
        </w:tc>
        <w:tc>
          <w:tcPr>
            <w:tcW w:w="1183" w:type="dxa"/>
          </w:tcPr>
          <w:p w:rsidR="00EA5C10" w:rsidRDefault="00EA5C10">
            <w:pPr>
              <w:spacing w:after="0" w:line="240" w:lineRule="auto"/>
              <w:jc w:val="center"/>
              <w:rPr>
                <w:color w:val="000000"/>
                <w:sz w:val="20"/>
                <w:szCs w:val="20"/>
              </w:rPr>
            </w:pPr>
          </w:p>
        </w:tc>
        <w:tc>
          <w:tcPr>
            <w:tcW w:w="1843" w:type="dxa"/>
          </w:tcPr>
          <w:p w:rsidR="00EA5C10" w:rsidRDefault="00EA5C10">
            <w:pPr>
              <w:spacing w:after="0" w:line="240" w:lineRule="auto"/>
              <w:jc w:val="center"/>
              <w:rPr>
                <w:color w:val="000000"/>
                <w:sz w:val="20"/>
                <w:szCs w:val="20"/>
              </w:rPr>
            </w:pPr>
          </w:p>
        </w:tc>
        <w:tc>
          <w:tcPr>
            <w:tcW w:w="1843" w:type="dxa"/>
          </w:tcPr>
          <w:p w:rsidR="00EA5C10" w:rsidRDefault="00EA5C10">
            <w:pPr>
              <w:spacing w:after="0" w:line="240" w:lineRule="auto"/>
              <w:jc w:val="center"/>
              <w:rPr>
                <w:color w:val="000000"/>
                <w:sz w:val="20"/>
                <w:szCs w:val="20"/>
              </w:rPr>
            </w:pPr>
          </w:p>
        </w:tc>
        <w:tc>
          <w:tcPr>
            <w:tcW w:w="2992" w:type="dxa"/>
          </w:tcPr>
          <w:p w:rsidR="00EA5C10" w:rsidRDefault="00EA5C10">
            <w:pPr>
              <w:spacing w:after="0" w:line="240" w:lineRule="auto"/>
              <w:jc w:val="center"/>
              <w:rPr>
                <w:color w:val="000000"/>
                <w:sz w:val="20"/>
                <w:szCs w:val="20"/>
              </w:rPr>
            </w:pPr>
          </w:p>
        </w:tc>
      </w:tr>
      <w:tr w:rsidR="00EA5C10">
        <w:tc>
          <w:tcPr>
            <w:tcW w:w="1085" w:type="dxa"/>
          </w:tcPr>
          <w:p w:rsidR="00EA5C10" w:rsidRDefault="00EA5C10">
            <w:pPr>
              <w:spacing w:after="0" w:line="240" w:lineRule="auto"/>
              <w:jc w:val="center"/>
              <w:rPr>
                <w:color w:val="000000"/>
                <w:sz w:val="20"/>
                <w:szCs w:val="20"/>
              </w:rPr>
            </w:pPr>
          </w:p>
        </w:tc>
        <w:tc>
          <w:tcPr>
            <w:tcW w:w="1183" w:type="dxa"/>
          </w:tcPr>
          <w:p w:rsidR="00EA5C10" w:rsidRDefault="00EA5C10">
            <w:pPr>
              <w:spacing w:after="0" w:line="240" w:lineRule="auto"/>
              <w:jc w:val="center"/>
              <w:rPr>
                <w:color w:val="000000"/>
                <w:sz w:val="20"/>
                <w:szCs w:val="20"/>
              </w:rPr>
            </w:pPr>
          </w:p>
        </w:tc>
        <w:tc>
          <w:tcPr>
            <w:tcW w:w="1843" w:type="dxa"/>
          </w:tcPr>
          <w:p w:rsidR="00EA5C10" w:rsidRDefault="00EA5C10">
            <w:pPr>
              <w:spacing w:after="0" w:line="240" w:lineRule="auto"/>
              <w:jc w:val="center"/>
              <w:rPr>
                <w:color w:val="000000"/>
                <w:sz w:val="20"/>
                <w:szCs w:val="20"/>
              </w:rPr>
            </w:pPr>
          </w:p>
        </w:tc>
        <w:tc>
          <w:tcPr>
            <w:tcW w:w="1843" w:type="dxa"/>
          </w:tcPr>
          <w:p w:rsidR="00EA5C10" w:rsidRDefault="00EA5C10">
            <w:pPr>
              <w:spacing w:after="0" w:line="240" w:lineRule="auto"/>
              <w:jc w:val="center"/>
              <w:rPr>
                <w:color w:val="000000"/>
                <w:sz w:val="20"/>
                <w:szCs w:val="20"/>
              </w:rPr>
            </w:pPr>
          </w:p>
        </w:tc>
        <w:tc>
          <w:tcPr>
            <w:tcW w:w="2992" w:type="dxa"/>
          </w:tcPr>
          <w:p w:rsidR="00EA5C10" w:rsidRDefault="00EA5C10">
            <w:pPr>
              <w:spacing w:after="0" w:line="240" w:lineRule="auto"/>
              <w:jc w:val="center"/>
              <w:rPr>
                <w:color w:val="000000"/>
                <w:sz w:val="20"/>
                <w:szCs w:val="20"/>
              </w:rPr>
            </w:pPr>
          </w:p>
        </w:tc>
      </w:tr>
      <w:tr w:rsidR="00EA5C10">
        <w:tc>
          <w:tcPr>
            <w:tcW w:w="1085" w:type="dxa"/>
          </w:tcPr>
          <w:p w:rsidR="00EA5C10" w:rsidRDefault="00EA5C10">
            <w:pPr>
              <w:spacing w:after="0" w:line="240" w:lineRule="auto"/>
              <w:jc w:val="center"/>
              <w:rPr>
                <w:color w:val="000000"/>
                <w:sz w:val="20"/>
                <w:szCs w:val="20"/>
              </w:rPr>
            </w:pPr>
          </w:p>
        </w:tc>
        <w:tc>
          <w:tcPr>
            <w:tcW w:w="1183" w:type="dxa"/>
          </w:tcPr>
          <w:p w:rsidR="00EA5C10" w:rsidRDefault="00EA5C10">
            <w:pPr>
              <w:spacing w:after="0" w:line="240" w:lineRule="auto"/>
              <w:jc w:val="center"/>
              <w:rPr>
                <w:color w:val="000000"/>
                <w:sz w:val="20"/>
                <w:szCs w:val="20"/>
              </w:rPr>
            </w:pPr>
          </w:p>
        </w:tc>
        <w:tc>
          <w:tcPr>
            <w:tcW w:w="1843" w:type="dxa"/>
          </w:tcPr>
          <w:p w:rsidR="00EA5C10" w:rsidRDefault="00EA5C10">
            <w:pPr>
              <w:spacing w:after="0" w:line="240" w:lineRule="auto"/>
              <w:jc w:val="center"/>
              <w:rPr>
                <w:color w:val="000000"/>
                <w:sz w:val="20"/>
                <w:szCs w:val="20"/>
              </w:rPr>
            </w:pPr>
          </w:p>
        </w:tc>
        <w:tc>
          <w:tcPr>
            <w:tcW w:w="1843" w:type="dxa"/>
          </w:tcPr>
          <w:p w:rsidR="00EA5C10" w:rsidRDefault="00EA5C10">
            <w:pPr>
              <w:spacing w:after="0" w:line="240" w:lineRule="auto"/>
              <w:jc w:val="center"/>
              <w:rPr>
                <w:color w:val="000000"/>
                <w:sz w:val="20"/>
                <w:szCs w:val="20"/>
              </w:rPr>
            </w:pPr>
          </w:p>
        </w:tc>
        <w:tc>
          <w:tcPr>
            <w:tcW w:w="2992" w:type="dxa"/>
          </w:tcPr>
          <w:p w:rsidR="00EA5C10" w:rsidRDefault="00EA5C10">
            <w:pPr>
              <w:spacing w:after="0" w:line="240" w:lineRule="auto"/>
              <w:jc w:val="center"/>
              <w:rPr>
                <w:color w:val="000000"/>
                <w:sz w:val="20"/>
                <w:szCs w:val="20"/>
              </w:rPr>
            </w:pPr>
          </w:p>
        </w:tc>
      </w:tr>
    </w:tbl>
    <w:p w:rsidR="00EA5C10" w:rsidRDefault="002355E2">
      <w:pPr>
        <w:pBdr>
          <w:top w:val="nil"/>
          <w:left w:val="nil"/>
          <w:bottom w:val="nil"/>
          <w:right w:val="nil"/>
          <w:between w:val="nil"/>
        </w:pBdr>
        <w:spacing w:before="280" w:after="280" w:line="240" w:lineRule="auto"/>
        <w:rPr>
          <w:b/>
          <w:color w:val="365F91"/>
          <w:sz w:val="32"/>
          <w:szCs w:val="32"/>
        </w:rPr>
      </w:pPr>
      <w:bookmarkStart w:id="1" w:name="_30j0zll" w:colFirst="0" w:colLast="0"/>
      <w:bookmarkEnd w:id="1"/>
      <w:r>
        <w:rPr>
          <w:b/>
          <w:color w:val="365F91"/>
          <w:sz w:val="32"/>
          <w:szCs w:val="32"/>
        </w:rPr>
        <w:t>Información del Proyecto</w:t>
      </w:r>
    </w:p>
    <w:tbl>
      <w:tblPr>
        <w:tblStyle w:val="a0"/>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EA5C10">
        <w:tc>
          <w:tcPr>
            <w:tcW w:w="3261" w:type="dxa"/>
          </w:tcPr>
          <w:p w:rsidR="00EA5C10" w:rsidRDefault="002355E2">
            <w:pPr>
              <w:spacing w:after="0" w:line="240" w:lineRule="auto"/>
              <w:rPr>
                <w:color w:val="000000"/>
              </w:rPr>
            </w:pPr>
            <w:r>
              <w:rPr>
                <w:color w:val="000000"/>
              </w:rPr>
              <w:t>Empresa / Organización</w:t>
            </w:r>
          </w:p>
        </w:tc>
        <w:tc>
          <w:tcPr>
            <w:tcW w:w="5609" w:type="dxa"/>
          </w:tcPr>
          <w:p w:rsidR="00EA5C10" w:rsidRDefault="0090378A">
            <w:pPr>
              <w:spacing w:after="0" w:line="240" w:lineRule="auto"/>
              <w:rPr>
                <w:color w:val="000000"/>
              </w:rPr>
            </w:pPr>
            <w:r>
              <w:rPr>
                <w:color w:val="000000"/>
              </w:rPr>
              <w:t>ESCA</w:t>
            </w:r>
          </w:p>
        </w:tc>
      </w:tr>
      <w:tr w:rsidR="00EA5C10">
        <w:tc>
          <w:tcPr>
            <w:tcW w:w="3261" w:type="dxa"/>
          </w:tcPr>
          <w:p w:rsidR="00EA5C10" w:rsidRDefault="002355E2">
            <w:pPr>
              <w:spacing w:after="0" w:line="240" w:lineRule="auto"/>
              <w:rPr>
                <w:color w:val="000000"/>
              </w:rPr>
            </w:pPr>
            <w:r>
              <w:rPr>
                <w:color w:val="000000"/>
              </w:rPr>
              <w:t>Proyecto</w:t>
            </w:r>
          </w:p>
        </w:tc>
        <w:tc>
          <w:tcPr>
            <w:tcW w:w="5609" w:type="dxa"/>
          </w:tcPr>
          <w:p w:rsidR="00EA5C10" w:rsidRDefault="0090378A">
            <w:pPr>
              <w:spacing w:after="0" w:line="240" w:lineRule="auto"/>
              <w:rPr>
                <w:color w:val="000000"/>
              </w:rPr>
            </w:pPr>
            <w:r>
              <w:rPr>
                <w:color w:val="000000"/>
              </w:rPr>
              <w:t>CAJERO AUTOMÁTICO</w:t>
            </w:r>
          </w:p>
        </w:tc>
      </w:tr>
      <w:tr w:rsidR="00EA5C10">
        <w:tc>
          <w:tcPr>
            <w:tcW w:w="3261" w:type="dxa"/>
          </w:tcPr>
          <w:p w:rsidR="00EA5C10" w:rsidRDefault="002355E2">
            <w:pPr>
              <w:spacing w:after="0" w:line="240" w:lineRule="auto"/>
              <w:rPr>
                <w:color w:val="000000"/>
              </w:rPr>
            </w:pPr>
            <w:r>
              <w:rPr>
                <w:color w:val="000000"/>
              </w:rPr>
              <w:t>Fecha de preparación</w:t>
            </w:r>
          </w:p>
        </w:tc>
        <w:tc>
          <w:tcPr>
            <w:tcW w:w="5609" w:type="dxa"/>
          </w:tcPr>
          <w:p w:rsidR="00EA5C10" w:rsidRDefault="0090378A">
            <w:pPr>
              <w:spacing w:after="0" w:line="240" w:lineRule="auto"/>
              <w:rPr>
                <w:color w:val="000000"/>
              </w:rPr>
            </w:pPr>
            <w:r>
              <w:rPr>
                <w:color w:val="000000"/>
              </w:rPr>
              <w:t>25022025</w:t>
            </w:r>
          </w:p>
        </w:tc>
      </w:tr>
      <w:tr w:rsidR="00EA5C10">
        <w:tc>
          <w:tcPr>
            <w:tcW w:w="3261" w:type="dxa"/>
          </w:tcPr>
          <w:p w:rsidR="00EA5C10" w:rsidRDefault="002355E2">
            <w:pPr>
              <w:spacing w:after="0" w:line="240" w:lineRule="auto"/>
              <w:rPr>
                <w:color w:val="000000"/>
              </w:rPr>
            </w:pPr>
            <w:r>
              <w:rPr>
                <w:color w:val="000000"/>
              </w:rPr>
              <w:t>Cliente</w:t>
            </w:r>
          </w:p>
        </w:tc>
        <w:tc>
          <w:tcPr>
            <w:tcW w:w="5609" w:type="dxa"/>
          </w:tcPr>
          <w:p w:rsidR="00EA5C10" w:rsidRDefault="0090378A">
            <w:pPr>
              <w:spacing w:after="0" w:line="240" w:lineRule="auto"/>
              <w:rPr>
                <w:color w:val="000000"/>
              </w:rPr>
            </w:pPr>
            <w:r>
              <w:rPr>
                <w:color w:val="000000"/>
              </w:rPr>
              <w:t>JOVAN DEL PRADO LOPEZ</w:t>
            </w:r>
          </w:p>
        </w:tc>
      </w:tr>
      <w:tr w:rsidR="00EA5C10">
        <w:tc>
          <w:tcPr>
            <w:tcW w:w="3261" w:type="dxa"/>
          </w:tcPr>
          <w:p w:rsidR="00EA5C10" w:rsidRDefault="002355E2">
            <w:pPr>
              <w:spacing w:after="0" w:line="240" w:lineRule="auto"/>
              <w:rPr>
                <w:color w:val="000000"/>
              </w:rPr>
            </w:pPr>
            <w:r>
              <w:rPr>
                <w:color w:val="000000"/>
              </w:rPr>
              <w:t>Patrocinador principal</w:t>
            </w:r>
          </w:p>
        </w:tc>
        <w:tc>
          <w:tcPr>
            <w:tcW w:w="5609" w:type="dxa"/>
          </w:tcPr>
          <w:p w:rsidR="00EA5C10" w:rsidRDefault="0090378A">
            <w:pPr>
              <w:spacing w:after="0" w:line="240" w:lineRule="auto"/>
              <w:rPr>
                <w:color w:val="000000"/>
              </w:rPr>
            </w:pPr>
            <w:r>
              <w:rPr>
                <w:color w:val="000000"/>
              </w:rPr>
              <w:t>ESCA</w:t>
            </w:r>
          </w:p>
        </w:tc>
      </w:tr>
      <w:tr w:rsidR="00EA5C10">
        <w:tc>
          <w:tcPr>
            <w:tcW w:w="3261" w:type="dxa"/>
          </w:tcPr>
          <w:p w:rsidR="00EA5C10" w:rsidRDefault="002355E2">
            <w:pPr>
              <w:spacing w:after="0" w:line="240" w:lineRule="auto"/>
              <w:rPr>
                <w:color w:val="000000"/>
              </w:rPr>
            </w:pPr>
            <w:r>
              <w:rPr>
                <w:color w:val="000000"/>
              </w:rPr>
              <w:t>Gerente / Líder de Proyecto</w:t>
            </w:r>
          </w:p>
        </w:tc>
        <w:tc>
          <w:tcPr>
            <w:tcW w:w="5609" w:type="dxa"/>
          </w:tcPr>
          <w:p w:rsidR="00EA5C10" w:rsidRDefault="0090378A">
            <w:pPr>
              <w:spacing w:after="0" w:line="240" w:lineRule="auto"/>
              <w:rPr>
                <w:color w:val="000000"/>
              </w:rPr>
            </w:pPr>
            <w:r>
              <w:rPr>
                <w:color w:val="000000"/>
              </w:rPr>
              <w:t>SAMUEL ALBERTO HERRERA PÉREZ</w:t>
            </w:r>
          </w:p>
        </w:tc>
      </w:tr>
      <w:tr w:rsidR="00EA5C10">
        <w:tc>
          <w:tcPr>
            <w:tcW w:w="3261" w:type="dxa"/>
          </w:tcPr>
          <w:p w:rsidR="00EA5C10" w:rsidRDefault="002355E2">
            <w:pPr>
              <w:spacing w:after="0" w:line="240" w:lineRule="auto"/>
              <w:rPr>
                <w:color w:val="000000"/>
              </w:rPr>
            </w:pPr>
            <w:r>
              <w:rPr>
                <w:color w:val="000000"/>
              </w:rPr>
              <w:t>Gerente / Líder de Desarrollo de Software</w:t>
            </w:r>
          </w:p>
        </w:tc>
        <w:tc>
          <w:tcPr>
            <w:tcW w:w="5609" w:type="dxa"/>
          </w:tcPr>
          <w:p w:rsidR="00EA5C10" w:rsidRDefault="0090378A">
            <w:pPr>
              <w:spacing w:after="0" w:line="240" w:lineRule="auto"/>
              <w:rPr>
                <w:color w:val="000000"/>
              </w:rPr>
            </w:pPr>
            <w:r>
              <w:rPr>
                <w:color w:val="000000"/>
              </w:rPr>
              <w:t>SAMUEL ALBERTO HERRERA PÉREZ</w:t>
            </w:r>
          </w:p>
        </w:tc>
      </w:tr>
    </w:tbl>
    <w:p w:rsidR="00EA5C10" w:rsidRDefault="002355E2">
      <w:pPr>
        <w:pBdr>
          <w:top w:val="nil"/>
          <w:left w:val="nil"/>
          <w:bottom w:val="nil"/>
          <w:right w:val="nil"/>
          <w:between w:val="nil"/>
        </w:pBdr>
        <w:spacing w:before="280" w:after="280" w:line="240" w:lineRule="auto"/>
        <w:rPr>
          <w:b/>
          <w:color w:val="365F91"/>
          <w:sz w:val="32"/>
          <w:szCs w:val="32"/>
        </w:rPr>
      </w:pPr>
      <w:bookmarkStart w:id="2" w:name="_1fob9te" w:colFirst="0" w:colLast="0"/>
      <w:bookmarkEnd w:id="2"/>
      <w:r>
        <w:rPr>
          <w:b/>
          <w:color w:val="365F91"/>
          <w:sz w:val="32"/>
          <w:szCs w:val="32"/>
        </w:rPr>
        <w:t>Aprobaciones</w:t>
      </w:r>
    </w:p>
    <w:tbl>
      <w:tblPr>
        <w:tblStyle w:val="a1"/>
        <w:tblW w:w="87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1559"/>
        <w:gridCol w:w="1985"/>
        <w:gridCol w:w="850"/>
        <w:gridCol w:w="2410"/>
      </w:tblGrid>
      <w:tr w:rsidR="00EA5C10">
        <w:tc>
          <w:tcPr>
            <w:tcW w:w="1985" w:type="dxa"/>
            <w:shd w:val="clear" w:color="auto" w:fill="D9D9D9"/>
          </w:tcPr>
          <w:p w:rsidR="00EA5C10" w:rsidRDefault="002355E2">
            <w:pPr>
              <w:spacing w:after="0" w:line="240" w:lineRule="auto"/>
              <w:jc w:val="center"/>
              <w:rPr>
                <w:color w:val="000000"/>
                <w:sz w:val="20"/>
                <w:szCs w:val="20"/>
              </w:rPr>
            </w:pPr>
            <w:r>
              <w:rPr>
                <w:b/>
                <w:color w:val="000000"/>
                <w:sz w:val="20"/>
                <w:szCs w:val="20"/>
              </w:rPr>
              <w:t>Nombre y Apellido</w:t>
            </w:r>
          </w:p>
        </w:tc>
        <w:tc>
          <w:tcPr>
            <w:tcW w:w="1559" w:type="dxa"/>
            <w:shd w:val="clear" w:color="auto" w:fill="D9D9D9"/>
          </w:tcPr>
          <w:p w:rsidR="00EA5C10" w:rsidRDefault="002355E2">
            <w:pPr>
              <w:spacing w:after="0" w:line="240" w:lineRule="auto"/>
              <w:jc w:val="center"/>
              <w:rPr>
                <w:color w:val="000000"/>
                <w:sz w:val="20"/>
                <w:szCs w:val="20"/>
              </w:rPr>
            </w:pPr>
            <w:r>
              <w:rPr>
                <w:b/>
                <w:color w:val="000000"/>
                <w:sz w:val="20"/>
                <w:szCs w:val="20"/>
              </w:rPr>
              <w:t>Cargo</w:t>
            </w:r>
          </w:p>
        </w:tc>
        <w:tc>
          <w:tcPr>
            <w:tcW w:w="1985" w:type="dxa"/>
            <w:shd w:val="clear" w:color="auto" w:fill="D9D9D9"/>
          </w:tcPr>
          <w:p w:rsidR="00EA5C10" w:rsidRDefault="002355E2">
            <w:pPr>
              <w:spacing w:after="0" w:line="240" w:lineRule="auto"/>
              <w:jc w:val="center"/>
              <w:rPr>
                <w:color w:val="000000"/>
                <w:sz w:val="20"/>
                <w:szCs w:val="20"/>
              </w:rPr>
            </w:pPr>
            <w:r>
              <w:rPr>
                <w:b/>
                <w:color w:val="000000"/>
                <w:sz w:val="20"/>
                <w:szCs w:val="20"/>
              </w:rPr>
              <w:t>Departamento u Organización</w:t>
            </w:r>
          </w:p>
        </w:tc>
        <w:tc>
          <w:tcPr>
            <w:tcW w:w="850" w:type="dxa"/>
            <w:shd w:val="clear" w:color="auto" w:fill="D9D9D9"/>
          </w:tcPr>
          <w:p w:rsidR="00EA5C10" w:rsidRDefault="002355E2">
            <w:pPr>
              <w:spacing w:after="0" w:line="240" w:lineRule="auto"/>
              <w:jc w:val="center"/>
              <w:rPr>
                <w:color w:val="000000"/>
                <w:sz w:val="20"/>
                <w:szCs w:val="20"/>
              </w:rPr>
            </w:pPr>
            <w:r>
              <w:rPr>
                <w:b/>
                <w:color w:val="000000"/>
                <w:sz w:val="20"/>
                <w:szCs w:val="20"/>
              </w:rPr>
              <w:t>Fecha</w:t>
            </w:r>
          </w:p>
        </w:tc>
        <w:tc>
          <w:tcPr>
            <w:tcW w:w="2410" w:type="dxa"/>
            <w:shd w:val="clear" w:color="auto" w:fill="D9D9D9"/>
          </w:tcPr>
          <w:p w:rsidR="00EA5C10" w:rsidRDefault="002355E2">
            <w:pPr>
              <w:spacing w:after="0" w:line="240" w:lineRule="auto"/>
              <w:jc w:val="center"/>
              <w:rPr>
                <w:color w:val="000000"/>
                <w:sz w:val="20"/>
                <w:szCs w:val="20"/>
              </w:rPr>
            </w:pPr>
            <w:r>
              <w:rPr>
                <w:b/>
                <w:color w:val="000000"/>
                <w:sz w:val="20"/>
                <w:szCs w:val="20"/>
              </w:rPr>
              <w:t>Firma</w:t>
            </w:r>
          </w:p>
        </w:tc>
      </w:tr>
      <w:tr w:rsidR="00EA5C10">
        <w:tc>
          <w:tcPr>
            <w:tcW w:w="1985" w:type="dxa"/>
          </w:tcPr>
          <w:p w:rsidR="00EA5C10" w:rsidRDefault="0090378A" w:rsidP="0090378A">
            <w:pPr>
              <w:spacing w:after="0" w:line="240" w:lineRule="auto"/>
              <w:jc w:val="center"/>
              <w:rPr>
                <w:color w:val="000000"/>
                <w:sz w:val="20"/>
                <w:szCs w:val="20"/>
              </w:rPr>
            </w:pPr>
            <w:r>
              <w:rPr>
                <w:color w:val="000000"/>
                <w:sz w:val="20"/>
                <w:szCs w:val="20"/>
              </w:rPr>
              <w:t>JOVAN DEL PRADO LOPEZ</w:t>
            </w:r>
          </w:p>
        </w:tc>
        <w:tc>
          <w:tcPr>
            <w:tcW w:w="1559" w:type="dxa"/>
          </w:tcPr>
          <w:p w:rsidR="00EA5C10" w:rsidRDefault="0090378A">
            <w:pPr>
              <w:spacing w:after="0" w:line="240" w:lineRule="auto"/>
              <w:jc w:val="center"/>
              <w:rPr>
                <w:color w:val="000000"/>
                <w:sz w:val="20"/>
                <w:szCs w:val="20"/>
              </w:rPr>
            </w:pPr>
            <w:r>
              <w:rPr>
                <w:color w:val="000000"/>
                <w:sz w:val="20"/>
                <w:szCs w:val="20"/>
              </w:rPr>
              <w:t>LIDER PROYECTO</w:t>
            </w:r>
          </w:p>
        </w:tc>
        <w:tc>
          <w:tcPr>
            <w:tcW w:w="1985" w:type="dxa"/>
          </w:tcPr>
          <w:p w:rsidR="00EA5C10" w:rsidRDefault="0090378A">
            <w:pPr>
              <w:spacing w:after="0" w:line="240" w:lineRule="auto"/>
              <w:jc w:val="center"/>
              <w:rPr>
                <w:color w:val="000000"/>
                <w:sz w:val="20"/>
                <w:szCs w:val="20"/>
              </w:rPr>
            </w:pPr>
            <w:r>
              <w:rPr>
                <w:color w:val="000000"/>
                <w:sz w:val="20"/>
                <w:szCs w:val="20"/>
              </w:rPr>
              <w:t>INFORMATICA</w:t>
            </w:r>
          </w:p>
        </w:tc>
        <w:tc>
          <w:tcPr>
            <w:tcW w:w="850" w:type="dxa"/>
          </w:tcPr>
          <w:p w:rsidR="00EA5C10" w:rsidRDefault="0090378A">
            <w:pPr>
              <w:spacing w:after="0" w:line="240" w:lineRule="auto"/>
              <w:jc w:val="center"/>
              <w:rPr>
                <w:color w:val="000000"/>
                <w:sz w:val="20"/>
                <w:szCs w:val="20"/>
              </w:rPr>
            </w:pPr>
            <w:r>
              <w:rPr>
                <w:color w:val="000000"/>
                <w:sz w:val="20"/>
                <w:szCs w:val="20"/>
              </w:rPr>
              <w:t>25022025</w:t>
            </w:r>
          </w:p>
        </w:tc>
        <w:tc>
          <w:tcPr>
            <w:tcW w:w="2410" w:type="dxa"/>
          </w:tcPr>
          <w:p w:rsidR="00EA5C10" w:rsidRDefault="00EA5C10">
            <w:pPr>
              <w:spacing w:after="0" w:line="240" w:lineRule="auto"/>
              <w:jc w:val="center"/>
              <w:rPr>
                <w:color w:val="000000"/>
                <w:sz w:val="20"/>
                <w:szCs w:val="20"/>
              </w:rPr>
            </w:pPr>
          </w:p>
        </w:tc>
      </w:tr>
      <w:tr w:rsidR="00EA5C10">
        <w:tc>
          <w:tcPr>
            <w:tcW w:w="1985" w:type="dxa"/>
          </w:tcPr>
          <w:p w:rsidR="00EA5C10" w:rsidRDefault="00EA5C10">
            <w:pPr>
              <w:spacing w:after="0" w:line="240" w:lineRule="auto"/>
              <w:jc w:val="center"/>
              <w:rPr>
                <w:color w:val="000000"/>
                <w:sz w:val="20"/>
                <w:szCs w:val="20"/>
              </w:rPr>
            </w:pPr>
          </w:p>
          <w:p w:rsidR="00EA5C10" w:rsidRDefault="00EA5C10">
            <w:pPr>
              <w:spacing w:after="0" w:line="240" w:lineRule="auto"/>
              <w:jc w:val="center"/>
              <w:rPr>
                <w:color w:val="000000"/>
                <w:sz w:val="20"/>
                <w:szCs w:val="20"/>
              </w:rPr>
            </w:pPr>
          </w:p>
        </w:tc>
        <w:tc>
          <w:tcPr>
            <w:tcW w:w="1559" w:type="dxa"/>
          </w:tcPr>
          <w:p w:rsidR="00EA5C10" w:rsidRDefault="00EA5C10">
            <w:pPr>
              <w:spacing w:after="0" w:line="240" w:lineRule="auto"/>
              <w:jc w:val="center"/>
              <w:rPr>
                <w:color w:val="000000"/>
                <w:sz w:val="20"/>
                <w:szCs w:val="20"/>
              </w:rPr>
            </w:pPr>
          </w:p>
        </w:tc>
        <w:tc>
          <w:tcPr>
            <w:tcW w:w="1985" w:type="dxa"/>
          </w:tcPr>
          <w:p w:rsidR="00EA5C10" w:rsidRDefault="00EA5C10">
            <w:pPr>
              <w:spacing w:after="0" w:line="240" w:lineRule="auto"/>
              <w:jc w:val="center"/>
              <w:rPr>
                <w:color w:val="000000"/>
                <w:sz w:val="20"/>
                <w:szCs w:val="20"/>
              </w:rPr>
            </w:pPr>
          </w:p>
        </w:tc>
        <w:tc>
          <w:tcPr>
            <w:tcW w:w="850" w:type="dxa"/>
          </w:tcPr>
          <w:p w:rsidR="00EA5C10" w:rsidRDefault="00EA5C10">
            <w:pPr>
              <w:spacing w:after="0" w:line="240" w:lineRule="auto"/>
              <w:jc w:val="center"/>
              <w:rPr>
                <w:color w:val="000000"/>
                <w:sz w:val="20"/>
                <w:szCs w:val="20"/>
              </w:rPr>
            </w:pPr>
          </w:p>
        </w:tc>
        <w:tc>
          <w:tcPr>
            <w:tcW w:w="2410" w:type="dxa"/>
          </w:tcPr>
          <w:p w:rsidR="00EA5C10" w:rsidRDefault="00EA5C10">
            <w:pPr>
              <w:spacing w:after="0" w:line="240" w:lineRule="auto"/>
              <w:jc w:val="center"/>
              <w:rPr>
                <w:color w:val="000000"/>
                <w:sz w:val="20"/>
                <w:szCs w:val="20"/>
              </w:rPr>
            </w:pPr>
          </w:p>
        </w:tc>
      </w:tr>
      <w:tr w:rsidR="00EA5C10">
        <w:tc>
          <w:tcPr>
            <w:tcW w:w="1985" w:type="dxa"/>
          </w:tcPr>
          <w:p w:rsidR="00EA5C10" w:rsidRDefault="00EA5C10">
            <w:pPr>
              <w:spacing w:after="0" w:line="240" w:lineRule="auto"/>
              <w:jc w:val="center"/>
              <w:rPr>
                <w:color w:val="000000"/>
                <w:sz w:val="20"/>
                <w:szCs w:val="20"/>
              </w:rPr>
            </w:pPr>
          </w:p>
          <w:p w:rsidR="00EA5C10" w:rsidRDefault="00EA5C10">
            <w:pPr>
              <w:spacing w:after="0" w:line="240" w:lineRule="auto"/>
              <w:jc w:val="center"/>
              <w:rPr>
                <w:color w:val="000000"/>
                <w:sz w:val="20"/>
                <w:szCs w:val="20"/>
              </w:rPr>
            </w:pPr>
          </w:p>
        </w:tc>
        <w:tc>
          <w:tcPr>
            <w:tcW w:w="1559" w:type="dxa"/>
          </w:tcPr>
          <w:p w:rsidR="00EA5C10" w:rsidRDefault="00EA5C10">
            <w:pPr>
              <w:spacing w:after="0" w:line="240" w:lineRule="auto"/>
              <w:jc w:val="center"/>
              <w:rPr>
                <w:color w:val="000000"/>
                <w:sz w:val="20"/>
                <w:szCs w:val="20"/>
              </w:rPr>
            </w:pPr>
          </w:p>
        </w:tc>
        <w:tc>
          <w:tcPr>
            <w:tcW w:w="1985" w:type="dxa"/>
          </w:tcPr>
          <w:p w:rsidR="00EA5C10" w:rsidRDefault="00EA5C10">
            <w:pPr>
              <w:spacing w:after="0" w:line="240" w:lineRule="auto"/>
              <w:jc w:val="center"/>
              <w:rPr>
                <w:color w:val="000000"/>
                <w:sz w:val="20"/>
                <w:szCs w:val="20"/>
              </w:rPr>
            </w:pPr>
          </w:p>
        </w:tc>
        <w:tc>
          <w:tcPr>
            <w:tcW w:w="850" w:type="dxa"/>
          </w:tcPr>
          <w:p w:rsidR="00EA5C10" w:rsidRDefault="00EA5C10">
            <w:pPr>
              <w:spacing w:after="0" w:line="240" w:lineRule="auto"/>
              <w:jc w:val="center"/>
              <w:rPr>
                <w:color w:val="000000"/>
                <w:sz w:val="20"/>
                <w:szCs w:val="20"/>
              </w:rPr>
            </w:pPr>
          </w:p>
        </w:tc>
        <w:tc>
          <w:tcPr>
            <w:tcW w:w="2410" w:type="dxa"/>
          </w:tcPr>
          <w:p w:rsidR="00EA5C10" w:rsidRDefault="00EA5C10">
            <w:pPr>
              <w:spacing w:after="0" w:line="240" w:lineRule="auto"/>
              <w:jc w:val="center"/>
              <w:rPr>
                <w:color w:val="000000"/>
                <w:sz w:val="20"/>
                <w:szCs w:val="20"/>
              </w:rPr>
            </w:pPr>
          </w:p>
        </w:tc>
      </w:tr>
      <w:tr w:rsidR="00EA5C10">
        <w:tc>
          <w:tcPr>
            <w:tcW w:w="1985" w:type="dxa"/>
          </w:tcPr>
          <w:p w:rsidR="00EA5C10" w:rsidRDefault="00EA5C10">
            <w:pPr>
              <w:spacing w:after="0" w:line="240" w:lineRule="auto"/>
              <w:jc w:val="center"/>
              <w:rPr>
                <w:color w:val="000000"/>
                <w:sz w:val="20"/>
                <w:szCs w:val="20"/>
              </w:rPr>
            </w:pPr>
          </w:p>
          <w:p w:rsidR="00EA5C10" w:rsidRDefault="00EA5C10">
            <w:pPr>
              <w:spacing w:after="0" w:line="240" w:lineRule="auto"/>
              <w:jc w:val="center"/>
              <w:rPr>
                <w:color w:val="000000"/>
                <w:sz w:val="20"/>
                <w:szCs w:val="20"/>
              </w:rPr>
            </w:pPr>
          </w:p>
        </w:tc>
        <w:tc>
          <w:tcPr>
            <w:tcW w:w="1559" w:type="dxa"/>
          </w:tcPr>
          <w:p w:rsidR="00EA5C10" w:rsidRDefault="00EA5C10">
            <w:pPr>
              <w:spacing w:after="0" w:line="240" w:lineRule="auto"/>
              <w:jc w:val="center"/>
              <w:rPr>
                <w:color w:val="000000"/>
                <w:sz w:val="20"/>
                <w:szCs w:val="20"/>
              </w:rPr>
            </w:pPr>
          </w:p>
        </w:tc>
        <w:tc>
          <w:tcPr>
            <w:tcW w:w="1985" w:type="dxa"/>
          </w:tcPr>
          <w:p w:rsidR="00EA5C10" w:rsidRDefault="00EA5C10">
            <w:pPr>
              <w:spacing w:after="0" w:line="240" w:lineRule="auto"/>
              <w:jc w:val="center"/>
              <w:rPr>
                <w:color w:val="000000"/>
                <w:sz w:val="20"/>
                <w:szCs w:val="20"/>
              </w:rPr>
            </w:pPr>
          </w:p>
        </w:tc>
        <w:tc>
          <w:tcPr>
            <w:tcW w:w="850" w:type="dxa"/>
          </w:tcPr>
          <w:p w:rsidR="00EA5C10" w:rsidRDefault="00EA5C10">
            <w:pPr>
              <w:spacing w:after="0" w:line="240" w:lineRule="auto"/>
              <w:jc w:val="center"/>
              <w:rPr>
                <w:color w:val="000000"/>
                <w:sz w:val="20"/>
                <w:szCs w:val="20"/>
              </w:rPr>
            </w:pPr>
          </w:p>
        </w:tc>
        <w:tc>
          <w:tcPr>
            <w:tcW w:w="2410" w:type="dxa"/>
          </w:tcPr>
          <w:p w:rsidR="00EA5C10" w:rsidRDefault="00EA5C10">
            <w:pPr>
              <w:spacing w:after="0" w:line="240" w:lineRule="auto"/>
              <w:jc w:val="center"/>
              <w:rPr>
                <w:color w:val="000000"/>
                <w:sz w:val="20"/>
                <w:szCs w:val="20"/>
              </w:rPr>
            </w:pPr>
          </w:p>
        </w:tc>
      </w:tr>
    </w:tbl>
    <w:p w:rsidR="00EA5C10" w:rsidRDefault="00EA5C10">
      <w:pPr>
        <w:spacing w:after="0"/>
      </w:pPr>
    </w:p>
    <w:p w:rsidR="00EA5C10" w:rsidRDefault="00EA5C10">
      <w:pPr>
        <w:spacing w:after="0"/>
      </w:pPr>
    </w:p>
    <w:p w:rsidR="00EA5C10" w:rsidRDefault="00EA5C10">
      <w:pPr>
        <w:spacing w:after="0"/>
      </w:pPr>
    </w:p>
    <w:p w:rsidR="00EA5C10" w:rsidRDefault="00EA5C10">
      <w:pPr>
        <w:spacing w:after="0"/>
      </w:pPr>
    </w:p>
    <w:p w:rsidR="00EA5C10" w:rsidRDefault="00EA5C10">
      <w:pPr>
        <w:spacing w:after="0"/>
      </w:pPr>
    </w:p>
    <w:p w:rsidR="00EA5C10" w:rsidRDefault="00EA5C10">
      <w:pPr>
        <w:spacing w:after="0"/>
      </w:pPr>
    </w:p>
    <w:p w:rsidR="00EA5C10" w:rsidRDefault="00EA5C10">
      <w:pPr>
        <w:spacing w:after="0"/>
      </w:pPr>
    </w:p>
    <w:p w:rsidR="00EA5C10" w:rsidRDefault="00EA5C10">
      <w:pPr>
        <w:spacing w:after="0"/>
      </w:pPr>
    </w:p>
    <w:p w:rsidR="00EA5C10" w:rsidRDefault="00EA5C10">
      <w:pPr>
        <w:spacing w:after="0"/>
      </w:pPr>
    </w:p>
    <w:p w:rsidR="00EA5C10" w:rsidRDefault="00EA5C10">
      <w:pPr>
        <w:spacing w:after="0"/>
      </w:pPr>
    </w:p>
    <w:p w:rsidR="00EA5C10" w:rsidRDefault="00EA5C10">
      <w:pPr>
        <w:spacing w:after="0"/>
      </w:pPr>
      <w:bookmarkStart w:id="3" w:name="_3znysh7" w:colFirst="0" w:colLast="0"/>
      <w:bookmarkEnd w:id="3"/>
    </w:p>
    <w:p w:rsidR="00EA5C10" w:rsidRDefault="002355E2">
      <w:pPr>
        <w:pBdr>
          <w:top w:val="nil"/>
          <w:left w:val="nil"/>
          <w:bottom w:val="nil"/>
          <w:right w:val="nil"/>
          <w:between w:val="nil"/>
        </w:pBdr>
        <w:spacing w:before="280" w:after="280" w:line="240" w:lineRule="auto"/>
        <w:rPr>
          <w:rFonts w:ascii="Calibri" w:eastAsia="Calibri" w:hAnsi="Calibri" w:cs="Calibri"/>
          <w:b/>
          <w:color w:val="222222"/>
          <w:sz w:val="22"/>
          <w:szCs w:val="22"/>
        </w:rPr>
      </w:pPr>
      <w:r>
        <w:rPr>
          <w:b/>
          <w:color w:val="365F91"/>
          <w:sz w:val="32"/>
          <w:szCs w:val="32"/>
        </w:rPr>
        <w:lastRenderedPageBreak/>
        <w:t>Resumen Ejecutivo</w:t>
      </w:r>
      <w:r>
        <w:rPr>
          <w:rFonts w:ascii="Calibri" w:eastAsia="Calibri" w:hAnsi="Calibri" w:cs="Calibri"/>
          <w:b/>
          <w:color w:val="222222"/>
          <w:sz w:val="22"/>
          <w:szCs w:val="22"/>
        </w:rPr>
        <w:t> </w:t>
      </w: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90378A" w:rsidRPr="0090378A" w:rsidRDefault="0090378A" w:rsidP="0090378A">
      <w:pPr>
        <w:shd w:val="clear" w:color="auto" w:fill="FFFFFF"/>
        <w:spacing w:after="0" w:line="240" w:lineRule="auto"/>
        <w:rPr>
          <w:color w:val="000000" w:themeColor="text1"/>
          <w:lang w:val="es-MX"/>
        </w:rPr>
      </w:pPr>
      <w:r w:rsidRPr="0090378A">
        <w:rPr>
          <w:color w:val="000000" w:themeColor="text1"/>
          <w:lang w:val="es-MX"/>
        </w:rPr>
        <w:t xml:space="preserve">Un </w:t>
      </w:r>
      <w:r w:rsidRPr="0090378A">
        <w:rPr>
          <w:b/>
          <w:bCs/>
          <w:color w:val="000000" w:themeColor="text1"/>
          <w:lang w:val="es-MX"/>
        </w:rPr>
        <w:t>cajero automático (ATM, por sus siglas en inglés)</w:t>
      </w:r>
      <w:r w:rsidRPr="0090378A">
        <w:rPr>
          <w:color w:val="000000" w:themeColor="text1"/>
          <w:lang w:val="es-MX"/>
        </w:rPr>
        <w:t xml:space="preserve"> es un dispositivo electrónico que permite a los usuarios realizar transacciones bancarias de manera autónoma, sin necesidad de la intervención de un cajero humano. Entre las principales funciones que realiza están:</w:t>
      </w:r>
    </w:p>
    <w:p w:rsidR="0090378A" w:rsidRPr="0090378A" w:rsidRDefault="0090378A" w:rsidP="0090378A">
      <w:pPr>
        <w:numPr>
          <w:ilvl w:val="0"/>
          <w:numId w:val="2"/>
        </w:numPr>
        <w:shd w:val="clear" w:color="auto" w:fill="FFFFFF"/>
        <w:spacing w:after="0" w:line="240" w:lineRule="auto"/>
        <w:rPr>
          <w:color w:val="000000" w:themeColor="text1"/>
          <w:lang w:val="es-MX"/>
        </w:rPr>
      </w:pPr>
      <w:r w:rsidRPr="0090378A">
        <w:rPr>
          <w:b/>
          <w:bCs/>
          <w:color w:val="000000" w:themeColor="text1"/>
          <w:lang w:val="es-MX"/>
        </w:rPr>
        <w:t>Retiro de efectivo:</w:t>
      </w:r>
      <w:r w:rsidRPr="0090378A">
        <w:rPr>
          <w:color w:val="000000" w:themeColor="text1"/>
          <w:lang w:val="es-MX"/>
        </w:rPr>
        <w:t xml:space="preserve"> Permite a los clientes retirar dinero de sus cuentas bancarias utilizando una tarjeta de débito o crédito y un código PIN.</w:t>
      </w:r>
    </w:p>
    <w:p w:rsidR="0090378A" w:rsidRPr="0090378A" w:rsidRDefault="0090378A" w:rsidP="0090378A">
      <w:pPr>
        <w:numPr>
          <w:ilvl w:val="0"/>
          <w:numId w:val="2"/>
        </w:numPr>
        <w:shd w:val="clear" w:color="auto" w:fill="FFFFFF"/>
        <w:spacing w:after="0" w:line="240" w:lineRule="auto"/>
        <w:rPr>
          <w:color w:val="000000" w:themeColor="text1"/>
          <w:lang w:val="es-MX"/>
        </w:rPr>
      </w:pPr>
      <w:r w:rsidRPr="0090378A">
        <w:rPr>
          <w:b/>
          <w:bCs/>
          <w:color w:val="000000" w:themeColor="text1"/>
          <w:lang w:val="es-MX"/>
        </w:rPr>
        <w:t>Consulta de saldo:</w:t>
      </w:r>
      <w:r w:rsidRPr="0090378A">
        <w:rPr>
          <w:color w:val="000000" w:themeColor="text1"/>
          <w:lang w:val="es-MX"/>
        </w:rPr>
        <w:t xml:space="preserve"> Los usuarios pueden verificar el saldo de sus cuentas o la información de sus transacciones recientes.</w:t>
      </w:r>
    </w:p>
    <w:p w:rsidR="0090378A" w:rsidRPr="0090378A" w:rsidRDefault="0090378A" w:rsidP="0090378A">
      <w:pPr>
        <w:numPr>
          <w:ilvl w:val="0"/>
          <w:numId w:val="2"/>
        </w:numPr>
        <w:shd w:val="clear" w:color="auto" w:fill="FFFFFF"/>
        <w:spacing w:after="0" w:line="240" w:lineRule="auto"/>
        <w:rPr>
          <w:color w:val="000000" w:themeColor="text1"/>
          <w:lang w:val="es-MX"/>
        </w:rPr>
      </w:pPr>
      <w:r w:rsidRPr="0090378A">
        <w:rPr>
          <w:b/>
          <w:bCs/>
          <w:color w:val="000000" w:themeColor="text1"/>
          <w:lang w:val="es-MX"/>
        </w:rPr>
        <w:t>Depósito de dinero:</w:t>
      </w:r>
      <w:r w:rsidRPr="0090378A">
        <w:rPr>
          <w:color w:val="000000" w:themeColor="text1"/>
          <w:lang w:val="es-MX"/>
        </w:rPr>
        <w:t xml:space="preserve"> Algunos cajeros automáticos también permiten realizar depósitos de efectivo o cheques.</w:t>
      </w:r>
    </w:p>
    <w:p w:rsidR="0090378A" w:rsidRPr="0090378A" w:rsidRDefault="0090378A" w:rsidP="0090378A">
      <w:pPr>
        <w:numPr>
          <w:ilvl w:val="0"/>
          <w:numId w:val="2"/>
        </w:numPr>
        <w:shd w:val="clear" w:color="auto" w:fill="FFFFFF"/>
        <w:spacing w:after="0" w:line="240" w:lineRule="auto"/>
        <w:rPr>
          <w:color w:val="000000" w:themeColor="text1"/>
          <w:lang w:val="es-MX"/>
        </w:rPr>
      </w:pPr>
      <w:r w:rsidRPr="0090378A">
        <w:rPr>
          <w:b/>
          <w:bCs/>
          <w:color w:val="000000" w:themeColor="text1"/>
          <w:lang w:val="es-MX"/>
        </w:rPr>
        <w:t>Transferencias:</w:t>
      </w:r>
      <w:r w:rsidRPr="0090378A">
        <w:rPr>
          <w:color w:val="000000" w:themeColor="text1"/>
          <w:lang w:val="es-MX"/>
        </w:rPr>
        <w:t xml:space="preserve"> En ciertos cajeros, es posible transferir dinero entre cuentas de la misma entidad o a otras cuentas bancarias.</w:t>
      </w:r>
    </w:p>
    <w:p w:rsidR="0090378A" w:rsidRPr="0090378A" w:rsidRDefault="0090378A" w:rsidP="0090378A">
      <w:pPr>
        <w:numPr>
          <w:ilvl w:val="0"/>
          <w:numId w:val="2"/>
        </w:numPr>
        <w:shd w:val="clear" w:color="auto" w:fill="FFFFFF"/>
        <w:spacing w:after="0" w:line="240" w:lineRule="auto"/>
        <w:rPr>
          <w:color w:val="000000" w:themeColor="text1"/>
          <w:lang w:val="es-MX"/>
        </w:rPr>
      </w:pPr>
      <w:r w:rsidRPr="0090378A">
        <w:rPr>
          <w:b/>
          <w:bCs/>
          <w:color w:val="000000" w:themeColor="text1"/>
          <w:lang w:val="es-MX"/>
        </w:rPr>
        <w:t>Pago de servicios:</w:t>
      </w:r>
      <w:r w:rsidRPr="0090378A">
        <w:rPr>
          <w:color w:val="000000" w:themeColor="text1"/>
          <w:lang w:val="es-MX"/>
        </w:rPr>
        <w:t xml:space="preserve"> Permiten realizar pagos de servicios como electricidad, agua, impuestos, entre otros.</w:t>
      </w:r>
    </w:p>
    <w:p w:rsidR="0090378A" w:rsidRPr="0090378A" w:rsidRDefault="0090378A" w:rsidP="0090378A">
      <w:pPr>
        <w:shd w:val="clear" w:color="auto" w:fill="FFFFFF"/>
        <w:spacing w:after="0" w:line="240" w:lineRule="auto"/>
        <w:rPr>
          <w:color w:val="000000" w:themeColor="text1"/>
          <w:lang w:val="es-MX"/>
        </w:rPr>
      </w:pPr>
      <w:r w:rsidRPr="0090378A">
        <w:rPr>
          <w:color w:val="000000" w:themeColor="text1"/>
          <w:lang w:val="es-MX"/>
        </w:rPr>
        <w:t xml:space="preserve">El cajero automático está conectado a una red bancaria </w:t>
      </w:r>
      <w:proofErr w:type="gramStart"/>
      <w:r w:rsidRPr="0090378A">
        <w:rPr>
          <w:color w:val="000000" w:themeColor="text1"/>
          <w:lang w:val="es-MX"/>
        </w:rPr>
        <w:t>que</w:t>
      </w:r>
      <w:proofErr w:type="gramEnd"/>
      <w:r w:rsidRPr="0090378A">
        <w:rPr>
          <w:color w:val="000000" w:themeColor="text1"/>
          <w:lang w:val="es-MX"/>
        </w:rPr>
        <w:t xml:space="preserve"> valida las transacciones, proporcionando seguridad a través de cifrado de datos y protección contra fraudes mediante autenticación de usuario (PIN). Su implementación ha mejorado la accesibilidad de los servicios bancarios, permitiendo operaciones las 24 horas del día, los 7 días de la semana, sin necesidad de que los usuarios visiten una sucursal bancaria.</w:t>
      </w:r>
    </w:p>
    <w:p w:rsidR="00EA5C10" w:rsidRPr="0090378A" w:rsidRDefault="00EA5C10">
      <w:pPr>
        <w:shd w:val="clear" w:color="auto" w:fill="FFFFFF"/>
        <w:spacing w:after="0" w:line="240" w:lineRule="auto"/>
        <w:rPr>
          <w:color w:val="000000" w:themeColor="text1"/>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bookmarkStart w:id="4" w:name="_2et92p0" w:colFirst="0" w:colLast="0"/>
      <w:bookmarkEnd w:id="4"/>
    </w:p>
    <w:p w:rsidR="0090378A" w:rsidRDefault="0090378A">
      <w:pPr>
        <w:shd w:val="clear" w:color="auto" w:fill="FFFFFF"/>
        <w:spacing w:after="0" w:line="240" w:lineRule="auto"/>
        <w:rPr>
          <w:rFonts w:ascii="Calibri" w:eastAsia="Calibri" w:hAnsi="Calibri" w:cs="Calibri"/>
          <w:color w:val="222222"/>
          <w:sz w:val="22"/>
          <w:szCs w:val="22"/>
        </w:rPr>
      </w:pPr>
    </w:p>
    <w:p w:rsidR="00EA5C10" w:rsidRDefault="002355E2">
      <w:pPr>
        <w:pBdr>
          <w:top w:val="nil"/>
          <w:left w:val="nil"/>
          <w:bottom w:val="nil"/>
          <w:right w:val="nil"/>
          <w:between w:val="nil"/>
        </w:pBdr>
        <w:spacing w:before="280" w:after="280" w:line="240" w:lineRule="auto"/>
        <w:rPr>
          <w:b/>
          <w:color w:val="365F91"/>
          <w:sz w:val="32"/>
          <w:szCs w:val="32"/>
        </w:rPr>
      </w:pPr>
      <w:r>
        <w:rPr>
          <w:b/>
          <w:color w:val="365F91"/>
          <w:sz w:val="32"/>
          <w:szCs w:val="32"/>
        </w:rPr>
        <w:t>Diagrama de Casos de Uso</w:t>
      </w:r>
    </w:p>
    <w:p w:rsidR="00EA5C10" w:rsidRDefault="002355E2">
      <w:pPr>
        <w:shd w:val="clear" w:color="auto" w:fill="FFFFFF"/>
        <w:spacing w:after="0" w:line="240" w:lineRule="auto"/>
        <w:rPr>
          <w:color w:val="00B050"/>
        </w:rPr>
      </w:pPr>
      <w:r>
        <w:rPr>
          <w:color w:val="00B050"/>
        </w:rPr>
        <w:t>El Diagrama debe seguir la notación para casos de uso establecida por UML, incluyendo los elementos del modelo de casos de uso, es decir:</w:t>
      </w:r>
    </w:p>
    <w:p w:rsidR="00EA5C10" w:rsidRDefault="002355E2">
      <w:pPr>
        <w:numPr>
          <w:ilvl w:val="0"/>
          <w:numId w:val="1"/>
        </w:numPr>
        <w:shd w:val="clear" w:color="auto" w:fill="FFFFFF"/>
        <w:spacing w:after="0" w:line="240" w:lineRule="auto"/>
        <w:rPr>
          <w:color w:val="00B050"/>
        </w:rPr>
      </w:pPr>
      <w:r>
        <w:rPr>
          <w:color w:val="00B050"/>
        </w:rPr>
        <w:t>Actores.</w:t>
      </w:r>
    </w:p>
    <w:p w:rsidR="00EA5C10" w:rsidRDefault="002355E2">
      <w:pPr>
        <w:numPr>
          <w:ilvl w:val="0"/>
          <w:numId w:val="1"/>
        </w:numPr>
        <w:shd w:val="clear" w:color="auto" w:fill="FFFFFF"/>
        <w:spacing w:after="0" w:line="240" w:lineRule="auto"/>
        <w:rPr>
          <w:color w:val="00B050"/>
        </w:rPr>
      </w:pPr>
      <w:r>
        <w:rPr>
          <w:color w:val="00B050"/>
        </w:rPr>
        <w:t>Casos de Uso.</w:t>
      </w:r>
    </w:p>
    <w:p w:rsidR="00EA5C10" w:rsidRDefault="002355E2">
      <w:pPr>
        <w:numPr>
          <w:ilvl w:val="0"/>
          <w:numId w:val="1"/>
        </w:numPr>
        <w:shd w:val="clear" w:color="auto" w:fill="FFFFFF"/>
        <w:spacing w:after="0" w:line="240" w:lineRule="auto"/>
        <w:rPr>
          <w:color w:val="00B050"/>
        </w:rPr>
      </w:pPr>
      <w:r>
        <w:rPr>
          <w:color w:val="00B050"/>
        </w:rPr>
        <w:t>Relaciones.</w:t>
      </w:r>
    </w:p>
    <w:p w:rsidR="00EA5C10" w:rsidRDefault="00EA5C10">
      <w:pPr>
        <w:shd w:val="clear" w:color="auto" w:fill="FFFFFF"/>
        <w:spacing w:after="0" w:line="240" w:lineRule="auto"/>
        <w:rPr>
          <w:color w:val="00B050"/>
        </w:rPr>
      </w:pPr>
    </w:p>
    <w:p w:rsidR="00EA5C10" w:rsidRDefault="002355E2">
      <w:pPr>
        <w:shd w:val="clear" w:color="auto" w:fill="FFFFFF"/>
        <w:spacing w:after="0" w:line="240" w:lineRule="auto"/>
        <w:rPr>
          <w:color w:val="00B050"/>
        </w:rPr>
      </w:pPr>
      <w:r>
        <w:rPr>
          <w:color w:val="00B050"/>
        </w:rPr>
        <w:t>Las relaciones de Actores con casos de usos se denominan “Asociaciones”.</w:t>
      </w:r>
    </w:p>
    <w:p w:rsidR="00EA5C10" w:rsidRDefault="002355E2">
      <w:pPr>
        <w:shd w:val="clear" w:color="auto" w:fill="FFFFFF"/>
        <w:spacing w:after="0" w:line="240" w:lineRule="auto"/>
        <w:rPr>
          <w:color w:val="00B050"/>
        </w:rPr>
      </w:pPr>
      <w:r>
        <w:rPr>
          <w:color w:val="00B050"/>
        </w:rPr>
        <w:t>Las relaciones entre casos de uso se denominan “Generalizaciones” y pueden ser de dos tipos, de uso (Uses) o de herencia (</w:t>
      </w:r>
      <w:proofErr w:type="spellStart"/>
      <w:r>
        <w:rPr>
          <w:color w:val="00B050"/>
        </w:rPr>
        <w:t>Extends</w:t>
      </w:r>
      <w:proofErr w:type="spellEnd"/>
      <w:r>
        <w:rPr>
          <w:color w:val="00B050"/>
        </w:rPr>
        <w:t>).</w:t>
      </w:r>
    </w:p>
    <w:p w:rsidR="00EA5C10" w:rsidRDefault="00EA5C10">
      <w:pPr>
        <w:shd w:val="clear" w:color="auto" w:fill="FFFFFF"/>
        <w:spacing w:after="0" w:line="240" w:lineRule="auto"/>
        <w:rPr>
          <w:color w:val="00B050"/>
        </w:rPr>
      </w:pPr>
    </w:p>
    <w:p w:rsidR="00EA5C10" w:rsidRDefault="002355E2">
      <w:pPr>
        <w:shd w:val="clear" w:color="auto" w:fill="FFFFFF"/>
        <w:spacing w:after="0" w:line="240" w:lineRule="auto"/>
        <w:rPr>
          <w:color w:val="00B050"/>
        </w:rPr>
      </w:pPr>
      <w:r>
        <w:rPr>
          <w:color w:val="00B050"/>
        </w:rPr>
        <w:t>Según el númer</w:t>
      </w:r>
      <w:r>
        <w:rPr>
          <w:color w:val="00B050"/>
        </w:rPr>
        <w:t>o de casos de uso se puede usar un diagrama, o varios según los módulos o funcionalidad.</w:t>
      </w:r>
    </w:p>
    <w:p w:rsidR="00EA5C10" w:rsidRDefault="00EA5C10">
      <w:pPr>
        <w:shd w:val="clear" w:color="auto" w:fill="FFFFFF"/>
        <w:spacing w:after="0" w:line="240" w:lineRule="auto"/>
        <w:rPr>
          <w:color w:val="00B050"/>
        </w:rPr>
      </w:pPr>
    </w:p>
    <w:p w:rsidR="00EA5C10" w:rsidRDefault="002355E2">
      <w:pPr>
        <w:shd w:val="clear" w:color="auto" w:fill="FFFFFF"/>
        <w:spacing w:after="0" w:line="240" w:lineRule="auto"/>
        <w:rPr>
          <w:color w:val="00B050"/>
        </w:rPr>
      </w:pPr>
      <w:r>
        <w:rPr>
          <w:color w:val="00B050"/>
        </w:rPr>
        <w:t>Leyenda:</w:t>
      </w:r>
    </w:p>
    <w:p w:rsidR="00EA5C10" w:rsidRDefault="00EA5C10">
      <w:pPr>
        <w:shd w:val="clear" w:color="auto" w:fill="FFFFFF"/>
        <w:spacing w:after="0" w:line="240" w:lineRule="auto"/>
        <w:rPr>
          <w:color w:val="00B050"/>
        </w:rPr>
      </w:pPr>
    </w:p>
    <w:p w:rsidR="00EA5C10" w:rsidRDefault="002355E2">
      <w:pPr>
        <w:shd w:val="clear" w:color="auto" w:fill="FFFFFF"/>
        <w:spacing w:after="0" w:line="240" w:lineRule="auto"/>
        <w:jc w:val="center"/>
        <w:rPr>
          <w:color w:val="00B050"/>
        </w:rPr>
      </w:pPr>
      <w:r>
        <w:rPr>
          <w:noProof/>
        </w:rPr>
        <w:drawing>
          <wp:inline distT="0" distB="0" distL="114300" distR="114300">
            <wp:extent cx="4718050" cy="295846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18050" cy="2958465"/>
                    </a:xfrm>
                    <a:prstGeom prst="rect">
                      <a:avLst/>
                    </a:prstGeom>
                    <a:ln/>
                  </pic:spPr>
                </pic:pic>
              </a:graphicData>
            </a:graphic>
          </wp:inline>
        </w:drawing>
      </w:r>
    </w:p>
    <w:p w:rsidR="00EA5C10" w:rsidRDefault="00EA5C10">
      <w:pPr>
        <w:shd w:val="clear" w:color="auto" w:fill="FFFFFF"/>
        <w:spacing w:after="0" w:line="240" w:lineRule="auto"/>
        <w:rPr>
          <w:rFonts w:ascii="Calibri" w:eastAsia="Calibri" w:hAnsi="Calibri" w:cs="Calibri"/>
          <w:color w:val="00B050"/>
          <w:sz w:val="22"/>
          <w:szCs w:val="22"/>
        </w:rPr>
      </w:pPr>
    </w:p>
    <w:p w:rsidR="00EA5C10" w:rsidRDefault="00EA5C10">
      <w:pPr>
        <w:shd w:val="clear" w:color="auto" w:fill="FFFFFF"/>
        <w:spacing w:after="0" w:line="240" w:lineRule="auto"/>
        <w:rPr>
          <w:color w:val="365F91"/>
        </w:rPr>
      </w:pPr>
    </w:p>
    <w:p w:rsidR="00EA5C10" w:rsidRDefault="00EA5C10">
      <w:pPr>
        <w:shd w:val="clear" w:color="auto" w:fill="FFFFFF"/>
        <w:spacing w:after="0" w:line="240" w:lineRule="auto"/>
        <w:rPr>
          <w:color w:val="365F91"/>
        </w:rPr>
      </w:pPr>
    </w:p>
    <w:p w:rsidR="00EA5C10" w:rsidRDefault="00EA5C10">
      <w:pPr>
        <w:shd w:val="clear" w:color="auto" w:fill="FFFFFF"/>
        <w:spacing w:after="0" w:line="240" w:lineRule="auto"/>
        <w:rPr>
          <w:color w:val="365F91"/>
        </w:rPr>
      </w:pPr>
    </w:p>
    <w:p w:rsidR="00EA5C10" w:rsidRDefault="00EA5C10">
      <w:pPr>
        <w:shd w:val="clear" w:color="auto" w:fill="FFFFFF"/>
        <w:spacing w:after="0" w:line="240" w:lineRule="auto"/>
        <w:rPr>
          <w:color w:val="365F91"/>
        </w:rPr>
      </w:pPr>
    </w:p>
    <w:p w:rsidR="00EA5C10" w:rsidRDefault="00EA5C10">
      <w:pPr>
        <w:shd w:val="clear" w:color="auto" w:fill="FFFFFF"/>
        <w:spacing w:after="0" w:line="240" w:lineRule="auto"/>
        <w:rPr>
          <w:color w:val="365F91"/>
        </w:rPr>
      </w:pPr>
    </w:p>
    <w:p w:rsidR="00EA5C10" w:rsidRDefault="00EA5C10">
      <w:pPr>
        <w:shd w:val="clear" w:color="auto" w:fill="FFFFFF"/>
        <w:spacing w:after="0" w:line="240" w:lineRule="auto"/>
        <w:rPr>
          <w:color w:val="365F91"/>
        </w:rPr>
      </w:pPr>
    </w:p>
    <w:p w:rsidR="00EA5C10" w:rsidRDefault="00EA5C10">
      <w:pPr>
        <w:shd w:val="clear" w:color="auto" w:fill="FFFFFF"/>
        <w:spacing w:after="0" w:line="240" w:lineRule="auto"/>
        <w:rPr>
          <w:color w:val="365F91"/>
        </w:rPr>
      </w:pPr>
    </w:p>
    <w:p w:rsidR="00EA5C10" w:rsidRDefault="00EA5C10">
      <w:pPr>
        <w:shd w:val="clear" w:color="auto" w:fill="FFFFFF"/>
        <w:spacing w:after="0" w:line="240" w:lineRule="auto"/>
        <w:rPr>
          <w:color w:val="365F91"/>
        </w:rPr>
      </w:pPr>
    </w:p>
    <w:p w:rsidR="00EA5C10" w:rsidRDefault="00EA5C10">
      <w:pPr>
        <w:shd w:val="clear" w:color="auto" w:fill="FFFFFF"/>
        <w:spacing w:after="0" w:line="240" w:lineRule="auto"/>
        <w:rPr>
          <w:color w:val="365F91"/>
        </w:rPr>
      </w:pPr>
      <w:bookmarkStart w:id="5" w:name="_tyjcwt" w:colFirst="0" w:colLast="0"/>
      <w:bookmarkEnd w:id="5"/>
    </w:p>
    <w:p w:rsidR="00EA5C10" w:rsidRDefault="002355E2">
      <w:pPr>
        <w:pBdr>
          <w:top w:val="nil"/>
          <w:left w:val="nil"/>
          <w:bottom w:val="nil"/>
          <w:right w:val="nil"/>
          <w:between w:val="nil"/>
        </w:pBdr>
        <w:spacing w:before="280" w:after="280" w:line="240" w:lineRule="auto"/>
        <w:rPr>
          <w:b/>
          <w:color w:val="365F91"/>
          <w:sz w:val="32"/>
          <w:szCs w:val="32"/>
        </w:rPr>
      </w:pPr>
      <w:r>
        <w:rPr>
          <w:b/>
          <w:color w:val="365F91"/>
          <w:sz w:val="32"/>
          <w:szCs w:val="32"/>
        </w:rPr>
        <w:t>Descripción de Actores</w:t>
      </w:r>
    </w:p>
    <w:p w:rsidR="00EA5C10" w:rsidRDefault="002355E2">
      <w:pPr>
        <w:shd w:val="clear" w:color="auto" w:fill="FFFFFF"/>
        <w:spacing w:after="0" w:line="240" w:lineRule="auto"/>
        <w:rPr>
          <w:color w:val="00B050"/>
        </w:rPr>
      </w:pPr>
      <w:r>
        <w:rPr>
          <w:color w:val="00B050"/>
        </w:rPr>
        <w:t xml:space="preserve">Un actor es cualquier entidad externa al sistema modelado que interactúa con él. </w:t>
      </w:r>
    </w:p>
    <w:p w:rsidR="00EA5C10" w:rsidRDefault="00EA5C10">
      <w:pPr>
        <w:shd w:val="clear" w:color="auto" w:fill="FFFFFF"/>
        <w:spacing w:after="0" w:line="240" w:lineRule="auto"/>
        <w:rPr>
          <w:color w:val="00B050"/>
        </w:rPr>
      </w:pPr>
    </w:p>
    <w:p w:rsidR="00EA5C10" w:rsidRDefault="002355E2">
      <w:pPr>
        <w:shd w:val="clear" w:color="auto" w:fill="FFFFFF"/>
        <w:spacing w:after="0" w:line="240" w:lineRule="auto"/>
        <w:rPr>
          <w:color w:val="00B050"/>
        </w:rPr>
      </w:pPr>
      <w:r>
        <w:rPr>
          <w:color w:val="00B050"/>
        </w:rPr>
        <w:t xml:space="preserve">No necesariamente coincide con </w:t>
      </w:r>
      <w:proofErr w:type="gramStart"/>
      <w:r>
        <w:rPr>
          <w:color w:val="00B050"/>
        </w:rPr>
        <w:t>los usuario</w:t>
      </w:r>
      <w:proofErr w:type="gramEnd"/>
      <w:r>
        <w:rPr>
          <w:color w:val="00B050"/>
        </w:rPr>
        <w:t xml:space="preserve">, pues un mismo usuario puede desempeñar distintos roles que correspondan con varios actores. Además, un mismo actor puede desempeñar varios papeles según el caso de uso con que interactúa. </w:t>
      </w:r>
    </w:p>
    <w:p w:rsidR="00EA5C10" w:rsidRDefault="00EA5C10">
      <w:pPr>
        <w:shd w:val="clear" w:color="auto" w:fill="FFFFFF"/>
        <w:spacing w:after="0" w:line="240" w:lineRule="auto"/>
        <w:rPr>
          <w:color w:val="00B050"/>
        </w:rPr>
      </w:pPr>
    </w:p>
    <w:p w:rsidR="00EA5C10" w:rsidRDefault="002355E2">
      <w:pPr>
        <w:shd w:val="clear" w:color="auto" w:fill="FFFFFF"/>
        <w:spacing w:after="0" w:line="240" w:lineRule="auto"/>
        <w:rPr>
          <w:color w:val="00B050"/>
        </w:rPr>
      </w:pPr>
      <w:bookmarkStart w:id="6" w:name="_3dy6vkm" w:colFirst="0" w:colLast="0"/>
      <w:bookmarkEnd w:id="6"/>
      <w:r>
        <w:rPr>
          <w:color w:val="00B050"/>
        </w:rPr>
        <w:t>Para cada uno de los a</w:t>
      </w:r>
      <w:r>
        <w:rPr>
          <w:color w:val="00B050"/>
        </w:rPr>
        <w:t>ctores involucrados en el documento y representados en el diagrama, debe completarse la siguiente ficha. Si existe más de un actor, se copia el título (Nombre del Actor) y la ficha tantas veces sea necesario.</w:t>
      </w:r>
    </w:p>
    <w:p w:rsidR="00EA5C10" w:rsidRDefault="0090378A">
      <w:pPr>
        <w:pBdr>
          <w:top w:val="nil"/>
          <w:left w:val="nil"/>
          <w:bottom w:val="nil"/>
          <w:right w:val="nil"/>
          <w:between w:val="nil"/>
        </w:pBdr>
        <w:spacing w:before="280" w:after="280" w:line="240" w:lineRule="auto"/>
        <w:rPr>
          <w:b/>
          <w:color w:val="365F91"/>
        </w:rPr>
      </w:pPr>
      <w:r>
        <w:rPr>
          <w:b/>
          <w:color w:val="365F91"/>
        </w:rPr>
        <w:t>CLIENTE</w:t>
      </w:r>
    </w:p>
    <w:tbl>
      <w:tblPr>
        <w:tblStyle w:val="a2"/>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4678"/>
        <w:gridCol w:w="2349"/>
      </w:tblGrid>
      <w:tr w:rsidR="00EA5C10">
        <w:tc>
          <w:tcPr>
            <w:tcW w:w="1843" w:type="dxa"/>
          </w:tcPr>
          <w:p w:rsidR="00EA5C10" w:rsidRDefault="002355E2">
            <w:pPr>
              <w:spacing w:after="0" w:line="240" w:lineRule="auto"/>
              <w:rPr>
                <w:color w:val="000000"/>
              </w:rPr>
            </w:pPr>
            <w:r>
              <w:rPr>
                <w:color w:val="000000"/>
              </w:rPr>
              <w:t>Actor</w:t>
            </w:r>
          </w:p>
        </w:tc>
        <w:tc>
          <w:tcPr>
            <w:tcW w:w="4678" w:type="dxa"/>
          </w:tcPr>
          <w:p w:rsidR="00EA5C10" w:rsidRDefault="0090378A">
            <w:pPr>
              <w:shd w:val="clear" w:color="auto" w:fill="FFFFFF"/>
              <w:spacing w:after="0" w:line="240" w:lineRule="auto"/>
              <w:rPr>
                <w:color w:val="000000"/>
              </w:rPr>
            </w:pPr>
            <w:r>
              <w:rPr>
                <w:color w:val="00B050"/>
              </w:rPr>
              <w:t>CLIENTE FINAL</w:t>
            </w:r>
          </w:p>
        </w:tc>
        <w:tc>
          <w:tcPr>
            <w:tcW w:w="2349" w:type="dxa"/>
          </w:tcPr>
          <w:p w:rsidR="00EA5C10" w:rsidRDefault="002355E2">
            <w:pPr>
              <w:spacing w:after="0" w:line="240" w:lineRule="auto"/>
              <w:rPr>
                <w:color w:val="000000"/>
              </w:rPr>
            </w:pPr>
            <w:r>
              <w:rPr>
                <w:color w:val="000000"/>
              </w:rPr>
              <w:t xml:space="preserve">Identificador: </w:t>
            </w:r>
            <w:r>
              <w:rPr>
                <w:color w:val="00B050"/>
              </w:rPr>
              <w:t>[Identificador único]</w:t>
            </w:r>
          </w:p>
        </w:tc>
      </w:tr>
      <w:tr w:rsidR="00EA5C10">
        <w:tc>
          <w:tcPr>
            <w:tcW w:w="1843" w:type="dxa"/>
          </w:tcPr>
          <w:p w:rsidR="00EA5C10" w:rsidRDefault="002355E2">
            <w:pPr>
              <w:spacing w:after="0" w:line="240" w:lineRule="auto"/>
              <w:rPr>
                <w:color w:val="000000"/>
              </w:rPr>
            </w:pPr>
            <w:r>
              <w:rPr>
                <w:color w:val="000000"/>
              </w:rPr>
              <w:t>Descripción</w:t>
            </w:r>
          </w:p>
        </w:tc>
        <w:tc>
          <w:tcPr>
            <w:tcW w:w="7027" w:type="dxa"/>
            <w:gridSpan w:val="2"/>
          </w:tcPr>
          <w:p w:rsidR="00EA5C10" w:rsidRDefault="0090378A">
            <w:pPr>
              <w:spacing w:after="0" w:line="240" w:lineRule="auto"/>
              <w:rPr>
                <w:color w:val="000000"/>
              </w:rPr>
            </w:pPr>
            <w:r>
              <w:rPr>
                <w:color w:val="00B050"/>
              </w:rPr>
              <w:t xml:space="preserve">PUEDE REALIZAR DISTINTAS OPERACIONES BÁSICAS </w:t>
            </w:r>
            <w:r w:rsidR="006E577B">
              <w:rPr>
                <w:color w:val="00B050"/>
              </w:rPr>
              <w:t>CON EL CAJERO AUTOMÁTICO</w:t>
            </w:r>
            <w:bookmarkStart w:id="7" w:name="_GoBack"/>
            <w:bookmarkEnd w:id="7"/>
          </w:p>
        </w:tc>
      </w:tr>
      <w:tr w:rsidR="00EA5C10">
        <w:tc>
          <w:tcPr>
            <w:tcW w:w="1843" w:type="dxa"/>
          </w:tcPr>
          <w:p w:rsidR="00EA5C10" w:rsidRDefault="002355E2">
            <w:pPr>
              <w:spacing w:after="0" w:line="240" w:lineRule="auto"/>
              <w:rPr>
                <w:color w:val="000000"/>
              </w:rPr>
            </w:pPr>
            <w:r>
              <w:rPr>
                <w:color w:val="000000"/>
              </w:rPr>
              <w:t>Características</w:t>
            </w:r>
          </w:p>
        </w:tc>
        <w:tc>
          <w:tcPr>
            <w:tcW w:w="7027" w:type="dxa"/>
            <w:gridSpan w:val="2"/>
          </w:tcPr>
          <w:p w:rsidR="00EA5C10" w:rsidRDefault="002355E2">
            <w:pPr>
              <w:spacing w:after="0" w:line="240" w:lineRule="auto"/>
              <w:rPr>
                <w:color w:val="000000"/>
              </w:rPr>
            </w:pPr>
            <w:r>
              <w:rPr>
                <w:color w:val="00B050"/>
              </w:rPr>
              <w:t>[Características que describen al actor]</w:t>
            </w:r>
          </w:p>
        </w:tc>
      </w:tr>
      <w:tr w:rsidR="00EA5C10">
        <w:tc>
          <w:tcPr>
            <w:tcW w:w="1843" w:type="dxa"/>
          </w:tcPr>
          <w:p w:rsidR="00EA5C10" w:rsidRDefault="002355E2">
            <w:pPr>
              <w:spacing w:after="0" w:line="240" w:lineRule="auto"/>
              <w:rPr>
                <w:color w:val="000000"/>
              </w:rPr>
            </w:pPr>
            <w:r>
              <w:rPr>
                <w:color w:val="000000"/>
              </w:rPr>
              <w:t>Relación</w:t>
            </w:r>
          </w:p>
        </w:tc>
        <w:tc>
          <w:tcPr>
            <w:tcW w:w="7027" w:type="dxa"/>
            <w:gridSpan w:val="2"/>
          </w:tcPr>
          <w:p w:rsidR="00EA5C10" w:rsidRDefault="002355E2">
            <w:pPr>
              <w:spacing w:after="0" w:line="240" w:lineRule="auto"/>
              <w:rPr>
                <w:color w:val="00B050"/>
              </w:rPr>
            </w:pPr>
            <w:r>
              <w:rPr>
                <w:color w:val="00B050"/>
              </w:rPr>
              <w:t>[Describe la relación de este actor con otros actores del sistema]</w:t>
            </w:r>
          </w:p>
        </w:tc>
      </w:tr>
      <w:tr w:rsidR="00EA5C10">
        <w:tc>
          <w:tcPr>
            <w:tcW w:w="1843" w:type="dxa"/>
          </w:tcPr>
          <w:p w:rsidR="00EA5C10" w:rsidRDefault="002355E2">
            <w:pPr>
              <w:spacing w:after="0" w:line="240" w:lineRule="auto"/>
              <w:rPr>
                <w:color w:val="000000"/>
              </w:rPr>
            </w:pPr>
            <w:r>
              <w:rPr>
                <w:color w:val="000000"/>
              </w:rPr>
              <w:t>Referencias</w:t>
            </w:r>
          </w:p>
        </w:tc>
        <w:tc>
          <w:tcPr>
            <w:tcW w:w="7027" w:type="dxa"/>
            <w:gridSpan w:val="2"/>
          </w:tcPr>
          <w:p w:rsidR="00EA5C10" w:rsidRDefault="002355E2">
            <w:pPr>
              <w:spacing w:after="0" w:line="240" w:lineRule="auto"/>
              <w:rPr>
                <w:color w:val="00B050"/>
              </w:rPr>
            </w:pPr>
            <w:r>
              <w:rPr>
                <w:color w:val="00B050"/>
              </w:rPr>
              <w:t>[Elementos del desarrollo en</w:t>
            </w:r>
            <w:r>
              <w:rPr>
                <w:color w:val="00B050"/>
              </w:rPr>
              <w:t xml:space="preserve"> los cuales este actor interviene, incluyendo por ejemplo Casos de Uso, Diagramas de Secuencia, entre otros.</w:t>
            </w:r>
          </w:p>
        </w:tc>
      </w:tr>
    </w:tbl>
    <w:p w:rsidR="00EA5C10" w:rsidRDefault="00EA5C10">
      <w:pPr>
        <w:shd w:val="clear" w:color="auto" w:fill="FFFFFF"/>
        <w:spacing w:after="0" w:line="240" w:lineRule="auto"/>
        <w:rPr>
          <w:color w:val="365F91"/>
        </w:rPr>
      </w:pPr>
    </w:p>
    <w:tbl>
      <w:tblPr>
        <w:tblStyle w:val="a3"/>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4678"/>
        <w:gridCol w:w="2349"/>
      </w:tblGrid>
      <w:tr w:rsidR="00EA5C10">
        <w:tc>
          <w:tcPr>
            <w:tcW w:w="8870" w:type="dxa"/>
            <w:gridSpan w:val="3"/>
            <w:tcBorders>
              <w:bottom w:val="single" w:sz="4" w:space="0" w:color="000000"/>
            </w:tcBorders>
            <w:shd w:val="clear" w:color="auto" w:fill="D9D9D9"/>
          </w:tcPr>
          <w:p w:rsidR="00EA5C10" w:rsidRDefault="002355E2">
            <w:pPr>
              <w:spacing w:after="0" w:line="240" w:lineRule="auto"/>
              <w:rPr>
                <w:color w:val="000000"/>
              </w:rPr>
            </w:pPr>
            <w:r>
              <w:rPr>
                <w:b/>
                <w:color w:val="000000"/>
              </w:rPr>
              <w:t>Atributos</w:t>
            </w:r>
          </w:p>
        </w:tc>
      </w:tr>
      <w:tr w:rsidR="00EA5C10">
        <w:tc>
          <w:tcPr>
            <w:tcW w:w="1843" w:type="dxa"/>
            <w:shd w:val="clear" w:color="auto" w:fill="FFFFFF"/>
          </w:tcPr>
          <w:p w:rsidR="00EA5C10" w:rsidRDefault="002355E2">
            <w:pPr>
              <w:spacing w:after="0" w:line="240" w:lineRule="auto"/>
              <w:rPr>
                <w:color w:val="000000"/>
              </w:rPr>
            </w:pPr>
            <w:r>
              <w:rPr>
                <w:b/>
                <w:color w:val="000000"/>
              </w:rPr>
              <w:t>Nombre</w:t>
            </w:r>
          </w:p>
        </w:tc>
        <w:tc>
          <w:tcPr>
            <w:tcW w:w="4678" w:type="dxa"/>
            <w:shd w:val="clear" w:color="auto" w:fill="FFFFFF"/>
          </w:tcPr>
          <w:p w:rsidR="00EA5C10" w:rsidRDefault="002355E2">
            <w:pPr>
              <w:spacing w:after="0" w:line="240" w:lineRule="auto"/>
              <w:rPr>
                <w:color w:val="000000"/>
              </w:rPr>
            </w:pPr>
            <w:r>
              <w:rPr>
                <w:b/>
                <w:color w:val="000000"/>
              </w:rPr>
              <w:t>Descripción</w:t>
            </w:r>
          </w:p>
        </w:tc>
        <w:tc>
          <w:tcPr>
            <w:tcW w:w="2349" w:type="dxa"/>
            <w:shd w:val="clear" w:color="auto" w:fill="FFFFFF"/>
          </w:tcPr>
          <w:p w:rsidR="00EA5C10" w:rsidRDefault="002355E2">
            <w:pPr>
              <w:spacing w:after="0" w:line="240" w:lineRule="auto"/>
              <w:rPr>
                <w:color w:val="000000"/>
              </w:rPr>
            </w:pPr>
            <w:r>
              <w:rPr>
                <w:b/>
                <w:color w:val="000000"/>
              </w:rPr>
              <w:t>Tipo</w:t>
            </w:r>
          </w:p>
        </w:tc>
      </w:tr>
      <w:tr w:rsidR="00EA5C10">
        <w:tc>
          <w:tcPr>
            <w:tcW w:w="1843" w:type="dxa"/>
            <w:shd w:val="clear" w:color="auto" w:fill="FFFFFF"/>
          </w:tcPr>
          <w:p w:rsidR="00EA5C10" w:rsidRDefault="00EA5C10">
            <w:pPr>
              <w:spacing w:after="0" w:line="240" w:lineRule="auto"/>
              <w:rPr>
                <w:color w:val="000000"/>
              </w:rPr>
            </w:pPr>
          </w:p>
        </w:tc>
        <w:tc>
          <w:tcPr>
            <w:tcW w:w="4678" w:type="dxa"/>
            <w:shd w:val="clear" w:color="auto" w:fill="FFFFFF"/>
          </w:tcPr>
          <w:p w:rsidR="00EA5C10" w:rsidRDefault="00EA5C10">
            <w:pPr>
              <w:spacing w:after="0" w:line="240" w:lineRule="auto"/>
              <w:rPr>
                <w:color w:val="000000"/>
              </w:rPr>
            </w:pPr>
          </w:p>
        </w:tc>
        <w:tc>
          <w:tcPr>
            <w:tcW w:w="2349" w:type="dxa"/>
            <w:shd w:val="clear" w:color="auto" w:fill="FFFFFF"/>
          </w:tcPr>
          <w:p w:rsidR="00EA5C10" w:rsidRDefault="00EA5C10">
            <w:pPr>
              <w:spacing w:after="0" w:line="240" w:lineRule="auto"/>
              <w:rPr>
                <w:color w:val="000000"/>
              </w:rPr>
            </w:pPr>
          </w:p>
        </w:tc>
      </w:tr>
      <w:tr w:rsidR="00EA5C10">
        <w:tc>
          <w:tcPr>
            <w:tcW w:w="1843" w:type="dxa"/>
            <w:shd w:val="clear" w:color="auto" w:fill="FFFFFF"/>
          </w:tcPr>
          <w:p w:rsidR="00EA5C10" w:rsidRDefault="00EA5C10">
            <w:pPr>
              <w:spacing w:after="0" w:line="240" w:lineRule="auto"/>
              <w:rPr>
                <w:color w:val="000000"/>
              </w:rPr>
            </w:pPr>
          </w:p>
        </w:tc>
        <w:tc>
          <w:tcPr>
            <w:tcW w:w="4678" w:type="dxa"/>
            <w:shd w:val="clear" w:color="auto" w:fill="FFFFFF"/>
          </w:tcPr>
          <w:p w:rsidR="00EA5C10" w:rsidRDefault="00EA5C10">
            <w:pPr>
              <w:spacing w:after="0" w:line="240" w:lineRule="auto"/>
              <w:rPr>
                <w:color w:val="000000"/>
              </w:rPr>
            </w:pPr>
          </w:p>
        </w:tc>
        <w:tc>
          <w:tcPr>
            <w:tcW w:w="2349" w:type="dxa"/>
            <w:shd w:val="clear" w:color="auto" w:fill="FFFFFF"/>
          </w:tcPr>
          <w:p w:rsidR="00EA5C10" w:rsidRDefault="00EA5C10">
            <w:pPr>
              <w:spacing w:after="0" w:line="240" w:lineRule="auto"/>
              <w:rPr>
                <w:color w:val="000000"/>
              </w:rPr>
            </w:pPr>
          </w:p>
        </w:tc>
      </w:tr>
      <w:tr w:rsidR="00EA5C10">
        <w:tc>
          <w:tcPr>
            <w:tcW w:w="1843" w:type="dxa"/>
            <w:shd w:val="clear" w:color="auto" w:fill="FFFFFF"/>
          </w:tcPr>
          <w:p w:rsidR="00EA5C10" w:rsidRDefault="00EA5C10">
            <w:pPr>
              <w:spacing w:after="0" w:line="240" w:lineRule="auto"/>
              <w:rPr>
                <w:color w:val="000000"/>
              </w:rPr>
            </w:pPr>
          </w:p>
        </w:tc>
        <w:tc>
          <w:tcPr>
            <w:tcW w:w="4678" w:type="dxa"/>
            <w:shd w:val="clear" w:color="auto" w:fill="FFFFFF"/>
          </w:tcPr>
          <w:p w:rsidR="00EA5C10" w:rsidRDefault="00EA5C10">
            <w:pPr>
              <w:spacing w:after="0" w:line="240" w:lineRule="auto"/>
              <w:rPr>
                <w:color w:val="000000"/>
              </w:rPr>
            </w:pPr>
          </w:p>
        </w:tc>
        <w:tc>
          <w:tcPr>
            <w:tcW w:w="2349" w:type="dxa"/>
            <w:shd w:val="clear" w:color="auto" w:fill="FFFFFF"/>
          </w:tcPr>
          <w:p w:rsidR="00EA5C10" w:rsidRDefault="00EA5C10">
            <w:pPr>
              <w:spacing w:after="0" w:line="240" w:lineRule="auto"/>
              <w:rPr>
                <w:color w:val="000000"/>
              </w:rPr>
            </w:pPr>
          </w:p>
        </w:tc>
      </w:tr>
      <w:tr w:rsidR="00EA5C10">
        <w:tc>
          <w:tcPr>
            <w:tcW w:w="8870" w:type="dxa"/>
            <w:gridSpan w:val="3"/>
            <w:shd w:val="clear" w:color="auto" w:fill="FFFFFF"/>
          </w:tcPr>
          <w:p w:rsidR="00EA5C10" w:rsidRDefault="002355E2">
            <w:pPr>
              <w:spacing w:after="0" w:line="240" w:lineRule="auto"/>
              <w:rPr>
                <w:color w:val="00B050"/>
              </w:rPr>
            </w:pPr>
            <w:r>
              <w:rPr>
                <w:color w:val="00B050"/>
              </w:rPr>
              <w:t xml:space="preserve">[En este cuadro se colocará un listado de los atributos principales del actor, por </w:t>
            </w:r>
            <w:proofErr w:type="gramStart"/>
            <w:r>
              <w:rPr>
                <w:color w:val="00B050"/>
              </w:rPr>
              <w:t>ejemplo</w:t>
            </w:r>
            <w:proofErr w:type="gramEnd"/>
            <w:r>
              <w:rPr>
                <w:color w:val="00B050"/>
              </w:rPr>
              <w:t xml:space="preserve"> para un actor “Cliente” podría ser: Nombre, Apellido, Número de Identificación (DNI), y otros datos de interés]</w:t>
            </w:r>
          </w:p>
        </w:tc>
      </w:tr>
    </w:tbl>
    <w:p w:rsidR="00EA5C10" w:rsidRDefault="00EA5C10">
      <w:pPr>
        <w:shd w:val="clear" w:color="auto" w:fill="FFFFFF"/>
        <w:spacing w:after="0" w:line="240" w:lineRule="auto"/>
        <w:rPr>
          <w:color w:val="365F91"/>
        </w:rPr>
      </w:pPr>
    </w:p>
    <w:tbl>
      <w:tblPr>
        <w:tblStyle w:val="a4"/>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EA5C10">
        <w:tc>
          <w:tcPr>
            <w:tcW w:w="8870" w:type="dxa"/>
            <w:tcBorders>
              <w:bottom w:val="single" w:sz="4" w:space="0" w:color="000000"/>
            </w:tcBorders>
            <w:shd w:val="clear" w:color="auto" w:fill="D9D9D9"/>
          </w:tcPr>
          <w:p w:rsidR="00EA5C10" w:rsidRDefault="002355E2">
            <w:pPr>
              <w:spacing w:after="0" w:line="240" w:lineRule="auto"/>
              <w:rPr>
                <w:color w:val="000000"/>
              </w:rPr>
            </w:pPr>
            <w:r>
              <w:rPr>
                <w:b/>
                <w:color w:val="000000"/>
              </w:rPr>
              <w:t>Comentarios</w:t>
            </w:r>
          </w:p>
        </w:tc>
      </w:tr>
      <w:tr w:rsidR="00EA5C10">
        <w:tc>
          <w:tcPr>
            <w:tcW w:w="8870" w:type="dxa"/>
            <w:shd w:val="clear" w:color="auto" w:fill="FFFFFF"/>
          </w:tcPr>
          <w:p w:rsidR="00EA5C10" w:rsidRDefault="002355E2">
            <w:pPr>
              <w:spacing w:after="0" w:line="240" w:lineRule="auto"/>
              <w:rPr>
                <w:color w:val="000000"/>
              </w:rPr>
            </w:pPr>
            <w:r>
              <w:rPr>
                <w:color w:val="00B050"/>
              </w:rPr>
              <w:t>[Aquí se incluirán comentarios adicionales sobre el actor]</w:t>
            </w:r>
          </w:p>
        </w:tc>
      </w:tr>
    </w:tbl>
    <w:p w:rsidR="00EA5C10" w:rsidRDefault="00EA5C10">
      <w:pPr>
        <w:shd w:val="clear" w:color="auto" w:fill="FFFFFF"/>
        <w:spacing w:after="0" w:line="240" w:lineRule="auto"/>
        <w:rPr>
          <w:color w:val="365F91"/>
        </w:rPr>
      </w:pPr>
    </w:p>
    <w:p w:rsidR="00EA5C10" w:rsidRDefault="00EA5C10">
      <w:pPr>
        <w:shd w:val="clear" w:color="auto" w:fill="FFFFFF"/>
        <w:spacing w:after="0" w:line="240" w:lineRule="auto"/>
        <w:rPr>
          <w:color w:val="365F91"/>
        </w:rPr>
      </w:pPr>
    </w:p>
    <w:p w:rsidR="00EA5C10" w:rsidRDefault="00EA5C10">
      <w:pPr>
        <w:shd w:val="clear" w:color="auto" w:fill="FFFFFF"/>
        <w:spacing w:after="0" w:line="240" w:lineRule="auto"/>
        <w:rPr>
          <w:color w:val="365F91"/>
        </w:rPr>
      </w:pPr>
    </w:p>
    <w:p w:rsidR="00EA5C10" w:rsidRDefault="00EA5C10">
      <w:pPr>
        <w:shd w:val="clear" w:color="auto" w:fill="FFFFFF"/>
        <w:spacing w:after="0" w:line="240" w:lineRule="auto"/>
        <w:rPr>
          <w:color w:val="365F91"/>
        </w:rPr>
      </w:pPr>
    </w:p>
    <w:p w:rsidR="00EA5C10" w:rsidRDefault="00EA5C10">
      <w:pPr>
        <w:shd w:val="clear" w:color="auto" w:fill="FFFFFF"/>
        <w:spacing w:after="0" w:line="240" w:lineRule="auto"/>
        <w:rPr>
          <w:color w:val="365F91"/>
        </w:rPr>
      </w:pPr>
    </w:p>
    <w:p w:rsidR="00EA5C10" w:rsidRDefault="00EA5C10">
      <w:pPr>
        <w:shd w:val="clear" w:color="auto" w:fill="FFFFFF"/>
        <w:spacing w:after="0" w:line="240" w:lineRule="auto"/>
        <w:rPr>
          <w:color w:val="365F91"/>
        </w:rPr>
      </w:pPr>
    </w:p>
    <w:p w:rsidR="00EA5C10" w:rsidRDefault="00EA5C10">
      <w:pPr>
        <w:shd w:val="clear" w:color="auto" w:fill="FFFFFF"/>
        <w:spacing w:after="0" w:line="240" w:lineRule="auto"/>
        <w:rPr>
          <w:color w:val="365F91"/>
        </w:rPr>
      </w:pPr>
      <w:bookmarkStart w:id="8" w:name="_1t3h5sf" w:colFirst="0" w:colLast="0"/>
      <w:bookmarkEnd w:id="8"/>
    </w:p>
    <w:p w:rsidR="00EA5C10" w:rsidRDefault="002355E2">
      <w:pPr>
        <w:pBdr>
          <w:top w:val="nil"/>
          <w:left w:val="nil"/>
          <w:bottom w:val="nil"/>
          <w:right w:val="nil"/>
          <w:between w:val="nil"/>
        </w:pBdr>
        <w:spacing w:before="280" w:after="280" w:line="240" w:lineRule="auto"/>
        <w:rPr>
          <w:b/>
          <w:color w:val="365F91"/>
          <w:sz w:val="32"/>
          <w:szCs w:val="32"/>
        </w:rPr>
      </w:pPr>
      <w:r>
        <w:rPr>
          <w:b/>
          <w:color w:val="365F91"/>
          <w:sz w:val="32"/>
          <w:szCs w:val="32"/>
        </w:rPr>
        <w:t>Especificación de Casos de Uso</w:t>
      </w:r>
    </w:p>
    <w:p w:rsidR="00EA5C10" w:rsidRDefault="002355E2">
      <w:pPr>
        <w:shd w:val="clear" w:color="auto" w:fill="FFFFFF"/>
        <w:spacing w:after="0" w:line="240" w:lineRule="auto"/>
        <w:rPr>
          <w:color w:val="00B050"/>
        </w:rPr>
      </w:pPr>
      <w:r>
        <w:rPr>
          <w:color w:val="00B050"/>
        </w:rPr>
        <w:t>Para cada uno de los casos de uso mostrados en los diagramas de caso de uso, se completará la siguiente ficha, que es una especificación completa del mismo (Denominada Especificación de Casos de Uso).</w:t>
      </w:r>
    </w:p>
    <w:p w:rsidR="00EA5C10" w:rsidRDefault="00EA5C10">
      <w:pPr>
        <w:shd w:val="clear" w:color="auto" w:fill="FFFFFF"/>
        <w:spacing w:after="0" w:line="240" w:lineRule="auto"/>
        <w:rPr>
          <w:color w:val="00B050"/>
        </w:rPr>
      </w:pPr>
    </w:p>
    <w:p w:rsidR="00EA5C10" w:rsidRDefault="002355E2">
      <w:pPr>
        <w:shd w:val="clear" w:color="auto" w:fill="FFFFFF"/>
        <w:spacing w:after="0" w:line="240" w:lineRule="auto"/>
        <w:rPr>
          <w:color w:val="00B050"/>
        </w:rPr>
      </w:pPr>
      <w:r>
        <w:rPr>
          <w:color w:val="00B050"/>
        </w:rPr>
        <w:t>La Especificación del caso de uso, describe la forma e</w:t>
      </w:r>
      <w:r>
        <w:rPr>
          <w:color w:val="00B050"/>
        </w:rPr>
        <w:t>n que el actor interactúa con el sistema, listando las funciones o tareas realizado, los datos de entrada, información que necesita recibir el actor del sistema, información sobre eventos o cambios inesperados, entre otros.</w:t>
      </w:r>
    </w:p>
    <w:p w:rsidR="00EA5C10" w:rsidRDefault="00EA5C10">
      <w:pPr>
        <w:shd w:val="clear" w:color="auto" w:fill="FFFFFF"/>
        <w:spacing w:after="0" w:line="240" w:lineRule="auto"/>
        <w:rPr>
          <w:color w:val="00B050"/>
        </w:rPr>
      </w:pPr>
    </w:p>
    <w:p w:rsidR="00EA5C10" w:rsidRDefault="002355E2">
      <w:pPr>
        <w:shd w:val="clear" w:color="auto" w:fill="FFFFFF"/>
        <w:spacing w:after="0" w:line="240" w:lineRule="auto"/>
        <w:rPr>
          <w:color w:val="00B050"/>
        </w:rPr>
      </w:pPr>
      <w:r>
        <w:rPr>
          <w:color w:val="00B050"/>
        </w:rPr>
        <w:t xml:space="preserve">El Siguiente título [Nombre de </w:t>
      </w:r>
      <w:r>
        <w:rPr>
          <w:color w:val="00B050"/>
        </w:rPr>
        <w:t>Caso de Uso Nro. 1] y su correspondiente ficha se repetirá para cuantos casos de uso se tengan en el modelo.</w:t>
      </w: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EA5C10">
      <w:pPr>
        <w:shd w:val="clear" w:color="auto" w:fill="FFFFFF"/>
        <w:spacing w:after="0" w:line="240" w:lineRule="auto"/>
        <w:rPr>
          <w:color w:val="00B050"/>
        </w:rPr>
      </w:pPr>
    </w:p>
    <w:p w:rsidR="00EA5C10" w:rsidRDefault="002355E2">
      <w:pPr>
        <w:pBdr>
          <w:top w:val="nil"/>
          <w:left w:val="nil"/>
          <w:bottom w:val="nil"/>
          <w:right w:val="nil"/>
          <w:between w:val="nil"/>
        </w:pBdr>
        <w:spacing w:before="280" w:after="280" w:line="240" w:lineRule="auto"/>
        <w:rPr>
          <w:b/>
          <w:color w:val="2F5496"/>
          <w:sz w:val="28"/>
          <w:szCs w:val="28"/>
        </w:rPr>
      </w:pPr>
      <w:r>
        <w:rPr>
          <w:rFonts w:ascii="Helvetica Neue" w:eastAsia="Helvetica Neue" w:hAnsi="Helvetica Neue" w:cs="Helvetica Neue"/>
          <w:b/>
          <w:color w:val="2F5496"/>
          <w:sz w:val="28"/>
          <w:szCs w:val="28"/>
          <w:highlight w:val="white"/>
        </w:rPr>
        <w:t>CU_01_Crea_Factura</w:t>
      </w:r>
    </w:p>
    <w:tbl>
      <w:tblPr>
        <w:tblStyle w:val="a5"/>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1"/>
        <w:gridCol w:w="4176"/>
        <w:gridCol w:w="2993"/>
      </w:tblGrid>
      <w:tr w:rsidR="00EA5C10">
        <w:tc>
          <w:tcPr>
            <w:tcW w:w="1711" w:type="dxa"/>
          </w:tcPr>
          <w:p w:rsidR="00EA5C10" w:rsidRDefault="002355E2">
            <w:pPr>
              <w:shd w:val="clear" w:color="auto" w:fill="FFFFFF"/>
              <w:spacing w:after="0" w:line="240" w:lineRule="auto"/>
              <w:rPr>
                <w:color w:val="000000"/>
                <w:sz w:val="19"/>
                <w:szCs w:val="19"/>
              </w:rPr>
            </w:pPr>
            <w:r>
              <w:rPr>
                <w:color w:val="000000"/>
              </w:rPr>
              <w:t>Caso de Uso</w:t>
            </w:r>
          </w:p>
        </w:tc>
        <w:tc>
          <w:tcPr>
            <w:tcW w:w="4176" w:type="dxa"/>
          </w:tcPr>
          <w:p w:rsidR="00EA5C10" w:rsidRDefault="002355E2">
            <w:pPr>
              <w:shd w:val="clear" w:color="auto" w:fill="FFFFFF"/>
              <w:spacing w:after="0" w:line="240" w:lineRule="auto"/>
              <w:rPr>
                <w:color w:val="00B050"/>
              </w:rPr>
            </w:pPr>
            <w:r>
              <w:rPr>
                <w:rFonts w:ascii="Helvetica Neue" w:eastAsia="Helvetica Neue" w:hAnsi="Helvetica Neue" w:cs="Helvetica Neue"/>
                <w:color w:val="000000"/>
                <w:highlight w:val="white"/>
              </w:rPr>
              <w:t>CU_01_Crea_Factura</w:t>
            </w:r>
          </w:p>
        </w:tc>
        <w:tc>
          <w:tcPr>
            <w:tcW w:w="2993" w:type="dxa"/>
          </w:tcPr>
          <w:p w:rsidR="00EA5C10" w:rsidRDefault="002355E2">
            <w:pPr>
              <w:shd w:val="clear" w:color="auto" w:fill="FFFFFF"/>
              <w:spacing w:after="0" w:line="240" w:lineRule="auto"/>
              <w:rPr>
                <w:color w:val="00B050"/>
              </w:rPr>
            </w:pPr>
            <w:r>
              <w:rPr>
                <w:b/>
                <w:color w:val="000000"/>
              </w:rPr>
              <w:t>Identificador:</w:t>
            </w:r>
            <w:r>
              <w:rPr>
                <w:color w:val="00B050"/>
              </w:rPr>
              <w:t xml:space="preserve"> </w:t>
            </w:r>
          </w:p>
          <w:p w:rsidR="00EA5C10" w:rsidRDefault="002355E2">
            <w:pPr>
              <w:shd w:val="clear" w:color="auto" w:fill="FFFFFF"/>
              <w:spacing w:after="0" w:line="240" w:lineRule="auto"/>
              <w:rPr>
                <w:color w:val="00B050"/>
              </w:rPr>
            </w:pPr>
            <w:r>
              <w:rPr>
                <w:rFonts w:ascii="Helvetica Neue" w:eastAsia="Helvetica Neue" w:hAnsi="Helvetica Neue" w:cs="Helvetica Neue"/>
                <w:color w:val="2F5496"/>
                <w:sz w:val="28"/>
                <w:szCs w:val="28"/>
                <w:highlight w:val="white"/>
              </w:rPr>
              <w:t>CU_01</w:t>
            </w:r>
          </w:p>
        </w:tc>
      </w:tr>
      <w:tr w:rsidR="00EA5C10">
        <w:tc>
          <w:tcPr>
            <w:tcW w:w="1711" w:type="dxa"/>
          </w:tcPr>
          <w:p w:rsidR="00EA5C10" w:rsidRDefault="002355E2">
            <w:pPr>
              <w:shd w:val="clear" w:color="auto" w:fill="FFFFFF"/>
              <w:spacing w:after="0" w:line="240" w:lineRule="auto"/>
              <w:rPr>
                <w:color w:val="000000"/>
              </w:rPr>
            </w:pPr>
            <w:r>
              <w:rPr>
                <w:color w:val="000000"/>
              </w:rPr>
              <w:t>Actores</w:t>
            </w:r>
          </w:p>
        </w:tc>
        <w:tc>
          <w:tcPr>
            <w:tcW w:w="7169" w:type="dxa"/>
            <w:gridSpan w:val="2"/>
          </w:tcPr>
          <w:p w:rsidR="00EA5C10" w:rsidRDefault="002355E2">
            <w:pPr>
              <w:shd w:val="clear" w:color="auto" w:fill="FFFFFF"/>
              <w:spacing w:after="0" w:line="240" w:lineRule="auto"/>
              <w:rPr>
                <w:color w:val="000000"/>
              </w:rPr>
            </w:pPr>
            <w:r>
              <w:rPr>
                <w:color w:val="00B050"/>
              </w:rPr>
              <w:t xml:space="preserve">Sistema </w:t>
            </w:r>
          </w:p>
        </w:tc>
      </w:tr>
      <w:tr w:rsidR="00EA5C10">
        <w:tc>
          <w:tcPr>
            <w:tcW w:w="1711" w:type="dxa"/>
          </w:tcPr>
          <w:p w:rsidR="00EA5C10" w:rsidRDefault="002355E2">
            <w:pPr>
              <w:shd w:val="clear" w:color="auto" w:fill="FFFFFF"/>
              <w:spacing w:after="0" w:line="240" w:lineRule="auto"/>
              <w:rPr>
                <w:color w:val="000000"/>
              </w:rPr>
            </w:pPr>
            <w:r>
              <w:rPr>
                <w:color w:val="000000"/>
              </w:rPr>
              <w:t>Tipo</w:t>
            </w:r>
          </w:p>
        </w:tc>
        <w:tc>
          <w:tcPr>
            <w:tcW w:w="7169" w:type="dxa"/>
            <w:gridSpan w:val="2"/>
          </w:tcPr>
          <w:p w:rsidR="00EA5C10" w:rsidRDefault="002355E2">
            <w:pPr>
              <w:shd w:val="clear" w:color="auto" w:fill="FFFFFF"/>
              <w:spacing w:after="0" w:line="240" w:lineRule="auto"/>
              <w:rPr>
                <w:color w:val="00B050"/>
              </w:rPr>
            </w:pPr>
            <w:r>
              <w:rPr>
                <w:color w:val="00B050"/>
              </w:rPr>
              <w:t xml:space="preserve">Primario </w:t>
            </w:r>
          </w:p>
        </w:tc>
      </w:tr>
      <w:tr w:rsidR="00EA5C10">
        <w:tc>
          <w:tcPr>
            <w:tcW w:w="1711" w:type="dxa"/>
          </w:tcPr>
          <w:p w:rsidR="00EA5C10" w:rsidRDefault="002355E2">
            <w:pPr>
              <w:shd w:val="clear" w:color="auto" w:fill="FFFFFF"/>
              <w:spacing w:after="0" w:line="240" w:lineRule="auto"/>
              <w:rPr>
                <w:color w:val="000000"/>
              </w:rPr>
            </w:pPr>
            <w:r>
              <w:rPr>
                <w:color w:val="000000"/>
              </w:rPr>
              <w:t>Referencias</w:t>
            </w:r>
          </w:p>
        </w:tc>
        <w:tc>
          <w:tcPr>
            <w:tcW w:w="7169" w:type="dxa"/>
            <w:gridSpan w:val="2"/>
          </w:tcPr>
          <w:p w:rsidR="00EA5C10" w:rsidRDefault="002355E2">
            <w:pPr>
              <w:shd w:val="clear" w:color="auto" w:fill="FFFFFF"/>
              <w:spacing w:after="0" w:line="240" w:lineRule="auto"/>
              <w:rPr>
                <w:color w:val="00B050"/>
              </w:rPr>
            </w:pPr>
            <w:r>
              <w:rPr>
                <w:color w:val="00B050"/>
              </w:rPr>
              <w:t>[Requerimientos o funcionalidades incluidas en este caso de uso.</w:t>
            </w:r>
          </w:p>
          <w:p w:rsidR="00EA5C10" w:rsidRDefault="002355E2">
            <w:pPr>
              <w:shd w:val="clear" w:color="auto" w:fill="FFFFFF"/>
              <w:spacing w:after="0" w:line="240" w:lineRule="auto"/>
              <w:rPr>
                <w:color w:val="00B050"/>
              </w:rPr>
            </w:pPr>
            <w:r>
              <w:rPr>
                <w:color w:val="00B050"/>
              </w:rPr>
              <w:t>Casos de uso relacionados.]</w:t>
            </w:r>
          </w:p>
        </w:tc>
      </w:tr>
      <w:tr w:rsidR="00EA5C10">
        <w:tc>
          <w:tcPr>
            <w:tcW w:w="1711" w:type="dxa"/>
          </w:tcPr>
          <w:p w:rsidR="00EA5C10" w:rsidRDefault="002355E2">
            <w:pPr>
              <w:shd w:val="clear" w:color="auto" w:fill="FFFFFF"/>
              <w:spacing w:after="0" w:line="240" w:lineRule="auto"/>
              <w:rPr>
                <w:color w:val="000000"/>
              </w:rPr>
            </w:pPr>
            <w:r>
              <w:rPr>
                <w:color w:val="000000"/>
              </w:rPr>
              <w:t>Precondición</w:t>
            </w:r>
          </w:p>
        </w:tc>
        <w:tc>
          <w:tcPr>
            <w:tcW w:w="7169" w:type="dxa"/>
            <w:gridSpan w:val="2"/>
          </w:tcPr>
          <w:p w:rsidR="00EA5C10" w:rsidRDefault="002355E2">
            <w:pPr>
              <w:shd w:val="clear" w:color="auto" w:fill="FFFFFF"/>
              <w:spacing w:after="0" w:line="240" w:lineRule="auto"/>
              <w:rPr>
                <w:color w:val="00B050"/>
              </w:rPr>
            </w:pPr>
            <w:r>
              <w:rPr>
                <w:color w:val="00B050"/>
              </w:rPr>
              <w:t xml:space="preserve">Verificar que no hay deuda </w:t>
            </w:r>
          </w:p>
        </w:tc>
      </w:tr>
      <w:tr w:rsidR="00EA5C10">
        <w:tc>
          <w:tcPr>
            <w:tcW w:w="1711" w:type="dxa"/>
          </w:tcPr>
          <w:p w:rsidR="00EA5C10" w:rsidRDefault="002355E2">
            <w:pPr>
              <w:shd w:val="clear" w:color="auto" w:fill="FFFFFF"/>
              <w:spacing w:after="0" w:line="240" w:lineRule="auto"/>
              <w:rPr>
                <w:color w:val="000000"/>
              </w:rPr>
            </w:pPr>
            <w:r>
              <w:rPr>
                <w:color w:val="000000"/>
              </w:rPr>
              <w:t>Postcondición</w:t>
            </w:r>
          </w:p>
        </w:tc>
        <w:tc>
          <w:tcPr>
            <w:tcW w:w="7169" w:type="dxa"/>
            <w:gridSpan w:val="2"/>
          </w:tcPr>
          <w:p w:rsidR="00EA5C10" w:rsidRDefault="002355E2">
            <w:pPr>
              <w:shd w:val="clear" w:color="auto" w:fill="FFFFFF"/>
              <w:spacing w:after="0" w:line="240" w:lineRule="auto"/>
              <w:rPr>
                <w:color w:val="00B050"/>
              </w:rPr>
            </w:pPr>
            <w:r>
              <w:rPr>
                <w:color w:val="00B050"/>
              </w:rPr>
              <w:t xml:space="preserve">Se genera la factura y se genera un pago o deuda </w:t>
            </w:r>
          </w:p>
        </w:tc>
      </w:tr>
      <w:tr w:rsidR="00EA5C10">
        <w:tc>
          <w:tcPr>
            <w:tcW w:w="1711" w:type="dxa"/>
          </w:tcPr>
          <w:p w:rsidR="00EA5C10" w:rsidRDefault="002355E2">
            <w:pPr>
              <w:shd w:val="clear" w:color="auto" w:fill="FFFFFF"/>
              <w:spacing w:after="0" w:line="240" w:lineRule="auto"/>
              <w:rPr>
                <w:color w:val="000000"/>
              </w:rPr>
            </w:pPr>
            <w:r>
              <w:rPr>
                <w:color w:val="000000"/>
              </w:rPr>
              <w:t>Descripción</w:t>
            </w:r>
          </w:p>
        </w:tc>
        <w:tc>
          <w:tcPr>
            <w:tcW w:w="7169" w:type="dxa"/>
            <w:gridSpan w:val="2"/>
          </w:tcPr>
          <w:p w:rsidR="00EA5C10" w:rsidRDefault="002355E2">
            <w:pPr>
              <w:shd w:val="clear" w:color="auto" w:fill="FFFFFF"/>
              <w:spacing w:after="0" w:line="240" w:lineRule="auto"/>
              <w:rPr>
                <w:color w:val="00B050"/>
              </w:rPr>
            </w:pPr>
            <w:r>
              <w:rPr>
                <w:color w:val="00B050"/>
              </w:rPr>
              <w:t>[Descripción del caso de uso]</w:t>
            </w:r>
          </w:p>
        </w:tc>
      </w:tr>
      <w:tr w:rsidR="00EA5C10">
        <w:tc>
          <w:tcPr>
            <w:tcW w:w="1711" w:type="dxa"/>
          </w:tcPr>
          <w:p w:rsidR="00EA5C10" w:rsidRDefault="002355E2">
            <w:pPr>
              <w:shd w:val="clear" w:color="auto" w:fill="FFFFFF"/>
              <w:spacing w:after="0" w:line="240" w:lineRule="auto"/>
              <w:rPr>
                <w:color w:val="000000"/>
              </w:rPr>
            </w:pPr>
            <w:r>
              <w:rPr>
                <w:color w:val="000000"/>
              </w:rPr>
              <w:t>Resumen</w:t>
            </w:r>
          </w:p>
        </w:tc>
        <w:tc>
          <w:tcPr>
            <w:tcW w:w="7169" w:type="dxa"/>
            <w:gridSpan w:val="2"/>
          </w:tcPr>
          <w:p w:rsidR="00EA5C10" w:rsidRDefault="002355E2">
            <w:pPr>
              <w:shd w:val="clear" w:color="auto" w:fill="FFFFFF"/>
              <w:spacing w:after="0" w:line="240" w:lineRule="auto"/>
              <w:rPr>
                <w:color w:val="00B050"/>
              </w:rPr>
            </w:pPr>
            <w:r>
              <w:rPr>
                <w:color w:val="00B050"/>
              </w:rPr>
              <w:t>[Resumen de alto nivel del funcionamiento</w:t>
            </w:r>
          </w:p>
        </w:tc>
      </w:tr>
    </w:tbl>
    <w:p w:rsidR="00EA5C10" w:rsidRDefault="00EA5C10">
      <w:pPr>
        <w:shd w:val="clear" w:color="auto" w:fill="FFFFFF"/>
        <w:spacing w:after="0" w:line="240" w:lineRule="auto"/>
        <w:rPr>
          <w:color w:val="222222"/>
          <w:sz w:val="19"/>
          <w:szCs w:val="19"/>
        </w:rPr>
      </w:pPr>
    </w:p>
    <w:p w:rsidR="00EA5C10" w:rsidRDefault="002355E2">
      <w:pPr>
        <w:shd w:val="clear" w:color="auto" w:fill="FFFFFF"/>
        <w:spacing w:after="0" w:line="240" w:lineRule="auto"/>
        <w:rPr>
          <w:color w:val="000000"/>
        </w:rPr>
      </w:pPr>
      <w:r>
        <w:rPr>
          <w:b/>
          <w:color w:val="000000"/>
        </w:rPr>
        <w:t>Curso Normal</w:t>
      </w:r>
    </w:p>
    <w:p w:rsidR="00EA5C10" w:rsidRDefault="00EA5C10">
      <w:pPr>
        <w:shd w:val="clear" w:color="auto" w:fill="FFFFFF"/>
        <w:spacing w:after="0" w:line="240" w:lineRule="auto"/>
        <w:rPr>
          <w:color w:val="000000"/>
        </w:rPr>
      </w:pPr>
    </w:p>
    <w:tbl>
      <w:tblPr>
        <w:tblStyle w:val="a6"/>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544"/>
        <w:gridCol w:w="4192"/>
      </w:tblGrid>
      <w:tr w:rsidR="00EA5C10">
        <w:tc>
          <w:tcPr>
            <w:tcW w:w="1134" w:type="dxa"/>
            <w:shd w:val="clear" w:color="auto" w:fill="D9D9D9"/>
          </w:tcPr>
          <w:p w:rsidR="00EA5C10" w:rsidRDefault="002355E2">
            <w:pPr>
              <w:spacing w:after="0" w:line="240" w:lineRule="auto"/>
              <w:rPr>
                <w:color w:val="000000"/>
              </w:rPr>
            </w:pPr>
            <w:r>
              <w:rPr>
                <w:b/>
                <w:color w:val="000000"/>
              </w:rPr>
              <w:t>Nro.</w:t>
            </w:r>
          </w:p>
        </w:tc>
        <w:tc>
          <w:tcPr>
            <w:tcW w:w="3544" w:type="dxa"/>
            <w:shd w:val="clear" w:color="auto" w:fill="D9D9D9"/>
          </w:tcPr>
          <w:p w:rsidR="00EA5C10" w:rsidRDefault="002355E2">
            <w:pPr>
              <w:spacing w:after="0" w:line="240" w:lineRule="auto"/>
              <w:rPr>
                <w:color w:val="000000"/>
              </w:rPr>
            </w:pPr>
            <w:r>
              <w:rPr>
                <w:b/>
                <w:color w:val="000000"/>
              </w:rPr>
              <w:t>Ejecutor</w:t>
            </w:r>
          </w:p>
        </w:tc>
        <w:tc>
          <w:tcPr>
            <w:tcW w:w="4192" w:type="dxa"/>
            <w:shd w:val="clear" w:color="auto" w:fill="D9D9D9"/>
          </w:tcPr>
          <w:p w:rsidR="00EA5C10" w:rsidRDefault="002355E2">
            <w:pPr>
              <w:spacing w:after="0" w:line="240" w:lineRule="auto"/>
              <w:rPr>
                <w:color w:val="000000"/>
              </w:rPr>
            </w:pPr>
            <w:r>
              <w:rPr>
                <w:b/>
                <w:color w:val="000000"/>
              </w:rPr>
              <w:t>Paso o Actividad</w:t>
            </w:r>
          </w:p>
        </w:tc>
      </w:tr>
      <w:tr w:rsidR="00EA5C10">
        <w:tc>
          <w:tcPr>
            <w:tcW w:w="1134" w:type="dxa"/>
            <w:shd w:val="clear" w:color="auto" w:fill="FFFFFF"/>
          </w:tcPr>
          <w:p w:rsidR="00EA5C10" w:rsidRDefault="002355E2">
            <w:pPr>
              <w:shd w:val="clear" w:color="auto" w:fill="FFFFFF"/>
              <w:spacing w:after="0" w:line="240" w:lineRule="auto"/>
              <w:rPr>
                <w:color w:val="00B050"/>
              </w:rPr>
            </w:pPr>
            <w:r>
              <w:rPr>
                <w:color w:val="00B050"/>
              </w:rPr>
              <w:lastRenderedPageBreak/>
              <w:t>[Nro. de paso]</w:t>
            </w:r>
          </w:p>
        </w:tc>
        <w:tc>
          <w:tcPr>
            <w:tcW w:w="3544" w:type="dxa"/>
            <w:shd w:val="clear" w:color="auto" w:fill="FFFFFF"/>
          </w:tcPr>
          <w:p w:rsidR="00EA5C10" w:rsidRDefault="002355E2">
            <w:pPr>
              <w:shd w:val="clear" w:color="auto" w:fill="FFFFFF"/>
              <w:spacing w:after="0" w:line="240" w:lineRule="auto"/>
              <w:rPr>
                <w:color w:val="00B050"/>
              </w:rPr>
            </w:pPr>
            <w:r>
              <w:rPr>
                <w:color w:val="00B050"/>
              </w:rPr>
              <w:t>[Actor ejecutor o especifica si es el sistema o subsistema]</w:t>
            </w:r>
          </w:p>
        </w:tc>
        <w:tc>
          <w:tcPr>
            <w:tcW w:w="4192" w:type="dxa"/>
            <w:shd w:val="clear" w:color="auto" w:fill="FFFFFF"/>
          </w:tcPr>
          <w:p w:rsidR="00EA5C10" w:rsidRDefault="002355E2">
            <w:pPr>
              <w:shd w:val="clear" w:color="auto" w:fill="FFFFFF"/>
              <w:spacing w:after="0" w:line="240" w:lineRule="auto"/>
              <w:rPr>
                <w:color w:val="00B050"/>
              </w:rPr>
            </w:pPr>
            <w:r>
              <w:rPr>
                <w:color w:val="00B050"/>
              </w:rPr>
              <w:t>[Descripción del paso actividad ejecutado]</w:t>
            </w:r>
          </w:p>
        </w:tc>
      </w:tr>
      <w:tr w:rsidR="00EA5C10">
        <w:tc>
          <w:tcPr>
            <w:tcW w:w="1134" w:type="dxa"/>
            <w:shd w:val="clear" w:color="auto" w:fill="FFFFFF"/>
          </w:tcPr>
          <w:p w:rsidR="00EA5C10" w:rsidRDefault="00EA5C10">
            <w:pPr>
              <w:shd w:val="clear" w:color="auto" w:fill="FFFFFF"/>
              <w:spacing w:after="0" w:line="240" w:lineRule="auto"/>
              <w:rPr>
                <w:color w:val="00B050"/>
              </w:rPr>
            </w:pPr>
          </w:p>
        </w:tc>
        <w:tc>
          <w:tcPr>
            <w:tcW w:w="3544" w:type="dxa"/>
            <w:shd w:val="clear" w:color="auto" w:fill="FFFFFF"/>
          </w:tcPr>
          <w:p w:rsidR="00EA5C10" w:rsidRDefault="00EA5C10">
            <w:pPr>
              <w:shd w:val="clear" w:color="auto" w:fill="FFFFFF"/>
              <w:spacing w:after="0" w:line="240" w:lineRule="auto"/>
              <w:rPr>
                <w:color w:val="00B050"/>
              </w:rPr>
            </w:pPr>
          </w:p>
        </w:tc>
        <w:tc>
          <w:tcPr>
            <w:tcW w:w="4192" w:type="dxa"/>
            <w:shd w:val="clear" w:color="auto" w:fill="FFFFFF"/>
          </w:tcPr>
          <w:p w:rsidR="00EA5C10" w:rsidRDefault="00EA5C10">
            <w:pPr>
              <w:shd w:val="clear" w:color="auto" w:fill="FFFFFF"/>
              <w:spacing w:after="0" w:line="240" w:lineRule="auto"/>
              <w:rPr>
                <w:color w:val="00B050"/>
              </w:rPr>
            </w:pPr>
          </w:p>
        </w:tc>
      </w:tr>
      <w:tr w:rsidR="00EA5C10">
        <w:tc>
          <w:tcPr>
            <w:tcW w:w="1134" w:type="dxa"/>
            <w:shd w:val="clear" w:color="auto" w:fill="FFFFFF"/>
          </w:tcPr>
          <w:p w:rsidR="00EA5C10" w:rsidRDefault="00EA5C10">
            <w:pPr>
              <w:shd w:val="clear" w:color="auto" w:fill="FFFFFF"/>
              <w:spacing w:after="0" w:line="240" w:lineRule="auto"/>
              <w:rPr>
                <w:color w:val="00B050"/>
              </w:rPr>
            </w:pPr>
          </w:p>
        </w:tc>
        <w:tc>
          <w:tcPr>
            <w:tcW w:w="3544" w:type="dxa"/>
            <w:shd w:val="clear" w:color="auto" w:fill="FFFFFF"/>
          </w:tcPr>
          <w:p w:rsidR="00EA5C10" w:rsidRDefault="00EA5C10">
            <w:pPr>
              <w:shd w:val="clear" w:color="auto" w:fill="FFFFFF"/>
              <w:spacing w:after="0" w:line="240" w:lineRule="auto"/>
              <w:rPr>
                <w:color w:val="00B050"/>
              </w:rPr>
            </w:pPr>
          </w:p>
        </w:tc>
        <w:tc>
          <w:tcPr>
            <w:tcW w:w="4192" w:type="dxa"/>
            <w:shd w:val="clear" w:color="auto" w:fill="FFFFFF"/>
          </w:tcPr>
          <w:p w:rsidR="00EA5C10" w:rsidRDefault="00EA5C10">
            <w:pPr>
              <w:shd w:val="clear" w:color="auto" w:fill="FFFFFF"/>
              <w:spacing w:after="0" w:line="240" w:lineRule="auto"/>
              <w:rPr>
                <w:color w:val="00B050"/>
              </w:rPr>
            </w:pPr>
          </w:p>
        </w:tc>
      </w:tr>
      <w:tr w:rsidR="00EA5C10">
        <w:tc>
          <w:tcPr>
            <w:tcW w:w="8870" w:type="dxa"/>
            <w:gridSpan w:val="3"/>
            <w:shd w:val="clear" w:color="auto" w:fill="FFFFFF"/>
          </w:tcPr>
          <w:p w:rsidR="00EA5C10" w:rsidRDefault="002355E2">
            <w:pPr>
              <w:shd w:val="clear" w:color="auto" w:fill="FFFFFF"/>
              <w:spacing w:after="0" w:line="240" w:lineRule="auto"/>
              <w:rPr>
                <w:color w:val="00B050"/>
              </w:rPr>
            </w:pPr>
            <w:r>
              <w:rPr>
                <w:color w:val="00B050"/>
              </w:rPr>
              <w:t>[Se describe el proceso o secuencia de pasos ejecutadas usando frases cortas]</w:t>
            </w:r>
          </w:p>
          <w:p w:rsidR="00EA5C10" w:rsidRDefault="002355E2">
            <w:pPr>
              <w:shd w:val="clear" w:color="auto" w:fill="FFFFFF"/>
              <w:spacing w:after="0" w:line="240" w:lineRule="auto"/>
              <w:rPr>
                <w:color w:val="00B050"/>
              </w:rPr>
            </w:pPr>
            <w:r>
              <w:rPr>
                <w:color w:val="00B050"/>
              </w:rPr>
              <w:t>[Cada paso del proceso puede ser ejecutado por los Actores o por el sistema]</w:t>
            </w:r>
          </w:p>
          <w:p w:rsidR="00EA5C10" w:rsidRDefault="002355E2">
            <w:pPr>
              <w:shd w:val="clear" w:color="auto" w:fill="FFFFFF"/>
              <w:spacing w:after="0" w:line="240" w:lineRule="auto"/>
              <w:rPr>
                <w:color w:val="00B050"/>
              </w:rPr>
            </w:pPr>
            <w:r>
              <w:rPr>
                <w:color w:val="00B050"/>
              </w:rPr>
              <w:t>[Se describe la secuencia de acciones realizadas por los actores y la secuencia de actividades realiz</w:t>
            </w:r>
            <w:r>
              <w:rPr>
                <w:color w:val="00B050"/>
              </w:rPr>
              <w:t>ada por el sistema como respuesta].</w:t>
            </w:r>
          </w:p>
        </w:tc>
      </w:tr>
    </w:tbl>
    <w:p w:rsidR="00EA5C10" w:rsidRDefault="00EA5C10">
      <w:pPr>
        <w:shd w:val="clear" w:color="auto" w:fill="FFFFFF"/>
        <w:spacing w:before="280" w:after="280" w:line="240" w:lineRule="auto"/>
        <w:rPr>
          <w:color w:val="222222"/>
          <w:sz w:val="19"/>
          <w:szCs w:val="19"/>
        </w:rPr>
      </w:pPr>
    </w:p>
    <w:p w:rsidR="00EA5C10" w:rsidRDefault="002355E2">
      <w:pPr>
        <w:shd w:val="clear" w:color="auto" w:fill="FFFFFF"/>
        <w:spacing w:after="0" w:line="240" w:lineRule="auto"/>
        <w:rPr>
          <w:color w:val="000000"/>
        </w:rPr>
      </w:pPr>
      <w:r>
        <w:rPr>
          <w:b/>
          <w:color w:val="000000"/>
        </w:rPr>
        <w:t>Cursos Alternos</w:t>
      </w:r>
    </w:p>
    <w:p w:rsidR="00EA5C10" w:rsidRDefault="00EA5C10">
      <w:pPr>
        <w:shd w:val="clear" w:color="auto" w:fill="FFFFFF"/>
        <w:spacing w:after="0" w:line="240" w:lineRule="auto"/>
        <w:rPr>
          <w:color w:val="000000"/>
        </w:rPr>
      </w:pPr>
    </w:p>
    <w:tbl>
      <w:tblPr>
        <w:tblStyle w:val="a7"/>
        <w:tblW w:w="88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7736"/>
      </w:tblGrid>
      <w:tr w:rsidR="00EA5C10">
        <w:tc>
          <w:tcPr>
            <w:tcW w:w="1137" w:type="dxa"/>
            <w:shd w:val="clear" w:color="auto" w:fill="D9D9D9"/>
          </w:tcPr>
          <w:p w:rsidR="00EA5C10" w:rsidRDefault="002355E2">
            <w:pPr>
              <w:spacing w:after="0" w:line="240" w:lineRule="auto"/>
              <w:rPr>
                <w:color w:val="000000"/>
              </w:rPr>
            </w:pPr>
            <w:r>
              <w:rPr>
                <w:b/>
                <w:color w:val="000000"/>
              </w:rPr>
              <w:t>Nro.</w:t>
            </w:r>
          </w:p>
        </w:tc>
        <w:tc>
          <w:tcPr>
            <w:tcW w:w="7736" w:type="dxa"/>
            <w:shd w:val="clear" w:color="auto" w:fill="D9D9D9"/>
          </w:tcPr>
          <w:p w:rsidR="00EA5C10" w:rsidRDefault="002355E2">
            <w:pPr>
              <w:spacing w:after="0" w:line="240" w:lineRule="auto"/>
              <w:rPr>
                <w:color w:val="000000"/>
              </w:rPr>
            </w:pPr>
            <w:r>
              <w:rPr>
                <w:b/>
                <w:color w:val="000000"/>
              </w:rPr>
              <w:t>Descripción de acciones alternas</w:t>
            </w:r>
          </w:p>
        </w:tc>
      </w:tr>
      <w:tr w:rsidR="00EA5C10">
        <w:tc>
          <w:tcPr>
            <w:tcW w:w="1137" w:type="dxa"/>
            <w:shd w:val="clear" w:color="auto" w:fill="FFFFFF"/>
          </w:tcPr>
          <w:p w:rsidR="00EA5C10" w:rsidRDefault="002355E2">
            <w:pPr>
              <w:shd w:val="clear" w:color="auto" w:fill="FFFFFF"/>
              <w:spacing w:after="0" w:line="240" w:lineRule="auto"/>
              <w:rPr>
                <w:color w:val="00B050"/>
              </w:rPr>
            </w:pPr>
            <w:r>
              <w:rPr>
                <w:color w:val="00B050"/>
              </w:rPr>
              <w:t>[Número de paso]</w:t>
            </w:r>
          </w:p>
        </w:tc>
        <w:tc>
          <w:tcPr>
            <w:tcW w:w="7736" w:type="dxa"/>
            <w:shd w:val="clear" w:color="auto" w:fill="FFFFFF"/>
          </w:tcPr>
          <w:p w:rsidR="00EA5C10" w:rsidRDefault="002355E2">
            <w:pPr>
              <w:shd w:val="clear" w:color="auto" w:fill="FFFFFF"/>
              <w:spacing w:after="0" w:line="240" w:lineRule="auto"/>
              <w:rPr>
                <w:color w:val="00B050"/>
              </w:rPr>
            </w:pPr>
            <w:r>
              <w:rPr>
                <w:color w:val="00B050"/>
              </w:rPr>
              <w:t>[Descripción de la secuencia de acciones alternas para el número de actividad indicado. Debe hacer referencia al número de paso en el curso normal]</w:t>
            </w:r>
          </w:p>
        </w:tc>
      </w:tr>
      <w:tr w:rsidR="00EA5C10">
        <w:tc>
          <w:tcPr>
            <w:tcW w:w="1137" w:type="dxa"/>
            <w:shd w:val="clear" w:color="auto" w:fill="FFFFFF"/>
          </w:tcPr>
          <w:p w:rsidR="00EA5C10" w:rsidRDefault="00EA5C10">
            <w:pPr>
              <w:shd w:val="clear" w:color="auto" w:fill="FFFFFF"/>
              <w:spacing w:after="0" w:line="240" w:lineRule="auto"/>
              <w:rPr>
                <w:color w:val="00B050"/>
              </w:rPr>
            </w:pPr>
          </w:p>
        </w:tc>
        <w:tc>
          <w:tcPr>
            <w:tcW w:w="7736" w:type="dxa"/>
            <w:shd w:val="clear" w:color="auto" w:fill="FFFFFF"/>
          </w:tcPr>
          <w:p w:rsidR="00EA5C10" w:rsidRDefault="00EA5C10">
            <w:pPr>
              <w:shd w:val="clear" w:color="auto" w:fill="FFFFFF"/>
              <w:spacing w:after="0" w:line="240" w:lineRule="auto"/>
              <w:rPr>
                <w:color w:val="00B050"/>
              </w:rPr>
            </w:pPr>
          </w:p>
        </w:tc>
      </w:tr>
      <w:tr w:rsidR="00EA5C10">
        <w:tc>
          <w:tcPr>
            <w:tcW w:w="1137" w:type="dxa"/>
            <w:shd w:val="clear" w:color="auto" w:fill="FFFFFF"/>
          </w:tcPr>
          <w:p w:rsidR="00EA5C10" w:rsidRDefault="00EA5C10">
            <w:pPr>
              <w:shd w:val="clear" w:color="auto" w:fill="FFFFFF"/>
              <w:spacing w:after="0" w:line="240" w:lineRule="auto"/>
              <w:rPr>
                <w:color w:val="00B050"/>
              </w:rPr>
            </w:pPr>
          </w:p>
        </w:tc>
        <w:tc>
          <w:tcPr>
            <w:tcW w:w="7736" w:type="dxa"/>
            <w:shd w:val="clear" w:color="auto" w:fill="FFFFFF"/>
          </w:tcPr>
          <w:p w:rsidR="00EA5C10" w:rsidRDefault="00EA5C10">
            <w:pPr>
              <w:shd w:val="clear" w:color="auto" w:fill="FFFFFF"/>
              <w:spacing w:after="0" w:line="240" w:lineRule="auto"/>
              <w:rPr>
                <w:color w:val="00B050"/>
              </w:rPr>
            </w:pPr>
          </w:p>
        </w:tc>
      </w:tr>
      <w:tr w:rsidR="00EA5C10">
        <w:tc>
          <w:tcPr>
            <w:tcW w:w="8873" w:type="dxa"/>
            <w:gridSpan w:val="2"/>
            <w:shd w:val="clear" w:color="auto" w:fill="FFFFFF"/>
          </w:tcPr>
          <w:p w:rsidR="00EA5C10" w:rsidRDefault="002355E2">
            <w:pPr>
              <w:shd w:val="clear" w:color="auto" w:fill="FFFFFF"/>
              <w:spacing w:after="0" w:line="240" w:lineRule="auto"/>
              <w:rPr>
                <w:color w:val="00B050"/>
              </w:rPr>
            </w:pPr>
            <w:r>
              <w:rPr>
                <w:color w:val="00B050"/>
              </w:rPr>
              <w:t>[Cada paso descrito en el curso normal, puede tener actividades alternas, según la distribución de escenarios que ocurra en el flujo de procesos, en esta ficha se completa para cada actividad (haciendo referencia a su número) las posibles secuencias altern</w:t>
            </w:r>
            <w:r>
              <w:rPr>
                <w:color w:val="00B050"/>
              </w:rPr>
              <w:t>as]</w:t>
            </w:r>
          </w:p>
        </w:tc>
      </w:tr>
    </w:tbl>
    <w:p w:rsidR="00EA5C10" w:rsidRDefault="00EA5C10">
      <w:pPr>
        <w:shd w:val="clear" w:color="auto" w:fill="FFFFFF"/>
        <w:spacing w:after="0" w:line="240" w:lineRule="auto"/>
        <w:rPr>
          <w:color w:val="00B050"/>
        </w:rPr>
      </w:pPr>
    </w:p>
    <w:sectPr w:rsidR="00EA5C10">
      <w:headerReference w:type="default" r:id="rId8"/>
      <w:footerReference w:type="default" r:id="rId9"/>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5E2" w:rsidRDefault="002355E2">
      <w:pPr>
        <w:spacing w:after="0" w:line="240" w:lineRule="auto"/>
      </w:pPr>
      <w:r>
        <w:separator/>
      </w:r>
    </w:p>
  </w:endnote>
  <w:endnote w:type="continuationSeparator" w:id="0">
    <w:p w:rsidR="002355E2" w:rsidRDefault="00235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C10" w:rsidRDefault="00EA5C10">
    <w:pPr>
      <w:pBdr>
        <w:top w:val="nil"/>
        <w:left w:val="nil"/>
        <w:bottom w:val="nil"/>
        <w:right w:val="nil"/>
        <w:between w:val="nil"/>
      </w:pBdr>
      <w:tabs>
        <w:tab w:val="center" w:pos="4419"/>
        <w:tab w:val="right" w:pos="8838"/>
      </w:tabs>
      <w:spacing w:after="0"/>
      <w:jc w:val="center"/>
      <w:rPr>
        <w:rFonts w:ascii="Calibri" w:eastAsia="Calibri" w:hAnsi="Calibri" w:cs="Calibri"/>
        <w:color w:val="000000"/>
        <w:sz w:val="20"/>
        <w:szCs w:val="20"/>
      </w:rPr>
    </w:pPr>
  </w:p>
  <w:p w:rsidR="00EA5C10" w:rsidRDefault="002355E2">
    <w:pPr>
      <w:pBdr>
        <w:top w:val="nil"/>
        <w:left w:val="nil"/>
        <w:bottom w:val="nil"/>
        <w:right w:val="nil"/>
        <w:between w:val="nil"/>
      </w:pBdr>
      <w:tabs>
        <w:tab w:val="center" w:pos="4419"/>
        <w:tab w:val="right" w:pos="8838"/>
      </w:tabs>
      <w:spacing w:after="0"/>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sidR="0090378A">
      <w:rPr>
        <w:rFonts w:ascii="Calibri" w:eastAsia="Calibri" w:hAnsi="Calibri" w:cs="Calibri"/>
        <w:color w:val="000000"/>
        <w:sz w:val="20"/>
        <w:szCs w:val="20"/>
      </w:rPr>
      <w:fldChar w:fldCharType="separate"/>
    </w:r>
    <w:r w:rsidR="0090378A">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5E2" w:rsidRDefault="002355E2">
      <w:pPr>
        <w:spacing w:after="0" w:line="240" w:lineRule="auto"/>
      </w:pPr>
      <w:r>
        <w:separator/>
      </w:r>
    </w:p>
  </w:footnote>
  <w:footnote w:type="continuationSeparator" w:id="0">
    <w:p w:rsidR="002355E2" w:rsidRDefault="00235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C10" w:rsidRDefault="002355E2">
    <w:pPr>
      <w:pBdr>
        <w:top w:val="nil"/>
        <w:left w:val="nil"/>
        <w:bottom w:val="nil"/>
        <w:right w:val="nil"/>
        <w:between w:val="nil"/>
      </w:pBdr>
      <w:tabs>
        <w:tab w:val="center" w:pos="4419"/>
        <w:tab w:val="right" w:pos="8838"/>
      </w:tabs>
      <w:spacing w:after="0"/>
      <w:rPr>
        <w:rFonts w:ascii="Calibri" w:eastAsia="Calibri" w:hAnsi="Calibri" w:cs="Calibri"/>
        <w:color w:val="0D0D0D"/>
        <w:sz w:val="28"/>
        <w:szCs w:val="28"/>
      </w:rPr>
    </w:pPr>
    <w:r>
      <w:rPr>
        <w:rFonts w:ascii="Calibri" w:eastAsia="Calibri" w:hAnsi="Calibri" w:cs="Calibri"/>
        <w:b/>
        <w:color w:val="0D0D0D"/>
        <w:sz w:val="28"/>
        <w:szCs w:val="28"/>
      </w:rPr>
      <w:t>La Oficina de Proyectos de Informática</w:t>
    </w:r>
  </w:p>
  <w:p w:rsidR="00EA5C10" w:rsidRDefault="002355E2">
    <w:pPr>
      <w:pBdr>
        <w:top w:val="nil"/>
        <w:left w:val="nil"/>
        <w:bottom w:val="nil"/>
        <w:right w:val="nil"/>
        <w:between w:val="nil"/>
      </w:pBdr>
      <w:tabs>
        <w:tab w:val="center" w:pos="4419"/>
        <w:tab w:val="right" w:pos="8838"/>
      </w:tabs>
      <w:spacing w:after="0"/>
      <w:jc w:val="center"/>
      <w:rPr>
        <w:rFonts w:ascii="Calibri" w:eastAsia="Calibri" w:hAnsi="Calibri" w:cs="Calibri"/>
        <w:color w:val="365F91"/>
        <w:sz w:val="22"/>
        <w:szCs w:val="22"/>
      </w:rPr>
    </w:pPr>
    <w:r>
      <w:rPr>
        <w:noProof/>
      </w:rPr>
      <mc:AlternateContent>
        <mc:Choice Requires="wps">
          <w:drawing>
            <wp:anchor distT="0" distB="0" distL="114300" distR="114300" simplePos="0" relativeHeight="251658240" behindDoc="0" locked="0" layoutInCell="1" hidden="0" allowOverlap="1">
              <wp:simplePos x="0" y="0"/>
              <wp:positionH relativeFrom="column">
                <wp:posOffset>-76199</wp:posOffset>
              </wp:positionH>
              <wp:positionV relativeFrom="paragraph">
                <wp:posOffset>177800</wp:posOffset>
              </wp:positionV>
              <wp:extent cx="5760720" cy="200660"/>
              <wp:effectExtent l="0" t="0" r="0" b="0"/>
              <wp:wrapNone/>
              <wp:docPr id="1" name="Rectángulo 1"/>
              <wp:cNvGraphicFramePr/>
              <a:graphic xmlns:a="http://schemas.openxmlformats.org/drawingml/2006/main">
                <a:graphicData uri="http://schemas.microsoft.com/office/word/2010/wordprocessingShape">
                  <wps:wsp>
                    <wps:cNvSpPr/>
                    <wps:spPr>
                      <a:xfrm>
                        <a:off x="2484690" y="3698720"/>
                        <a:ext cx="5722620"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rsidR="00EA5C10" w:rsidRDefault="00EA5C1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1" o:spid="_x0000_s1026" style="position:absolute;left:0;text-align:left;margin-left:-6pt;margin-top:14pt;width:453.6pt;height:15.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" fillcolor="#4f81bd" strokecolor="#f2f2f2" strokeweight="3pt">
              <v:stroke startarrowwidth="narrow" startarrowlength="short" endarrowwidth="narrow" endarrowlength="short"/>
              <v:textbox inset="2.53958mm,2.53958mm,2.53958mm,2.53958mm">
                <w:txbxContent>
                  <w:p w:rsidR="00EA5C10" w:rsidRDefault="00EA5C10">
                    <w:pPr>
                      <w:spacing w:after="0" w:line="240" w:lineRule="auto"/>
                      <w:textDirection w:val="btLr"/>
                    </w:pPr>
                  </w:p>
                </w:txbxContent>
              </v:textbox>
            </v:rect>
          </w:pict>
        </mc:Fallback>
      </mc:AlternateContent>
    </w:r>
  </w:p>
  <w:p w:rsidR="00EA5C10" w:rsidRDefault="00EA5C10">
    <w:pPr>
      <w:pBdr>
        <w:top w:val="nil"/>
        <w:left w:val="nil"/>
        <w:bottom w:val="nil"/>
        <w:right w:val="nil"/>
        <w:between w:val="nil"/>
      </w:pBdr>
      <w:tabs>
        <w:tab w:val="center" w:pos="4419"/>
        <w:tab w:val="right" w:pos="8838"/>
      </w:tabs>
      <w:spacing w:after="0"/>
      <w:jc w:val="right"/>
      <w:rPr>
        <w:rFonts w:ascii="Calibri" w:eastAsia="Calibri" w:hAnsi="Calibri" w:cs="Calibri"/>
        <w:color w:val="365F91"/>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560E"/>
    <w:multiLevelType w:val="multilevel"/>
    <w:tmpl w:val="3C808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AE28F1"/>
    <w:multiLevelType w:val="multilevel"/>
    <w:tmpl w:val="E1BA44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C10"/>
    <w:rsid w:val="002355E2"/>
    <w:rsid w:val="006E577B"/>
    <w:rsid w:val="0090378A"/>
    <w:rsid w:val="00EA5C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7E1B"/>
  <w15:docId w15:val="{D725B482-12F1-47A8-8E54-50D55A25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VE"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485639">
      <w:bodyDiv w:val="1"/>
      <w:marLeft w:val="0"/>
      <w:marRight w:val="0"/>
      <w:marTop w:val="0"/>
      <w:marBottom w:val="0"/>
      <w:divBdr>
        <w:top w:val="none" w:sz="0" w:space="0" w:color="auto"/>
        <w:left w:val="none" w:sz="0" w:space="0" w:color="auto"/>
        <w:bottom w:val="none" w:sz="0" w:space="0" w:color="auto"/>
        <w:right w:val="none" w:sz="0" w:space="0" w:color="auto"/>
      </w:divBdr>
    </w:div>
    <w:div w:id="884951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1000</Words>
  <Characters>5506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Laboratorios</dc:creator>
  <cp:lastModifiedBy>Laboratorios</cp:lastModifiedBy>
  <cp:revision>3</cp:revision>
  <dcterms:created xsi:type="dcterms:W3CDTF">2025-02-25T13:56:00Z</dcterms:created>
  <dcterms:modified xsi:type="dcterms:W3CDTF">2025-02-25T13:56:00Z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-1563892660</vt:i4>
  </property>
</Properties>
</file>