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496378791"/>
        <w:docPartObj>
          <w:docPartGallery w:val="Cover Pages"/>
          <w:docPartUnique/>
        </w:docPartObj>
      </w:sdtPr>
      <w:sdtEndPr>
        <w:rPr>
          <w:color w:val="auto"/>
        </w:rPr>
      </w:sdtEndPr>
      <w:sdtContent>
        <w:p w14:paraId="42089E83" w14:textId="1990943F" w:rsidR="008622C8" w:rsidRPr="008622C8" w:rsidRDefault="008622C8" w:rsidP="008622C8">
          <w:pPr>
            <w:pStyle w:val="NoSpacing"/>
            <w:tabs>
              <w:tab w:val="center" w:pos="4513"/>
              <w:tab w:val="right" w:pos="9026"/>
            </w:tabs>
            <w:spacing w:before="1540" w:after="240"/>
            <w:rPr>
              <w:b/>
              <w:bCs/>
              <w:color w:val="000000" w:themeColor="text1"/>
            </w:rPr>
          </w:pPr>
          <w:r>
            <w:rPr>
              <w:color w:val="156082" w:themeColor="accent1"/>
            </w:rPr>
            <w:tab/>
          </w:r>
          <w:r w:rsidRPr="008622C8">
            <w:rPr>
              <w:b/>
              <w:bCs/>
              <w:noProof/>
              <w:color w:val="000000" w:themeColor="text1"/>
            </w:rPr>
            <w:drawing>
              <wp:inline distT="0" distB="0" distL="0" distR="0" wp14:anchorId="5D854C47" wp14:editId="6A4365A7">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r>
            <w:rPr>
              <w:color w:val="156082" w:themeColor="accent1"/>
            </w:rPr>
            <w:tab/>
          </w:r>
        </w:p>
        <w:sdt>
          <w:sdtPr>
            <w:rPr>
              <w:rFonts w:asciiTheme="majorHAnsi" w:eastAsiaTheme="majorEastAsia" w:hAnsiTheme="majorHAnsi" w:cstheme="majorBidi"/>
              <w:b/>
              <w:bCs/>
              <w:caps/>
              <w:color w:val="000000" w:themeColor="text1"/>
              <w:sz w:val="72"/>
              <w:szCs w:val="72"/>
            </w:rPr>
            <w:alias w:val="Title"/>
            <w:tag w:val=""/>
            <w:id w:val="1735040861"/>
            <w:placeholder>
              <w:docPart w:val="9171321FD48E4F7EB8C9D4F0164728F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FB5E4F3" w14:textId="376E3DD8" w:rsidR="008622C8" w:rsidRPr="008622C8" w:rsidRDefault="008622C8" w:rsidP="008622C8">
              <w:pPr>
                <w:pStyle w:val="NoSpacing"/>
                <w:spacing w:after="240"/>
                <w:jc w:val="center"/>
                <w:rPr>
                  <w:rFonts w:asciiTheme="majorHAnsi" w:eastAsiaTheme="majorEastAsia" w:hAnsiTheme="majorHAnsi" w:cstheme="majorBidi"/>
                  <w:b/>
                  <w:bCs/>
                  <w:caps/>
                  <w:color w:val="000000" w:themeColor="text1"/>
                  <w:sz w:val="80"/>
                  <w:szCs w:val="80"/>
                </w:rPr>
              </w:pPr>
              <w:r w:rsidRPr="008622C8">
                <w:rPr>
                  <w:rFonts w:asciiTheme="majorHAnsi" w:eastAsiaTheme="majorEastAsia" w:hAnsiTheme="majorHAnsi" w:cstheme="majorBidi"/>
                  <w:b/>
                  <w:bCs/>
                  <w:caps/>
                  <w:color w:val="000000" w:themeColor="text1"/>
                  <w:sz w:val="72"/>
                  <w:szCs w:val="72"/>
                </w:rPr>
                <w:t>INFOPharma Ordering System (IPOS)</w:t>
              </w:r>
            </w:p>
          </w:sdtContent>
        </w:sdt>
        <w:sdt>
          <w:sdtPr>
            <w:rPr>
              <w:b/>
              <w:bCs/>
              <w:color w:val="000000" w:themeColor="text1"/>
              <w:sz w:val="28"/>
              <w:szCs w:val="28"/>
            </w:rPr>
            <w:alias w:val="Subtitle"/>
            <w:tag w:val=""/>
            <w:id w:val="328029620"/>
            <w:placeholder>
              <w:docPart w:val="F15B276B91034D98BB20CEC59C4D292E"/>
            </w:placeholder>
            <w:dataBinding w:prefixMappings="xmlns:ns0='http://purl.org/dc/elements/1.1/' xmlns:ns1='http://schemas.openxmlformats.org/package/2006/metadata/core-properties' " w:xpath="/ns1:coreProperties[1]/ns0:subject[1]" w:storeItemID="{6C3C8BC8-F283-45AE-878A-BAB7291924A1}"/>
            <w:text/>
          </w:sdtPr>
          <w:sdtContent>
            <w:p w14:paraId="601D248E" w14:textId="441A7BCA" w:rsidR="008622C8" w:rsidRPr="008622C8" w:rsidRDefault="008622C8">
              <w:pPr>
                <w:pStyle w:val="NoSpacing"/>
                <w:jc w:val="center"/>
                <w:rPr>
                  <w:b/>
                  <w:bCs/>
                  <w:color w:val="000000" w:themeColor="text1"/>
                  <w:sz w:val="28"/>
                  <w:szCs w:val="28"/>
                </w:rPr>
              </w:pPr>
              <w:r w:rsidRPr="008622C8">
                <w:rPr>
                  <w:b/>
                  <w:bCs/>
                  <w:color w:val="000000" w:themeColor="text1"/>
                  <w:sz w:val="28"/>
                  <w:szCs w:val="28"/>
                </w:rPr>
                <w:t>Server Application Subsystem</w:t>
              </w:r>
            </w:p>
          </w:sdtContent>
        </w:sdt>
        <w:p w14:paraId="5910331A" w14:textId="6A017B7E" w:rsidR="008622C8" w:rsidRPr="008622C8" w:rsidRDefault="008622C8">
          <w:pPr>
            <w:pStyle w:val="NoSpacing"/>
            <w:spacing w:before="480"/>
            <w:jc w:val="center"/>
            <w:rPr>
              <w:b/>
              <w:bCs/>
              <w:color w:val="000000" w:themeColor="text1"/>
            </w:rPr>
          </w:pPr>
          <w:r w:rsidRPr="008622C8">
            <w:rPr>
              <w:b/>
              <w:bCs/>
              <w:noProof/>
              <w:color w:val="000000" w:themeColor="text1"/>
            </w:rPr>
            <w:drawing>
              <wp:inline distT="0" distB="0" distL="0" distR="0" wp14:anchorId="714D5CD0" wp14:editId="55EB916D">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FC9C315" w14:textId="77777777" w:rsidR="00905959" w:rsidRDefault="00905959"/>
        <w:p w14:paraId="6272D96F" w14:textId="77777777" w:rsidR="00905959" w:rsidRDefault="00ED2A41">
          <w:r>
            <w:rPr>
              <w:noProof/>
            </w:rPr>
            <w:drawing>
              <wp:anchor distT="0" distB="0" distL="114300" distR="114300" simplePos="0" relativeHeight="251665408" behindDoc="0" locked="0" layoutInCell="1" allowOverlap="1" wp14:anchorId="4EE18C43" wp14:editId="5F3FE5E8">
                <wp:simplePos x="0" y="0"/>
                <wp:positionH relativeFrom="margin">
                  <wp:align>center</wp:align>
                </wp:positionH>
                <wp:positionV relativeFrom="paragraph">
                  <wp:posOffset>2977202</wp:posOffset>
                </wp:positionV>
                <wp:extent cx="1733195" cy="1733195"/>
                <wp:effectExtent l="0" t="0" r="0" b="0"/>
                <wp:wrapSquare wrapText="bothSides"/>
                <wp:docPr id="4713699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33195" cy="1733195"/>
                        </a:xfrm>
                        <a:prstGeom prst="rect">
                          <a:avLst/>
                        </a:prstGeom>
                        <a:noFill/>
                        <a:ln>
                          <a:noFill/>
                        </a:ln>
                      </pic:spPr>
                    </pic:pic>
                  </a:graphicData>
                </a:graphic>
              </wp:anchor>
            </w:drawing>
          </w:r>
        </w:p>
        <w:p w14:paraId="540B18FD" w14:textId="77777777" w:rsidR="00905959" w:rsidRDefault="00905959"/>
        <w:p w14:paraId="61937346" w14:textId="77777777" w:rsidR="00905959" w:rsidRPr="00F83435" w:rsidRDefault="00905959">
          <w:pPr>
            <w:rPr>
              <w:rFonts w:ascii="Times New Roman" w:hAnsi="Times New Roman" w:cs="Times New Roman"/>
              <w:b/>
              <w:bCs/>
              <w:color w:val="153D63" w:themeColor="text2" w:themeTint="E6"/>
            </w:rPr>
          </w:pPr>
          <w:r w:rsidRPr="00F83435">
            <w:rPr>
              <w:rFonts w:ascii="Times New Roman" w:hAnsi="Times New Roman" w:cs="Times New Roman"/>
              <w:b/>
              <w:bCs/>
              <w:color w:val="153D63" w:themeColor="text2" w:themeTint="E6"/>
            </w:rPr>
            <w:t>Summary</w:t>
          </w:r>
        </w:p>
        <w:p w14:paraId="56DEF6DD" w14:textId="70585E67" w:rsidR="00905959" w:rsidRDefault="004F42E7">
          <w:pPr>
            <w:rPr>
              <w:rFonts w:ascii="Times New Roman" w:hAnsi="Times New Roman" w:cs="Times New Roman"/>
            </w:rPr>
          </w:pPr>
          <w:r>
            <w:rPr>
              <w:rFonts w:ascii="Times New Roman" w:hAnsi="Times New Roman" w:cs="Times New Roman"/>
            </w:rPr>
            <w:t xml:space="preserve">Acting as a formal proposal and blueprint for the </w:t>
          </w:r>
          <w:proofErr w:type="spellStart"/>
          <w:r>
            <w:rPr>
              <w:rFonts w:ascii="Times New Roman" w:hAnsi="Times New Roman" w:cs="Times New Roman"/>
            </w:rPr>
            <w:t>InfoPharma</w:t>
          </w:r>
          <w:proofErr w:type="spellEnd"/>
          <w:r w:rsidR="00FB5629">
            <w:rPr>
              <w:rFonts w:ascii="Times New Roman" w:hAnsi="Times New Roman" w:cs="Times New Roman"/>
            </w:rPr>
            <w:t xml:space="preserve"> Ordering System. This document details</w:t>
          </w:r>
          <w:r w:rsidR="00F83435">
            <w:rPr>
              <w:rFonts w:ascii="Times New Roman" w:hAnsi="Times New Roman" w:cs="Times New Roman"/>
            </w:rPr>
            <w:t xml:space="preserve"> the architecture and requirements for the Server Application (IPOS-SA) subsystem.</w:t>
          </w:r>
        </w:p>
        <w:p w14:paraId="10031AA0" w14:textId="77777777" w:rsidR="00EE36E7" w:rsidRDefault="00EE36E7">
          <w:pPr>
            <w:rPr>
              <w:rFonts w:ascii="Times New Roman" w:hAnsi="Times New Roman" w:cs="Times New Roman"/>
            </w:rPr>
          </w:pPr>
        </w:p>
        <w:p w14:paraId="2A33BAB9" w14:textId="09D5B9CF" w:rsidR="00EE36E7" w:rsidRDefault="00EE36E7">
          <w:pPr>
            <w:rPr>
              <w:rFonts w:ascii="Times New Roman" w:hAnsi="Times New Roman" w:cs="Times New Roman"/>
              <w:color w:val="153D63" w:themeColor="text2" w:themeTint="E6"/>
            </w:rPr>
          </w:pPr>
          <w:r w:rsidRPr="00EE36E7">
            <w:rPr>
              <w:rFonts w:ascii="Times New Roman" w:hAnsi="Times New Roman" w:cs="Times New Roman"/>
              <w:color w:val="153D63" w:themeColor="text2" w:themeTint="E6"/>
            </w:rPr>
            <w:t>Author</w:t>
          </w:r>
        </w:p>
        <w:p w14:paraId="7FF8604F" w14:textId="6CB3B0AE" w:rsidR="00EE36E7" w:rsidRPr="00EE36E7" w:rsidRDefault="00EE36E7">
          <w:pPr>
            <w:rPr>
              <w:rFonts w:ascii="Times New Roman" w:hAnsi="Times New Roman" w:cs="Times New Roman"/>
              <w:color w:val="000000" w:themeColor="text1"/>
            </w:rPr>
          </w:pPr>
          <w:r w:rsidRPr="00EE36E7">
            <w:rPr>
              <w:rFonts w:ascii="Times New Roman" w:hAnsi="Times New Roman" w:cs="Times New Roman"/>
              <w:color w:val="000000" w:themeColor="text1"/>
            </w:rPr>
            <w:t>Engine Room</w:t>
          </w:r>
        </w:p>
        <w:p w14:paraId="21D9BF19" w14:textId="24C2D5DE" w:rsidR="0082599E" w:rsidRDefault="008622C8">
          <w:r>
            <w:br w:type="page"/>
          </w:r>
        </w:p>
        <w:p w14:paraId="14E9E3C2" w14:textId="1D71626D" w:rsidR="008622C8" w:rsidRDefault="00000000"/>
      </w:sdtContent>
    </w:sdt>
    <w:sdt>
      <w:sdtPr>
        <w:rPr>
          <w:rFonts w:asciiTheme="minorHAnsi" w:eastAsiaTheme="minorHAnsi" w:hAnsiTheme="minorHAnsi" w:cstheme="minorBidi"/>
          <w:color w:val="auto"/>
          <w:kern w:val="2"/>
          <w:sz w:val="24"/>
          <w:szCs w:val="24"/>
          <w:lang w:eastAsia="en-US"/>
          <w14:ligatures w14:val="standardContextual"/>
        </w:rPr>
        <w:id w:val="143019641"/>
        <w:docPartObj>
          <w:docPartGallery w:val="Table of Contents"/>
          <w:docPartUnique/>
        </w:docPartObj>
      </w:sdtPr>
      <w:sdtEndPr>
        <w:rPr>
          <w:b/>
          <w:bCs/>
        </w:rPr>
      </w:sdtEndPr>
      <w:sdtContent>
        <w:p w14:paraId="189794DB" w14:textId="34538C8A" w:rsidR="00C54B28" w:rsidRDefault="00C54B28">
          <w:pPr>
            <w:pStyle w:val="TOCHeading"/>
          </w:pPr>
          <w:r>
            <w:t>Contents</w:t>
          </w:r>
        </w:p>
        <w:p w14:paraId="5E2FCDD0" w14:textId="05054AC2" w:rsidR="00262BA4" w:rsidRDefault="00C54B2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3096847" w:history="1">
            <w:r w:rsidR="00262BA4" w:rsidRPr="00D032E4">
              <w:rPr>
                <w:rStyle w:val="Hyperlink"/>
                <w:rFonts w:ascii="Times New Roman" w:hAnsi="Times New Roman" w:cs="Times New Roman"/>
                <w:noProof/>
              </w:rPr>
              <w:t>Preface</w:t>
            </w:r>
            <w:r w:rsidR="00262BA4">
              <w:rPr>
                <w:noProof/>
                <w:webHidden/>
              </w:rPr>
              <w:tab/>
            </w:r>
            <w:r w:rsidR="00262BA4">
              <w:rPr>
                <w:noProof/>
                <w:webHidden/>
              </w:rPr>
              <w:fldChar w:fldCharType="begin"/>
            </w:r>
            <w:r w:rsidR="00262BA4">
              <w:rPr>
                <w:noProof/>
                <w:webHidden/>
              </w:rPr>
              <w:instrText xml:space="preserve"> PAGEREF _Toc223096847 \h </w:instrText>
            </w:r>
            <w:r w:rsidR="00262BA4">
              <w:rPr>
                <w:noProof/>
                <w:webHidden/>
              </w:rPr>
            </w:r>
            <w:r w:rsidR="00262BA4">
              <w:rPr>
                <w:noProof/>
                <w:webHidden/>
              </w:rPr>
              <w:fldChar w:fldCharType="separate"/>
            </w:r>
            <w:r w:rsidR="00262BA4">
              <w:rPr>
                <w:noProof/>
                <w:webHidden/>
              </w:rPr>
              <w:t>2</w:t>
            </w:r>
            <w:r w:rsidR="00262BA4">
              <w:rPr>
                <w:noProof/>
                <w:webHidden/>
              </w:rPr>
              <w:fldChar w:fldCharType="end"/>
            </w:r>
          </w:hyperlink>
        </w:p>
        <w:p w14:paraId="6AF788E4" w14:textId="3DAF72EE" w:rsidR="00262BA4" w:rsidRDefault="00262BA4">
          <w:pPr>
            <w:pStyle w:val="TOC2"/>
            <w:tabs>
              <w:tab w:val="right" w:leader="dot" w:pos="9016"/>
            </w:tabs>
            <w:rPr>
              <w:rFonts w:eastAsiaTheme="minorEastAsia"/>
              <w:noProof/>
              <w:lang w:eastAsia="en-GB"/>
            </w:rPr>
          </w:pPr>
          <w:hyperlink w:anchor="_Toc223096848" w:history="1">
            <w:r w:rsidRPr="00D032E4">
              <w:rPr>
                <w:rStyle w:val="Hyperlink"/>
                <w:rFonts w:ascii="Times New Roman" w:hAnsi="Times New Roman" w:cs="Times New Roman"/>
                <w:noProof/>
              </w:rPr>
              <w:t>1.1 Purpose and scope of documentation</w:t>
            </w:r>
            <w:r>
              <w:rPr>
                <w:noProof/>
                <w:webHidden/>
              </w:rPr>
              <w:tab/>
            </w:r>
            <w:r>
              <w:rPr>
                <w:noProof/>
                <w:webHidden/>
              </w:rPr>
              <w:fldChar w:fldCharType="begin"/>
            </w:r>
            <w:r>
              <w:rPr>
                <w:noProof/>
                <w:webHidden/>
              </w:rPr>
              <w:instrText xml:space="preserve"> PAGEREF _Toc223096848 \h </w:instrText>
            </w:r>
            <w:r>
              <w:rPr>
                <w:noProof/>
                <w:webHidden/>
              </w:rPr>
            </w:r>
            <w:r>
              <w:rPr>
                <w:noProof/>
                <w:webHidden/>
              </w:rPr>
              <w:fldChar w:fldCharType="separate"/>
            </w:r>
            <w:r>
              <w:rPr>
                <w:noProof/>
                <w:webHidden/>
              </w:rPr>
              <w:t>2</w:t>
            </w:r>
            <w:r>
              <w:rPr>
                <w:noProof/>
                <w:webHidden/>
              </w:rPr>
              <w:fldChar w:fldCharType="end"/>
            </w:r>
          </w:hyperlink>
        </w:p>
        <w:p w14:paraId="354B74FC" w14:textId="33A80CBB" w:rsidR="00262BA4" w:rsidRDefault="00262BA4">
          <w:pPr>
            <w:pStyle w:val="TOC2"/>
            <w:tabs>
              <w:tab w:val="right" w:leader="dot" w:pos="9016"/>
            </w:tabs>
            <w:rPr>
              <w:rFonts w:eastAsiaTheme="minorEastAsia"/>
              <w:noProof/>
              <w:lang w:eastAsia="en-GB"/>
            </w:rPr>
          </w:pPr>
          <w:hyperlink w:anchor="_Toc223096849" w:history="1">
            <w:r w:rsidRPr="00D032E4">
              <w:rPr>
                <w:rStyle w:val="Hyperlink"/>
                <w:rFonts w:ascii="Times New Roman" w:hAnsi="Times New Roman" w:cs="Times New Roman"/>
                <w:noProof/>
              </w:rPr>
              <w:t>1.2</w:t>
            </w:r>
            <w:r>
              <w:rPr>
                <w:noProof/>
                <w:webHidden/>
              </w:rPr>
              <w:tab/>
            </w:r>
            <w:r>
              <w:rPr>
                <w:noProof/>
                <w:webHidden/>
              </w:rPr>
              <w:fldChar w:fldCharType="begin"/>
            </w:r>
            <w:r>
              <w:rPr>
                <w:noProof/>
                <w:webHidden/>
              </w:rPr>
              <w:instrText xml:space="preserve"> PAGEREF _Toc223096849 \h </w:instrText>
            </w:r>
            <w:r>
              <w:rPr>
                <w:noProof/>
                <w:webHidden/>
              </w:rPr>
            </w:r>
            <w:r>
              <w:rPr>
                <w:noProof/>
                <w:webHidden/>
              </w:rPr>
              <w:fldChar w:fldCharType="separate"/>
            </w:r>
            <w:r>
              <w:rPr>
                <w:noProof/>
                <w:webHidden/>
              </w:rPr>
              <w:t>2</w:t>
            </w:r>
            <w:r>
              <w:rPr>
                <w:noProof/>
                <w:webHidden/>
              </w:rPr>
              <w:fldChar w:fldCharType="end"/>
            </w:r>
          </w:hyperlink>
        </w:p>
        <w:p w14:paraId="2AD3BF97" w14:textId="1D60F2D0" w:rsidR="00262BA4" w:rsidRDefault="00262BA4">
          <w:pPr>
            <w:pStyle w:val="TOC2"/>
            <w:tabs>
              <w:tab w:val="right" w:leader="dot" w:pos="9016"/>
            </w:tabs>
            <w:rPr>
              <w:rFonts w:eastAsiaTheme="minorEastAsia"/>
              <w:noProof/>
              <w:lang w:eastAsia="en-GB"/>
            </w:rPr>
          </w:pPr>
          <w:hyperlink w:anchor="_Toc223096850" w:history="1">
            <w:r w:rsidRPr="00D032E4">
              <w:rPr>
                <w:rStyle w:val="Hyperlink"/>
                <w:rFonts w:ascii="Times New Roman" w:hAnsi="Times New Roman" w:cs="Times New Roman"/>
                <w:noProof/>
              </w:rPr>
              <w:t>1.3</w:t>
            </w:r>
            <w:r>
              <w:rPr>
                <w:noProof/>
                <w:webHidden/>
              </w:rPr>
              <w:tab/>
            </w:r>
            <w:r>
              <w:rPr>
                <w:noProof/>
                <w:webHidden/>
              </w:rPr>
              <w:fldChar w:fldCharType="begin"/>
            </w:r>
            <w:r>
              <w:rPr>
                <w:noProof/>
                <w:webHidden/>
              </w:rPr>
              <w:instrText xml:space="preserve"> PAGEREF _Toc223096850 \h </w:instrText>
            </w:r>
            <w:r>
              <w:rPr>
                <w:noProof/>
                <w:webHidden/>
              </w:rPr>
            </w:r>
            <w:r>
              <w:rPr>
                <w:noProof/>
                <w:webHidden/>
              </w:rPr>
              <w:fldChar w:fldCharType="separate"/>
            </w:r>
            <w:r>
              <w:rPr>
                <w:noProof/>
                <w:webHidden/>
              </w:rPr>
              <w:t>2</w:t>
            </w:r>
            <w:r>
              <w:rPr>
                <w:noProof/>
                <w:webHidden/>
              </w:rPr>
              <w:fldChar w:fldCharType="end"/>
            </w:r>
          </w:hyperlink>
        </w:p>
        <w:p w14:paraId="1869C7BE" w14:textId="2FB50CBC" w:rsidR="00262BA4" w:rsidRDefault="00262BA4">
          <w:pPr>
            <w:pStyle w:val="TOC1"/>
            <w:tabs>
              <w:tab w:val="right" w:leader="dot" w:pos="9016"/>
            </w:tabs>
            <w:rPr>
              <w:rFonts w:eastAsiaTheme="minorEastAsia"/>
              <w:noProof/>
              <w:lang w:eastAsia="en-GB"/>
            </w:rPr>
          </w:pPr>
          <w:hyperlink w:anchor="_Toc223096851" w:history="1">
            <w:r w:rsidRPr="00D032E4">
              <w:rPr>
                <w:rStyle w:val="Hyperlink"/>
                <w:noProof/>
              </w:rPr>
              <w:t>2. Introduction</w:t>
            </w:r>
            <w:r>
              <w:rPr>
                <w:noProof/>
                <w:webHidden/>
              </w:rPr>
              <w:tab/>
            </w:r>
            <w:r>
              <w:rPr>
                <w:noProof/>
                <w:webHidden/>
              </w:rPr>
              <w:fldChar w:fldCharType="begin"/>
            </w:r>
            <w:r>
              <w:rPr>
                <w:noProof/>
                <w:webHidden/>
              </w:rPr>
              <w:instrText xml:space="preserve"> PAGEREF _Toc223096851 \h </w:instrText>
            </w:r>
            <w:r>
              <w:rPr>
                <w:noProof/>
                <w:webHidden/>
              </w:rPr>
            </w:r>
            <w:r>
              <w:rPr>
                <w:noProof/>
                <w:webHidden/>
              </w:rPr>
              <w:fldChar w:fldCharType="separate"/>
            </w:r>
            <w:r>
              <w:rPr>
                <w:noProof/>
                <w:webHidden/>
              </w:rPr>
              <w:t>3</w:t>
            </w:r>
            <w:r>
              <w:rPr>
                <w:noProof/>
                <w:webHidden/>
              </w:rPr>
              <w:fldChar w:fldCharType="end"/>
            </w:r>
          </w:hyperlink>
        </w:p>
        <w:p w14:paraId="2D208D3B" w14:textId="231927CD" w:rsidR="00262BA4" w:rsidRDefault="00262BA4">
          <w:pPr>
            <w:pStyle w:val="TOC1"/>
            <w:tabs>
              <w:tab w:val="right" w:leader="dot" w:pos="9016"/>
            </w:tabs>
            <w:rPr>
              <w:rFonts w:eastAsiaTheme="minorEastAsia"/>
              <w:noProof/>
              <w:lang w:eastAsia="en-GB"/>
            </w:rPr>
          </w:pPr>
          <w:hyperlink w:anchor="_Toc223096852" w:history="1">
            <w:r w:rsidRPr="00D032E4">
              <w:rPr>
                <w:rStyle w:val="Hyperlink"/>
                <w:noProof/>
              </w:rPr>
              <w:t>3 Glossary</w:t>
            </w:r>
            <w:r>
              <w:rPr>
                <w:noProof/>
                <w:webHidden/>
              </w:rPr>
              <w:tab/>
            </w:r>
            <w:r>
              <w:rPr>
                <w:noProof/>
                <w:webHidden/>
              </w:rPr>
              <w:fldChar w:fldCharType="begin"/>
            </w:r>
            <w:r>
              <w:rPr>
                <w:noProof/>
                <w:webHidden/>
              </w:rPr>
              <w:instrText xml:space="preserve"> PAGEREF _Toc223096852 \h </w:instrText>
            </w:r>
            <w:r>
              <w:rPr>
                <w:noProof/>
                <w:webHidden/>
              </w:rPr>
            </w:r>
            <w:r>
              <w:rPr>
                <w:noProof/>
                <w:webHidden/>
              </w:rPr>
              <w:fldChar w:fldCharType="separate"/>
            </w:r>
            <w:r>
              <w:rPr>
                <w:noProof/>
                <w:webHidden/>
              </w:rPr>
              <w:t>4</w:t>
            </w:r>
            <w:r>
              <w:rPr>
                <w:noProof/>
                <w:webHidden/>
              </w:rPr>
              <w:fldChar w:fldCharType="end"/>
            </w:r>
          </w:hyperlink>
        </w:p>
        <w:p w14:paraId="54D6D5AB" w14:textId="2A37C257" w:rsidR="00262BA4" w:rsidRDefault="00262BA4">
          <w:pPr>
            <w:pStyle w:val="TOC1"/>
            <w:tabs>
              <w:tab w:val="right" w:leader="dot" w:pos="9016"/>
            </w:tabs>
            <w:rPr>
              <w:rFonts w:eastAsiaTheme="minorEastAsia"/>
              <w:noProof/>
              <w:lang w:eastAsia="en-GB"/>
            </w:rPr>
          </w:pPr>
          <w:hyperlink w:anchor="_Toc223096853" w:history="1">
            <w:r w:rsidRPr="00D032E4">
              <w:rPr>
                <w:rStyle w:val="Hyperlink"/>
                <w:rFonts w:ascii="Times New Roman" w:hAnsi="Times New Roman" w:cs="Times New Roman"/>
                <w:noProof/>
              </w:rPr>
              <w:t>4 User Requirements</w:t>
            </w:r>
            <w:r>
              <w:rPr>
                <w:noProof/>
                <w:webHidden/>
              </w:rPr>
              <w:tab/>
            </w:r>
            <w:r>
              <w:rPr>
                <w:noProof/>
                <w:webHidden/>
              </w:rPr>
              <w:fldChar w:fldCharType="begin"/>
            </w:r>
            <w:r>
              <w:rPr>
                <w:noProof/>
                <w:webHidden/>
              </w:rPr>
              <w:instrText xml:space="preserve"> PAGEREF _Toc223096853 \h </w:instrText>
            </w:r>
            <w:r>
              <w:rPr>
                <w:noProof/>
                <w:webHidden/>
              </w:rPr>
            </w:r>
            <w:r>
              <w:rPr>
                <w:noProof/>
                <w:webHidden/>
              </w:rPr>
              <w:fldChar w:fldCharType="separate"/>
            </w:r>
            <w:r>
              <w:rPr>
                <w:noProof/>
                <w:webHidden/>
              </w:rPr>
              <w:t>5</w:t>
            </w:r>
            <w:r>
              <w:rPr>
                <w:noProof/>
                <w:webHidden/>
              </w:rPr>
              <w:fldChar w:fldCharType="end"/>
            </w:r>
          </w:hyperlink>
        </w:p>
        <w:p w14:paraId="50CFD4AA" w14:textId="580DBD89" w:rsidR="00262BA4" w:rsidRDefault="00262BA4">
          <w:pPr>
            <w:pStyle w:val="TOC1"/>
            <w:tabs>
              <w:tab w:val="right" w:leader="dot" w:pos="9016"/>
            </w:tabs>
            <w:rPr>
              <w:rFonts w:eastAsiaTheme="minorEastAsia"/>
              <w:noProof/>
              <w:lang w:eastAsia="en-GB"/>
            </w:rPr>
          </w:pPr>
          <w:hyperlink w:anchor="_Toc223096854" w:history="1">
            <w:r w:rsidRPr="00D032E4">
              <w:rPr>
                <w:rStyle w:val="Hyperlink"/>
                <w:rFonts w:ascii="Times New Roman" w:hAnsi="Times New Roman" w:cs="Times New Roman"/>
                <w:noProof/>
              </w:rPr>
              <w:t>5. System requirements</w:t>
            </w:r>
            <w:r>
              <w:rPr>
                <w:noProof/>
                <w:webHidden/>
              </w:rPr>
              <w:tab/>
            </w:r>
            <w:r>
              <w:rPr>
                <w:noProof/>
                <w:webHidden/>
              </w:rPr>
              <w:fldChar w:fldCharType="begin"/>
            </w:r>
            <w:r>
              <w:rPr>
                <w:noProof/>
                <w:webHidden/>
              </w:rPr>
              <w:instrText xml:space="preserve"> PAGEREF _Toc223096854 \h </w:instrText>
            </w:r>
            <w:r>
              <w:rPr>
                <w:noProof/>
                <w:webHidden/>
              </w:rPr>
            </w:r>
            <w:r>
              <w:rPr>
                <w:noProof/>
                <w:webHidden/>
              </w:rPr>
              <w:fldChar w:fldCharType="separate"/>
            </w:r>
            <w:r>
              <w:rPr>
                <w:noProof/>
                <w:webHidden/>
              </w:rPr>
              <w:t>6</w:t>
            </w:r>
            <w:r>
              <w:rPr>
                <w:noProof/>
                <w:webHidden/>
              </w:rPr>
              <w:fldChar w:fldCharType="end"/>
            </w:r>
          </w:hyperlink>
        </w:p>
        <w:p w14:paraId="501E6BE7" w14:textId="35E889BD" w:rsidR="00262BA4" w:rsidRDefault="00262BA4">
          <w:pPr>
            <w:pStyle w:val="TOC2"/>
            <w:tabs>
              <w:tab w:val="right" w:leader="dot" w:pos="9016"/>
            </w:tabs>
            <w:rPr>
              <w:rFonts w:eastAsiaTheme="minorEastAsia"/>
              <w:noProof/>
              <w:lang w:eastAsia="en-GB"/>
            </w:rPr>
          </w:pPr>
          <w:hyperlink w:anchor="_Toc223096855" w:history="1">
            <w:r w:rsidRPr="00D032E4">
              <w:rPr>
                <w:rStyle w:val="Hyperlink"/>
                <w:rFonts w:ascii="Times New Roman" w:hAnsi="Times New Roman" w:cs="Times New Roman"/>
                <w:noProof/>
              </w:rPr>
              <w:t>5.1 Purpose and scope of the system</w:t>
            </w:r>
            <w:r>
              <w:rPr>
                <w:noProof/>
                <w:webHidden/>
              </w:rPr>
              <w:tab/>
            </w:r>
            <w:r>
              <w:rPr>
                <w:noProof/>
                <w:webHidden/>
              </w:rPr>
              <w:fldChar w:fldCharType="begin"/>
            </w:r>
            <w:r>
              <w:rPr>
                <w:noProof/>
                <w:webHidden/>
              </w:rPr>
              <w:instrText xml:space="preserve"> PAGEREF _Toc223096855 \h </w:instrText>
            </w:r>
            <w:r>
              <w:rPr>
                <w:noProof/>
                <w:webHidden/>
              </w:rPr>
            </w:r>
            <w:r>
              <w:rPr>
                <w:noProof/>
                <w:webHidden/>
              </w:rPr>
              <w:fldChar w:fldCharType="separate"/>
            </w:r>
            <w:r>
              <w:rPr>
                <w:noProof/>
                <w:webHidden/>
              </w:rPr>
              <w:t>6</w:t>
            </w:r>
            <w:r>
              <w:rPr>
                <w:noProof/>
                <w:webHidden/>
              </w:rPr>
              <w:fldChar w:fldCharType="end"/>
            </w:r>
          </w:hyperlink>
        </w:p>
        <w:p w14:paraId="3A1E5735" w14:textId="4E5E0146" w:rsidR="00262BA4" w:rsidRDefault="00262BA4">
          <w:pPr>
            <w:pStyle w:val="TOC2"/>
            <w:tabs>
              <w:tab w:val="right" w:leader="dot" w:pos="9016"/>
            </w:tabs>
            <w:rPr>
              <w:rFonts w:eastAsiaTheme="minorEastAsia"/>
              <w:noProof/>
              <w:lang w:eastAsia="en-GB"/>
            </w:rPr>
          </w:pPr>
          <w:hyperlink w:anchor="_Toc223096856" w:history="1">
            <w:r w:rsidRPr="00D032E4">
              <w:rPr>
                <w:rStyle w:val="Hyperlink"/>
                <w:rFonts w:ascii="Times New Roman" w:hAnsi="Times New Roman" w:cs="Times New Roman"/>
                <w:noProof/>
              </w:rPr>
              <w:t>5.2 System Models</w:t>
            </w:r>
            <w:r>
              <w:rPr>
                <w:noProof/>
                <w:webHidden/>
              </w:rPr>
              <w:tab/>
            </w:r>
            <w:r>
              <w:rPr>
                <w:noProof/>
                <w:webHidden/>
              </w:rPr>
              <w:fldChar w:fldCharType="begin"/>
            </w:r>
            <w:r>
              <w:rPr>
                <w:noProof/>
                <w:webHidden/>
              </w:rPr>
              <w:instrText xml:space="preserve"> PAGEREF _Toc223096856 \h </w:instrText>
            </w:r>
            <w:r>
              <w:rPr>
                <w:noProof/>
                <w:webHidden/>
              </w:rPr>
            </w:r>
            <w:r>
              <w:rPr>
                <w:noProof/>
                <w:webHidden/>
              </w:rPr>
              <w:fldChar w:fldCharType="separate"/>
            </w:r>
            <w:r>
              <w:rPr>
                <w:noProof/>
                <w:webHidden/>
              </w:rPr>
              <w:t>6</w:t>
            </w:r>
            <w:r>
              <w:rPr>
                <w:noProof/>
                <w:webHidden/>
              </w:rPr>
              <w:fldChar w:fldCharType="end"/>
            </w:r>
          </w:hyperlink>
        </w:p>
        <w:p w14:paraId="39046160" w14:textId="17A2C5C2" w:rsidR="00262BA4" w:rsidRDefault="00262BA4">
          <w:pPr>
            <w:pStyle w:val="TOC3"/>
            <w:tabs>
              <w:tab w:val="right" w:leader="dot" w:pos="9016"/>
            </w:tabs>
            <w:rPr>
              <w:rFonts w:eastAsiaTheme="minorEastAsia"/>
              <w:noProof/>
              <w:lang w:eastAsia="en-GB"/>
            </w:rPr>
          </w:pPr>
          <w:hyperlink w:anchor="_Toc223096857" w:history="1">
            <w:r w:rsidRPr="00D032E4">
              <w:rPr>
                <w:rStyle w:val="Hyperlink"/>
                <w:rFonts w:ascii="Times New Roman" w:hAnsi="Times New Roman" w:cs="Times New Roman"/>
                <w:noProof/>
              </w:rPr>
              <w:t>5.2.1 UML use-case models</w:t>
            </w:r>
            <w:r>
              <w:rPr>
                <w:noProof/>
                <w:webHidden/>
              </w:rPr>
              <w:tab/>
            </w:r>
            <w:r>
              <w:rPr>
                <w:noProof/>
                <w:webHidden/>
              </w:rPr>
              <w:fldChar w:fldCharType="begin"/>
            </w:r>
            <w:r>
              <w:rPr>
                <w:noProof/>
                <w:webHidden/>
              </w:rPr>
              <w:instrText xml:space="preserve"> PAGEREF _Toc223096857 \h </w:instrText>
            </w:r>
            <w:r>
              <w:rPr>
                <w:noProof/>
                <w:webHidden/>
              </w:rPr>
            </w:r>
            <w:r>
              <w:rPr>
                <w:noProof/>
                <w:webHidden/>
              </w:rPr>
              <w:fldChar w:fldCharType="separate"/>
            </w:r>
            <w:r>
              <w:rPr>
                <w:noProof/>
                <w:webHidden/>
              </w:rPr>
              <w:t>6</w:t>
            </w:r>
            <w:r>
              <w:rPr>
                <w:noProof/>
                <w:webHidden/>
              </w:rPr>
              <w:fldChar w:fldCharType="end"/>
            </w:r>
          </w:hyperlink>
        </w:p>
        <w:p w14:paraId="78186089" w14:textId="62ED93E5" w:rsidR="00262BA4" w:rsidRDefault="00262BA4">
          <w:pPr>
            <w:pStyle w:val="TOC3"/>
            <w:tabs>
              <w:tab w:val="right" w:leader="dot" w:pos="9016"/>
            </w:tabs>
            <w:rPr>
              <w:rFonts w:eastAsiaTheme="minorEastAsia"/>
              <w:noProof/>
              <w:lang w:eastAsia="en-GB"/>
            </w:rPr>
          </w:pPr>
          <w:hyperlink w:anchor="_Toc223096858" w:history="1">
            <w:r w:rsidRPr="00D032E4">
              <w:rPr>
                <w:rStyle w:val="Hyperlink"/>
                <w:rFonts w:ascii="Times New Roman" w:hAnsi="Times New Roman" w:cs="Times New Roman"/>
                <w:noProof/>
              </w:rPr>
              <w:t>5.2.1.1 Use case diagram</w:t>
            </w:r>
            <w:r>
              <w:rPr>
                <w:noProof/>
                <w:webHidden/>
              </w:rPr>
              <w:tab/>
            </w:r>
            <w:r>
              <w:rPr>
                <w:noProof/>
                <w:webHidden/>
              </w:rPr>
              <w:fldChar w:fldCharType="begin"/>
            </w:r>
            <w:r>
              <w:rPr>
                <w:noProof/>
                <w:webHidden/>
              </w:rPr>
              <w:instrText xml:space="preserve"> PAGEREF _Toc223096858 \h </w:instrText>
            </w:r>
            <w:r>
              <w:rPr>
                <w:noProof/>
                <w:webHidden/>
              </w:rPr>
            </w:r>
            <w:r>
              <w:rPr>
                <w:noProof/>
                <w:webHidden/>
              </w:rPr>
              <w:fldChar w:fldCharType="separate"/>
            </w:r>
            <w:r>
              <w:rPr>
                <w:noProof/>
                <w:webHidden/>
              </w:rPr>
              <w:t>6</w:t>
            </w:r>
            <w:r>
              <w:rPr>
                <w:noProof/>
                <w:webHidden/>
              </w:rPr>
              <w:fldChar w:fldCharType="end"/>
            </w:r>
          </w:hyperlink>
        </w:p>
        <w:p w14:paraId="5A3C5E9B" w14:textId="3E84A1D5" w:rsidR="00262BA4" w:rsidRDefault="00262BA4">
          <w:pPr>
            <w:pStyle w:val="TOC3"/>
            <w:tabs>
              <w:tab w:val="right" w:leader="dot" w:pos="9016"/>
            </w:tabs>
            <w:rPr>
              <w:rFonts w:eastAsiaTheme="minorEastAsia"/>
              <w:noProof/>
              <w:lang w:eastAsia="en-GB"/>
            </w:rPr>
          </w:pPr>
          <w:hyperlink w:anchor="_Toc223096859" w:history="1">
            <w:r w:rsidRPr="00D032E4">
              <w:rPr>
                <w:rStyle w:val="Hyperlink"/>
                <w:rFonts w:ascii="Times New Roman" w:hAnsi="Times New Roman" w:cs="Times New Roman"/>
                <w:noProof/>
              </w:rPr>
              <w:t>5.2.1.2 Use case specifications (simplified)</w:t>
            </w:r>
            <w:r>
              <w:rPr>
                <w:noProof/>
                <w:webHidden/>
              </w:rPr>
              <w:tab/>
            </w:r>
            <w:r>
              <w:rPr>
                <w:noProof/>
                <w:webHidden/>
              </w:rPr>
              <w:fldChar w:fldCharType="begin"/>
            </w:r>
            <w:r>
              <w:rPr>
                <w:noProof/>
                <w:webHidden/>
              </w:rPr>
              <w:instrText xml:space="preserve"> PAGEREF _Toc223096859 \h </w:instrText>
            </w:r>
            <w:r>
              <w:rPr>
                <w:noProof/>
                <w:webHidden/>
              </w:rPr>
            </w:r>
            <w:r>
              <w:rPr>
                <w:noProof/>
                <w:webHidden/>
              </w:rPr>
              <w:fldChar w:fldCharType="separate"/>
            </w:r>
            <w:r>
              <w:rPr>
                <w:noProof/>
                <w:webHidden/>
              </w:rPr>
              <w:t>7</w:t>
            </w:r>
            <w:r>
              <w:rPr>
                <w:noProof/>
                <w:webHidden/>
              </w:rPr>
              <w:fldChar w:fldCharType="end"/>
            </w:r>
          </w:hyperlink>
        </w:p>
        <w:p w14:paraId="59063D71" w14:textId="3E8DBBEA" w:rsidR="00262BA4" w:rsidRDefault="00262BA4">
          <w:pPr>
            <w:pStyle w:val="TOC3"/>
            <w:tabs>
              <w:tab w:val="right" w:leader="dot" w:pos="9016"/>
            </w:tabs>
            <w:rPr>
              <w:rFonts w:eastAsiaTheme="minorEastAsia"/>
              <w:noProof/>
              <w:lang w:eastAsia="en-GB"/>
            </w:rPr>
          </w:pPr>
          <w:hyperlink w:anchor="_Toc223096860" w:history="1">
            <w:r w:rsidRPr="00D032E4">
              <w:rPr>
                <w:rStyle w:val="Hyperlink"/>
                <w:rFonts w:ascii="Times New Roman" w:hAnsi="Times New Roman" w:cs="Times New Roman"/>
                <w:noProof/>
              </w:rPr>
              <w:t>5.2.1.3 Prioritised List of use cases</w:t>
            </w:r>
            <w:r>
              <w:rPr>
                <w:noProof/>
                <w:webHidden/>
              </w:rPr>
              <w:tab/>
            </w:r>
            <w:r>
              <w:rPr>
                <w:noProof/>
                <w:webHidden/>
              </w:rPr>
              <w:fldChar w:fldCharType="begin"/>
            </w:r>
            <w:r>
              <w:rPr>
                <w:noProof/>
                <w:webHidden/>
              </w:rPr>
              <w:instrText xml:space="preserve"> PAGEREF _Toc223096860 \h </w:instrText>
            </w:r>
            <w:r>
              <w:rPr>
                <w:noProof/>
                <w:webHidden/>
              </w:rPr>
            </w:r>
            <w:r>
              <w:rPr>
                <w:noProof/>
                <w:webHidden/>
              </w:rPr>
              <w:fldChar w:fldCharType="separate"/>
            </w:r>
            <w:r>
              <w:rPr>
                <w:noProof/>
                <w:webHidden/>
              </w:rPr>
              <w:t>36</w:t>
            </w:r>
            <w:r>
              <w:rPr>
                <w:noProof/>
                <w:webHidden/>
              </w:rPr>
              <w:fldChar w:fldCharType="end"/>
            </w:r>
          </w:hyperlink>
        </w:p>
        <w:p w14:paraId="5F700FC9" w14:textId="5CEA7F81" w:rsidR="00262BA4" w:rsidRDefault="00262BA4">
          <w:pPr>
            <w:pStyle w:val="TOC1"/>
            <w:tabs>
              <w:tab w:val="right" w:leader="dot" w:pos="9016"/>
            </w:tabs>
            <w:rPr>
              <w:rFonts w:eastAsiaTheme="minorEastAsia"/>
              <w:noProof/>
              <w:lang w:eastAsia="en-GB"/>
            </w:rPr>
          </w:pPr>
          <w:hyperlink w:anchor="_Toc223096861" w:history="1">
            <w:r w:rsidRPr="00D032E4">
              <w:rPr>
                <w:rStyle w:val="Hyperlink"/>
                <w:rFonts w:ascii="Times New Roman" w:hAnsi="Times New Roman" w:cs="Times New Roman"/>
                <w:noProof/>
              </w:rPr>
              <w:t>6. Anticipated Evolution of System Requirements</w:t>
            </w:r>
            <w:r>
              <w:rPr>
                <w:noProof/>
                <w:webHidden/>
              </w:rPr>
              <w:tab/>
            </w:r>
            <w:r>
              <w:rPr>
                <w:noProof/>
                <w:webHidden/>
              </w:rPr>
              <w:fldChar w:fldCharType="begin"/>
            </w:r>
            <w:r>
              <w:rPr>
                <w:noProof/>
                <w:webHidden/>
              </w:rPr>
              <w:instrText xml:space="preserve"> PAGEREF _Toc223096861 \h </w:instrText>
            </w:r>
            <w:r>
              <w:rPr>
                <w:noProof/>
                <w:webHidden/>
              </w:rPr>
            </w:r>
            <w:r>
              <w:rPr>
                <w:noProof/>
                <w:webHidden/>
              </w:rPr>
              <w:fldChar w:fldCharType="separate"/>
            </w:r>
            <w:r>
              <w:rPr>
                <w:noProof/>
                <w:webHidden/>
              </w:rPr>
              <w:t>39</w:t>
            </w:r>
            <w:r>
              <w:rPr>
                <w:noProof/>
                <w:webHidden/>
              </w:rPr>
              <w:fldChar w:fldCharType="end"/>
            </w:r>
          </w:hyperlink>
        </w:p>
        <w:p w14:paraId="691A75E6" w14:textId="10CCA0BB" w:rsidR="00262BA4" w:rsidRDefault="00262BA4">
          <w:pPr>
            <w:pStyle w:val="TOC2"/>
            <w:tabs>
              <w:tab w:val="right" w:leader="dot" w:pos="9016"/>
            </w:tabs>
            <w:rPr>
              <w:rFonts w:eastAsiaTheme="minorEastAsia"/>
              <w:noProof/>
              <w:lang w:eastAsia="en-GB"/>
            </w:rPr>
          </w:pPr>
          <w:hyperlink w:anchor="_Toc223096862" w:history="1">
            <w:r w:rsidRPr="00D032E4">
              <w:rPr>
                <w:rStyle w:val="Hyperlink"/>
                <w:rFonts w:ascii="Times New Roman" w:hAnsi="Times New Roman" w:cs="Times New Roman"/>
                <w:noProof/>
              </w:rPr>
              <w:t>6.1 Integration with Online Banking</w:t>
            </w:r>
            <w:r>
              <w:rPr>
                <w:noProof/>
                <w:webHidden/>
              </w:rPr>
              <w:tab/>
            </w:r>
            <w:r>
              <w:rPr>
                <w:noProof/>
                <w:webHidden/>
              </w:rPr>
              <w:fldChar w:fldCharType="begin"/>
            </w:r>
            <w:r>
              <w:rPr>
                <w:noProof/>
                <w:webHidden/>
              </w:rPr>
              <w:instrText xml:space="preserve"> PAGEREF _Toc223096862 \h </w:instrText>
            </w:r>
            <w:r>
              <w:rPr>
                <w:noProof/>
                <w:webHidden/>
              </w:rPr>
            </w:r>
            <w:r>
              <w:rPr>
                <w:noProof/>
                <w:webHidden/>
              </w:rPr>
              <w:fldChar w:fldCharType="separate"/>
            </w:r>
            <w:r>
              <w:rPr>
                <w:noProof/>
                <w:webHidden/>
              </w:rPr>
              <w:t>39</w:t>
            </w:r>
            <w:r>
              <w:rPr>
                <w:noProof/>
                <w:webHidden/>
              </w:rPr>
              <w:fldChar w:fldCharType="end"/>
            </w:r>
          </w:hyperlink>
        </w:p>
        <w:p w14:paraId="3729D744" w14:textId="28387688" w:rsidR="00262BA4" w:rsidRDefault="00262BA4">
          <w:pPr>
            <w:pStyle w:val="TOC2"/>
            <w:tabs>
              <w:tab w:val="right" w:leader="dot" w:pos="9016"/>
            </w:tabs>
            <w:rPr>
              <w:rFonts w:eastAsiaTheme="minorEastAsia"/>
              <w:noProof/>
              <w:lang w:eastAsia="en-GB"/>
            </w:rPr>
          </w:pPr>
          <w:hyperlink w:anchor="_Toc223096863" w:history="1">
            <w:r w:rsidRPr="00D032E4">
              <w:rPr>
                <w:rStyle w:val="Hyperlink"/>
                <w:rFonts w:ascii="Times New Roman" w:hAnsi="Times New Roman" w:cs="Times New Roman"/>
                <w:noProof/>
              </w:rPr>
              <w:t>6.2 Enterprise IT Administration</w:t>
            </w:r>
            <w:r>
              <w:rPr>
                <w:noProof/>
                <w:webHidden/>
              </w:rPr>
              <w:tab/>
            </w:r>
            <w:r>
              <w:rPr>
                <w:noProof/>
                <w:webHidden/>
              </w:rPr>
              <w:fldChar w:fldCharType="begin"/>
            </w:r>
            <w:r>
              <w:rPr>
                <w:noProof/>
                <w:webHidden/>
              </w:rPr>
              <w:instrText xml:space="preserve"> PAGEREF _Toc223096863 \h </w:instrText>
            </w:r>
            <w:r>
              <w:rPr>
                <w:noProof/>
                <w:webHidden/>
              </w:rPr>
            </w:r>
            <w:r>
              <w:rPr>
                <w:noProof/>
                <w:webHidden/>
              </w:rPr>
              <w:fldChar w:fldCharType="separate"/>
            </w:r>
            <w:r>
              <w:rPr>
                <w:noProof/>
                <w:webHidden/>
              </w:rPr>
              <w:t>39</w:t>
            </w:r>
            <w:r>
              <w:rPr>
                <w:noProof/>
                <w:webHidden/>
              </w:rPr>
              <w:fldChar w:fldCharType="end"/>
            </w:r>
          </w:hyperlink>
        </w:p>
        <w:p w14:paraId="5B3415F5" w14:textId="311E45EA" w:rsidR="00262BA4" w:rsidRDefault="00262BA4">
          <w:pPr>
            <w:pStyle w:val="TOC1"/>
            <w:tabs>
              <w:tab w:val="right" w:leader="dot" w:pos="9016"/>
            </w:tabs>
            <w:rPr>
              <w:rFonts w:eastAsiaTheme="minorEastAsia"/>
              <w:noProof/>
              <w:lang w:eastAsia="en-GB"/>
            </w:rPr>
          </w:pPr>
          <w:hyperlink w:anchor="_Toc223096864" w:history="1">
            <w:r w:rsidRPr="00D032E4">
              <w:rPr>
                <w:rStyle w:val="Hyperlink"/>
                <w:rFonts w:ascii="Times New Roman" w:hAnsi="Times New Roman" w:cs="Times New Roman"/>
                <w:noProof/>
              </w:rPr>
              <w:t>7 High Level Design</w:t>
            </w:r>
            <w:r>
              <w:rPr>
                <w:noProof/>
                <w:webHidden/>
              </w:rPr>
              <w:tab/>
            </w:r>
            <w:r>
              <w:rPr>
                <w:noProof/>
                <w:webHidden/>
              </w:rPr>
              <w:fldChar w:fldCharType="begin"/>
            </w:r>
            <w:r>
              <w:rPr>
                <w:noProof/>
                <w:webHidden/>
              </w:rPr>
              <w:instrText xml:space="preserve"> PAGEREF _Toc223096864 \h </w:instrText>
            </w:r>
            <w:r>
              <w:rPr>
                <w:noProof/>
                <w:webHidden/>
              </w:rPr>
            </w:r>
            <w:r>
              <w:rPr>
                <w:noProof/>
                <w:webHidden/>
              </w:rPr>
              <w:fldChar w:fldCharType="separate"/>
            </w:r>
            <w:r>
              <w:rPr>
                <w:noProof/>
                <w:webHidden/>
              </w:rPr>
              <w:t>39</w:t>
            </w:r>
            <w:r>
              <w:rPr>
                <w:noProof/>
                <w:webHidden/>
              </w:rPr>
              <w:fldChar w:fldCharType="end"/>
            </w:r>
          </w:hyperlink>
        </w:p>
        <w:p w14:paraId="783B3211" w14:textId="7C852B52" w:rsidR="00262BA4" w:rsidRDefault="00262BA4">
          <w:pPr>
            <w:pStyle w:val="TOC2"/>
            <w:tabs>
              <w:tab w:val="right" w:leader="dot" w:pos="9016"/>
            </w:tabs>
            <w:rPr>
              <w:rFonts w:eastAsiaTheme="minorEastAsia"/>
              <w:noProof/>
              <w:lang w:eastAsia="en-GB"/>
            </w:rPr>
          </w:pPr>
          <w:hyperlink w:anchor="_Toc223096865" w:history="1">
            <w:r w:rsidRPr="00D032E4">
              <w:rPr>
                <w:rStyle w:val="Hyperlink"/>
                <w:rFonts w:ascii="Times New Roman" w:hAnsi="Times New Roman" w:cs="Times New Roman"/>
                <w:noProof/>
              </w:rPr>
              <w:t>7. 1 IPOS-SA (Server Application)</w:t>
            </w:r>
            <w:r>
              <w:rPr>
                <w:noProof/>
                <w:webHidden/>
              </w:rPr>
              <w:tab/>
            </w:r>
            <w:r>
              <w:rPr>
                <w:noProof/>
                <w:webHidden/>
              </w:rPr>
              <w:fldChar w:fldCharType="begin"/>
            </w:r>
            <w:r>
              <w:rPr>
                <w:noProof/>
                <w:webHidden/>
              </w:rPr>
              <w:instrText xml:space="preserve"> PAGEREF _Toc223096865 \h </w:instrText>
            </w:r>
            <w:r>
              <w:rPr>
                <w:noProof/>
                <w:webHidden/>
              </w:rPr>
            </w:r>
            <w:r>
              <w:rPr>
                <w:noProof/>
                <w:webHidden/>
              </w:rPr>
              <w:fldChar w:fldCharType="separate"/>
            </w:r>
            <w:r>
              <w:rPr>
                <w:noProof/>
                <w:webHidden/>
              </w:rPr>
              <w:t>39</w:t>
            </w:r>
            <w:r>
              <w:rPr>
                <w:noProof/>
                <w:webHidden/>
              </w:rPr>
              <w:fldChar w:fldCharType="end"/>
            </w:r>
          </w:hyperlink>
        </w:p>
        <w:p w14:paraId="11FC9CC1" w14:textId="5D8375A8" w:rsidR="00262BA4" w:rsidRDefault="00262BA4">
          <w:pPr>
            <w:pStyle w:val="TOC2"/>
            <w:tabs>
              <w:tab w:val="right" w:leader="dot" w:pos="9016"/>
            </w:tabs>
            <w:rPr>
              <w:rFonts w:eastAsiaTheme="minorEastAsia"/>
              <w:noProof/>
              <w:lang w:eastAsia="en-GB"/>
            </w:rPr>
          </w:pPr>
          <w:hyperlink w:anchor="_Toc223096866" w:history="1">
            <w:r w:rsidRPr="00D032E4">
              <w:rPr>
                <w:rStyle w:val="Hyperlink"/>
                <w:rFonts w:ascii="Times New Roman" w:hAnsi="Times New Roman" w:cs="Times New Roman"/>
                <w:noProof/>
              </w:rPr>
              <w:t>7.2 IPOS-CA (Client Application)</w:t>
            </w:r>
            <w:r>
              <w:rPr>
                <w:noProof/>
                <w:webHidden/>
              </w:rPr>
              <w:tab/>
            </w:r>
            <w:r>
              <w:rPr>
                <w:noProof/>
                <w:webHidden/>
              </w:rPr>
              <w:fldChar w:fldCharType="begin"/>
            </w:r>
            <w:r>
              <w:rPr>
                <w:noProof/>
                <w:webHidden/>
              </w:rPr>
              <w:instrText xml:space="preserve"> PAGEREF _Toc223096866 \h </w:instrText>
            </w:r>
            <w:r>
              <w:rPr>
                <w:noProof/>
                <w:webHidden/>
              </w:rPr>
            </w:r>
            <w:r>
              <w:rPr>
                <w:noProof/>
                <w:webHidden/>
              </w:rPr>
              <w:fldChar w:fldCharType="separate"/>
            </w:r>
            <w:r>
              <w:rPr>
                <w:noProof/>
                <w:webHidden/>
              </w:rPr>
              <w:t>39</w:t>
            </w:r>
            <w:r>
              <w:rPr>
                <w:noProof/>
                <w:webHidden/>
              </w:rPr>
              <w:fldChar w:fldCharType="end"/>
            </w:r>
          </w:hyperlink>
        </w:p>
        <w:p w14:paraId="23166537" w14:textId="664B7033" w:rsidR="00262BA4" w:rsidRDefault="00262BA4">
          <w:pPr>
            <w:pStyle w:val="TOC2"/>
            <w:tabs>
              <w:tab w:val="right" w:leader="dot" w:pos="9016"/>
            </w:tabs>
            <w:rPr>
              <w:rFonts w:eastAsiaTheme="minorEastAsia"/>
              <w:noProof/>
              <w:lang w:eastAsia="en-GB"/>
            </w:rPr>
          </w:pPr>
          <w:hyperlink w:anchor="_Toc223096867" w:history="1">
            <w:r w:rsidRPr="00D032E4">
              <w:rPr>
                <w:rStyle w:val="Hyperlink"/>
                <w:rFonts w:ascii="Times New Roman" w:hAnsi="Times New Roman" w:cs="Times New Roman"/>
                <w:noProof/>
              </w:rPr>
              <w:t>7.3 IPOS-PU (Public Online Platform)</w:t>
            </w:r>
            <w:r>
              <w:rPr>
                <w:noProof/>
                <w:webHidden/>
              </w:rPr>
              <w:tab/>
            </w:r>
            <w:r>
              <w:rPr>
                <w:noProof/>
                <w:webHidden/>
              </w:rPr>
              <w:fldChar w:fldCharType="begin"/>
            </w:r>
            <w:r>
              <w:rPr>
                <w:noProof/>
                <w:webHidden/>
              </w:rPr>
              <w:instrText xml:space="preserve"> PAGEREF _Toc223096867 \h </w:instrText>
            </w:r>
            <w:r>
              <w:rPr>
                <w:noProof/>
                <w:webHidden/>
              </w:rPr>
            </w:r>
            <w:r>
              <w:rPr>
                <w:noProof/>
                <w:webHidden/>
              </w:rPr>
              <w:fldChar w:fldCharType="separate"/>
            </w:r>
            <w:r>
              <w:rPr>
                <w:noProof/>
                <w:webHidden/>
              </w:rPr>
              <w:t>40</w:t>
            </w:r>
            <w:r>
              <w:rPr>
                <w:noProof/>
                <w:webHidden/>
              </w:rPr>
              <w:fldChar w:fldCharType="end"/>
            </w:r>
          </w:hyperlink>
        </w:p>
        <w:p w14:paraId="2D35C54D" w14:textId="145E81F2" w:rsidR="00262BA4" w:rsidRDefault="00262BA4">
          <w:pPr>
            <w:pStyle w:val="TOC2"/>
            <w:tabs>
              <w:tab w:val="right" w:leader="dot" w:pos="9016"/>
            </w:tabs>
            <w:rPr>
              <w:rFonts w:eastAsiaTheme="minorEastAsia"/>
              <w:noProof/>
              <w:lang w:eastAsia="en-GB"/>
            </w:rPr>
          </w:pPr>
          <w:hyperlink w:anchor="_Toc223096868" w:history="1">
            <w:r w:rsidRPr="00D032E4">
              <w:rPr>
                <w:rStyle w:val="Hyperlink"/>
                <w:rFonts w:ascii="Times New Roman" w:hAnsi="Times New Roman" w:cs="Times New Roman"/>
                <w:noProof/>
              </w:rPr>
              <w:t>7.4 Software Architecture</w:t>
            </w:r>
            <w:r>
              <w:rPr>
                <w:noProof/>
                <w:webHidden/>
              </w:rPr>
              <w:tab/>
            </w:r>
            <w:r>
              <w:rPr>
                <w:noProof/>
                <w:webHidden/>
              </w:rPr>
              <w:fldChar w:fldCharType="begin"/>
            </w:r>
            <w:r>
              <w:rPr>
                <w:noProof/>
                <w:webHidden/>
              </w:rPr>
              <w:instrText xml:space="preserve"> PAGEREF _Toc223096868 \h </w:instrText>
            </w:r>
            <w:r>
              <w:rPr>
                <w:noProof/>
                <w:webHidden/>
              </w:rPr>
            </w:r>
            <w:r>
              <w:rPr>
                <w:noProof/>
                <w:webHidden/>
              </w:rPr>
              <w:fldChar w:fldCharType="separate"/>
            </w:r>
            <w:r>
              <w:rPr>
                <w:noProof/>
                <w:webHidden/>
              </w:rPr>
              <w:t>40</w:t>
            </w:r>
            <w:r>
              <w:rPr>
                <w:noProof/>
                <w:webHidden/>
              </w:rPr>
              <w:fldChar w:fldCharType="end"/>
            </w:r>
          </w:hyperlink>
        </w:p>
        <w:p w14:paraId="02DED80B" w14:textId="44758130" w:rsidR="00262BA4" w:rsidRDefault="00262BA4">
          <w:pPr>
            <w:pStyle w:val="TOC2"/>
            <w:tabs>
              <w:tab w:val="right" w:leader="dot" w:pos="9016"/>
            </w:tabs>
            <w:rPr>
              <w:rFonts w:eastAsiaTheme="minorEastAsia"/>
              <w:noProof/>
              <w:lang w:eastAsia="en-GB"/>
            </w:rPr>
          </w:pPr>
          <w:hyperlink w:anchor="_Toc223096869" w:history="1">
            <w:r w:rsidRPr="00D032E4">
              <w:rPr>
                <w:rStyle w:val="Hyperlink"/>
                <w:rFonts w:ascii="Times New Roman" w:hAnsi="Times New Roman" w:cs="Times New Roman"/>
                <w:noProof/>
              </w:rPr>
              <w:t>7.5 Source Code for the Subsystem Interfaces</w:t>
            </w:r>
            <w:r>
              <w:rPr>
                <w:noProof/>
                <w:webHidden/>
              </w:rPr>
              <w:tab/>
            </w:r>
            <w:r>
              <w:rPr>
                <w:noProof/>
                <w:webHidden/>
              </w:rPr>
              <w:fldChar w:fldCharType="begin"/>
            </w:r>
            <w:r>
              <w:rPr>
                <w:noProof/>
                <w:webHidden/>
              </w:rPr>
              <w:instrText xml:space="preserve"> PAGEREF _Toc223096869 \h </w:instrText>
            </w:r>
            <w:r>
              <w:rPr>
                <w:noProof/>
                <w:webHidden/>
              </w:rPr>
            </w:r>
            <w:r>
              <w:rPr>
                <w:noProof/>
                <w:webHidden/>
              </w:rPr>
              <w:fldChar w:fldCharType="separate"/>
            </w:r>
            <w:r>
              <w:rPr>
                <w:noProof/>
                <w:webHidden/>
              </w:rPr>
              <w:t>42</w:t>
            </w:r>
            <w:r>
              <w:rPr>
                <w:noProof/>
                <w:webHidden/>
              </w:rPr>
              <w:fldChar w:fldCharType="end"/>
            </w:r>
          </w:hyperlink>
        </w:p>
        <w:p w14:paraId="3A12D2E5" w14:textId="2AA33BEA" w:rsidR="00262BA4" w:rsidRDefault="00262BA4">
          <w:pPr>
            <w:pStyle w:val="TOC1"/>
            <w:tabs>
              <w:tab w:val="right" w:leader="dot" w:pos="9016"/>
            </w:tabs>
            <w:rPr>
              <w:rFonts w:eastAsiaTheme="minorEastAsia"/>
              <w:noProof/>
              <w:lang w:eastAsia="en-GB"/>
            </w:rPr>
          </w:pPr>
          <w:hyperlink w:anchor="_Toc223096870" w:history="1">
            <w:r w:rsidRPr="00D032E4">
              <w:rPr>
                <w:rStyle w:val="Hyperlink"/>
                <w:noProof/>
              </w:rPr>
              <w:t>7.6  Testing the communications between subsystems</w:t>
            </w:r>
            <w:r>
              <w:rPr>
                <w:noProof/>
                <w:webHidden/>
              </w:rPr>
              <w:tab/>
            </w:r>
            <w:r>
              <w:rPr>
                <w:noProof/>
                <w:webHidden/>
              </w:rPr>
              <w:fldChar w:fldCharType="begin"/>
            </w:r>
            <w:r>
              <w:rPr>
                <w:noProof/>
                <w:webHidden/>
              </w:rPr>
              <w:instrText xml:space="preserve"> PAGEREF _Toc223096870 \h </w:instrText>
            </w:r>
            <w:r>
              <w:rPr>
                <w:noProof/>
                <w:webHidden/>
              </w:rPr>
            </w:r>
            <w:r>
              <w:rPr>
                <w:noProof/>
                <w:webHidden/>
              </w:rPr>
              <w:fldChar w:fldCharType="separate"/>
            </w:r>
            <w:r>
              <w:rPr>
                <w:noProof/>
                <w:webHidden/>
              </w:rPr>
              <w:t>47</w:t>
            </w:r>
            <w:r>
              <w:rPr>
                <w:noProof/>
                <w:webHidden/>
              </w:rPr>
              <w:fldChar w:fldCharType="end"/>
            </w:r>
          </w:hyperlink>
        </w:p>
        <w:p w14:paraId="7F317E2C" w14:textId="1854BF2A" w:rsidR="00262BA4" w:rsidRDefault="00262BA4">
          <w:pPr>
            <w:pStyle w:val="TOC1"/>
            <w:tabs>
              <w:tab w:val="right" w:leader="dot" w:pos="9016"/>
            </w:tabs>
            <w:rPr>
              <w:rFonts w:eastAsiaTheme="minorEastAsia"/>
              <w:noProof/>
              <w:lang w:eastAsia="en-GB"/>
            </w:rPr>
          </w:pPr>
          <w:hyperlink w:anchor="_Toc223096871" w:history="1">
            <w:r w:rsidRPr="00D032E4">
              <w:rPr>
                <w:rStyle w:val="Hyperlink"/>
                <w:rFonts w:ascii="Times New Roman" w:hAnsi="Times New Roman" w:cs="Times New Roman"/>
                <w:noProof/>
              </w:rPr>
              <w:t>8. Appendices</w:t>
            </w:r>
            <w:r>
              <w:rPr>
                <w:noProof/>
                <w:webHidden/>
              </w:rPr>
              <w:tab/>
            </w:r>
            <w:r>
              <w:rPr>
                <w:noProof/>
                <w:webHidden/>
              </w:rPr>
              <w:fldChar w:fldCharType="begin"/>
            </w:r>
            <w:r>
              <w:rPr>
                <w:noProof/>
                <w:webHidden/>
              </w:rPr>
              <w:instrText xml:space="preserve"> PAGEREF _Toc223096871 \h </w:instrText>
            </w:r>
            <w:r>
              <w:rPr>
                <w:noProof/>
                <w:webHidden/>
              </w:rPr>
            </w:r>
            <w:r>
              <w:rPr>
                <w:noProof/>
                <w:webHidden/>
              </w:rPr>
              <w:fldChar w:fldCharType="separate"/>
            </w:r>
            <w:r>
              <w:rPr>
                <w:noProof/>
                <w:webHidden/>
              </w:rPr>
              <w:t>50</w:t>
            </w:r>
            <w:r>
              <w:rPr>
                <w:noProof/>
                <w:webHidden/>
              </w:rPr>
              <w:fldChar w:fldCharType="end"/>
            </w:r>
          </w:hyperlink>
        </w:p>
        <w:p w14:paraId="28C24CCE" w14:textId="7121E604" w:rsidR="00262BA4" w:rsidRDefault="00262BA4">
          <w:pPr>
            <w:pStyle w:val="TOC2"/>
            <w:tabs>
              <w:tab w:val="right" w:leader="dot" w:pos="9016"/>
            </w:tabs>
            <w:rPr>
              <w:rFonts w:eastAsiaTheme="minorEastAsia"/>
              <w:noProof/>
              <w:lang w:eastAsia="en-GB"/>
            </w:rPr>
          </w:pPr>
          <w:hyperlink w:anchor="_Toc223096872" w:history="1">
            <w:r w:rsidRPr="00D032E4">
              <w:rPr>
                <w:rStyle w:val="Hyperlink"/>
                <w:rFonts w:ascii="Times New Roman" w:hAnsi="Times New Roman" w:cs="Times New Roman"/>
                <w:noProof/>
              </w:rPr>
              <w:t>8.1 Initial Statement of Requirements by the Client</w:t>
            </w:r>
            <w:r>
              <w:rPr>
                <w:noProof/>
                <w:webHidden/>
              </w:rPr>
              <w:tab/>
            </w:r>
            <w:r>
              <w:rPr>
                <w:noProof/>
                <w:webHidden/>
              </w:rPr>
              <w:fldChar w:fldCharType="begin"/>
            </w:r>
            <w:r>
              <w:rPr>
                <w:noProof/>
                <w:webHidden/>
              </w:rPr>
              <w:instrText xml:space="preserve"> PAGEREF _Toc223096872 \h </w:instrText>
            </w:r>
            <w:r>
              <w:rPr>
                <w:noProof/>
                <w:webHidden/>
              </w:rPr>
            </w:r>
            <w:r>
              <w:rPr>
                <w:noProof/>
                <w:webHidden/>
              </w:rPr>
              <w:fldChar w:fldCharType="separate"/>
            </w:r>
            <w:r>
              <w:rPr>
                <w:noProof/>
                <w:webHidden/>
              </w:rPr>
              <w:t>50</w:t>
            </w:r>
            <w:r>
              <w:rPr>
                <w:noProof/>
                <w:webHidden/>
              </w:rPr>
              <w:fldChar w:fldCharType="end"/>
            </w:r>
          </w:hyperlink>
        </w:p>
        <w:p w14:paraId="41094730" w14:textId="65D6C531" w:rsidR="00262BA4" w:rsidRDefault="00262BA4">
          <w:pPr>
            <w:pStyle w:val="TOC2"/>
            <w:tabs>
              <w:tab w:val="right" w:leader="dot" w:pos="9016"/>
            </w:tabs>
            <w:rPr>
              <w:rFonts w:eastAsiaTheme="minorEastAsia"/>
              <w:noProof/>
              <w:lang w:eastAsia="en-GB"/>
            </w:rPr>
          </w:pPr>
          <w:hyperlink w:anchor="_Toc223096873" w:history="1">
            <w:r w:rsidRPr="00D032E4">
              <w:rPr>
                <w:rStyle w:val="Hyperlink"/>
                <w:rFonts w:ascii="Times New Roman" w:hAnsi="Times New Roman" w:cs="Times New Roman"/>
                <w:noProof/>
              </w:rPr>
              <w:t>8.2 Hardware (Minimal and Optimal Configuration)</w:t>
            </w:r>
            <w:r>
              <w:rPr>
                <w:noProof/>
                <w:webHidden/>
              </w:rPr>
              <w:tab/>
            </w:r>
            <w:r>
              <w:rPr>
                <w:noProof/>
                <w:webHidden/>
              </w:rPr>
              <w:fldChar w:fldCharType="begin"/>
            </w:r>
            <w:r>
              <w:rPr>
                <w:noProof/>
                <w:webHidden/>
              </w:rPr>
              <w:instrText xml:space="preserve"> PAGEREF _Toc223096873 \h </w:instrText>
            </w:r>
            <w:r>
              <w:rPr>
                <w:noProof/>
                <w:webHidden/>
              </w:rPr>
            </w:r>
            <w:r>
              <w:rPr>
                <w:noProof/>
                <w:webHidden/>
              </w:rPr>
              <w:fldChar w:fldCharType="separate"/>
            </w:r>
            <w:r>
              <w:rPr>
                <w:noProof/>
                <w:webHidden/>
              </w:rPr>
              <w:t>52</w:t>
            </w:r>
            <w:r>
              <w:rPr>
                <w:noProof/>
                <w:webHidden/>
              </w:rPr>
              <w:fldChar w:fldCharType="end"/>
            </w:r>
          </w:hyperlink>
        </w:p>
        <w:p w14:paraId="1BFCD9CD" w14:textId="763F40C8" w:rsidR="00262BA4" w:rsidRDefault="00262BA4">
          <w:pPr>
            <w:pStyle w:val="TOC3"/>
            <w:tabs>
              <w:tab w:val="right" w:leader="dot" w:pos="9016"/>
            </w:tabs>
            <w:rPr>
              <w:rFonts w:eastAsiaTheme="minorEastAsia"/>
              <w:noProof/>
              <w:lang w:eastAsia="en-GB"/>
            </w:rPr>
          </w:pPr>
          <w:hyperlink w:anchor="_Toc223096874" w:history="1">
            <w:r w:rsidRPr="00D032E4">
              <w:rPr>
                <w:rStyle w:val="Hyperlink"/>
                <w:rFonts w:ascii="Times New Roman" w:hAnsi="Times New Roman" w:cs="Times New Roman"/>
                <w:noProof/>
              </w:rPr>
              <w:t>8.2.1 Minimal hardware configuration</w:t>
            </w:r>
            <w:r>
              <w:rPr>
                <w:noProof/>
                <w:webHidden/>
              </w:rPr>
              <w:tab/>
            </w:r>
            <w:r>
              <w:rPr>
                <w:noProof/>
                <w:webHidden/>
              </w:rPr>
              <w:fldChar w:fldCharType="begin"/>
            </w:r>
            <w:r>
              <w:rPr>
                <w:noProof/>
                <w:webHidden/>
              </w:rPr>
              <w:instrText xml:space="preserve"> PAGEREF _Toc223096874 \h </w:instrText>
            </w:r>
            <w:r>
              <w:rPr>
                <w:noProof/>
                <w:webHidden/>
              </w:rPr>
            </w:r>
            <w:r>
              <w:rPr>
                <w:noProof/>
                <w:webHidden/>
              </w:rPr>
              <w:fldChar w:fldCharType="separate"/>
            </w:r>
            <w:r>
              <w:rPr>
                <w:noProof/>
                <w:webHidden/>
              </w:rPr>
              <w:t>52</w:t>
            </w:r>
            <w:r>
              <w:rPr>
                <w:noProof/>
                <w:webHidden/>
              </w:rPr>
              <w:fldChar w:fldCharType="end"/>
            </w:r>
          </w:hyperlink>
        </w:p>
        <w:p w14:paraId="4E3C4D63" w14:textId="251E5AB0" w:rsidR="00262BA4" w:rsidRDefault="00262BA4">
          <w:pPr>
            <w:pStyle w:val="TOC2"/>
            <w:tabs>
              <w:tab w:val="right" w:leader="dot" w:pos="9016"/>
            </w:tabs>
            <w:rPr>
              <w:rFonts w:eastAsiaTheme="minorEastAsia"/>
              <w:noProof/>
              <w:lang w:eastAsia="en-GB"/>
            </w:rPr>
          </w:pPr>
          <w:hyperlink w:anchor="_Toc223096875" w:history="1">
            <w:r w:rsidRPr="00D032E4">
              <w:rPr>
                <w:rStyle w:val="Hyperlink"/>
                <w:rFonts w:ascii="Times New Roman" w:hAnsi="Times New Roman" w:cs="Times New Roman"/>
                <w:noProof/>
              </w:rPr>
              <w:t>8.2.2 Optimal hardware configuration</w:t>
            </w:r>
            <w:r>
              <w:rPr>
                <w:noProof/>
                <w:webHidden/>
              </w:rPr>
              <w:tab/>
            </w:r>
            <w:r>
              <w:rPr>
                <w:noProof/>
                <w:webHidden/>
              </w:rPr>
              <w:fldChar w:fldCharType="begin"/>
            </w:r>
            <w:r>
              <w:rPr>
                <w:noProof/>
                <w:webHidden/>
              </w:rPr>
              <w:instrText xml:space="preserve"> PAGEREF _Toc223096875 \h </w:instrText>
            </w:r>
            <w:r>
              <w:rPr>
                <w:noProof/>
                <w:webHidden/>
              </w:rPr>
            </w:r>
            <w:r>
              <w:rPr>
                <w:noProof/>
                <w:webHidden/>
              </w:rPr>
              <w:fldChar w:fldCharType="separate"/>
            </w:r>
            <w:r>
              <w:rPr>
                <w:noProof/>
                <w:webHidden/>
              </w:rPr>
              <w:t>52</w:t>
            </w:r>
            <w:r>
              <w:rPr>
                <w:noProof/>
                <w:webHidden/>
              </w:rPr>
              <w:fldChar w:fldCharType="end"/>
            </w:r>
          </w:hyperlink>
        </w:p>
        <w:p w14:paraId="71CD41F5" w14:textId="7A71A67A" w:rsidR="008622C8" w:rsidRPr="00A562F0" w:rsidRDefault="00C54B28">
          <w:r>
            <w:rPr>
              <w:b/>
              <w:bCs/>
            </w:rPr>
            <w:lastRenderedPageBreak/>
            <w:fldChar w:fldCharType="end"/>
          </w:r>
        </w:p>
      </w:sdtContent>
    </w:sdt>
    <w:p w14:paraId="768633F6" w14:textId="2D971BF8" w:rsidR="000154B2" w:rsidRPr="009C31E4" w:rsidRDefault="000861C1" w:rsidP="000861C1">
      <w:pPr>
        <w:pStyle w:val="Heading1"/>
        <w:rPr>
          <w:rFonts w:ascii="Times New Roman" w:hAnsi="Times New Roman" w:cs="Times New Roman"/>
        </w:rPr>
      </w:pPr>
      <w:bookmarkStart w:id="0" w:name="_Toc223096847"/>
      <w:r w:rsidRPr="009C31E4">
        <w:rPr>
          <w:rFonts w:ascii="Times New Roman" w:hAnsi="Times New Roman" w:cs="Times New Roman"/>
        </w:rPr>
        <w:t>Preface</w:t>
      </w:r>
      <w:bookmarkEnd w:id="0"/>
    </w:p>
    <w:p w14:paraId="15845476" w14:textId="17FF6F02" w:rsidR="000154B2" w:rsidRPr="009C31E4" w:rsidRDefault="009857F6" w:rsidP="00BE3926">
      <w:pPr>
        <w:pStyle w:val="Heading2"/>
        <w:rPr>
          <w:rFonts w:ascii="Times New Roman" w:hAnsi="Times New Roman" w:cs="Times New Roman"/>
        </w:rPr>
      </w:pPr>
      <w:bookmarkStart w:id="1" w:name="_Toc223096848"/>
      <w:r w:rsidRPr="009C31E4">
        <w:rPr>
          <w:rFonts w:ascii="Times New Roman" w:hAnsi="Times New Roman" w:cs="Times New Roman"/>
        </w:rPr>
        <w:t xml:space="preserve">1.1 </w:t>
      </w:r>
      <w:r w:rsidR="000154B2" w:rsidRPr="009C31E4">
        <w:rPr>
          <w:rFonts w:ascii="Times New Roman" w:hAnsi="Times New Roman" w:cs="Times New Roman"/>
        </w:rPr>
        <w:t>Purpose and scope of documentation</w:t>
      </w:r>
      <w:bookmarkEnd w:id="1"/>
    </w:p>
    <w:p w14:paraId="3ED25F04" w14:textId="788112B3" w:rsidR="000154B2" w:rsidRPr="009C31E4" w:rsidRDefault="000154B2" w:rsidP="000154B2">
      <w:pPr>
        <w:rPr>
          <w:rFonts w:ascii="Times New Roman" w:hAnsi="Times New Roman" w:cs="Times New Roman"/>
        </w:rPr>
      </w:pPr>
      <w:r w:rsidRPr="009C31E4">
        <w:rPr>
          <w:rFonts w:ascii="Times New Roman" w:hAnsi="Times New Roman" w:cs="Times New Roman"/>
        </w:rPr>
        <w:t xml:space="preserve">This document consists of requirement specification and </w:t>
      </w:r>
      <w:r w:rsidR="00A24366" w:rsidRPr="009C31E4">
        <w:rPr>
          <w:rFonts w:ascii="Times New Roman" w:hAnsi="Times New Roman" w:cs="Times New Roman"/>
        </w:rPr>
        <w:t>high-level</w:t>
      </w:r>
      <w:r w:rsidRPr="009C31E4">
        <w:rPr>
          <w:rFonts w:ascii="Times New Roman" w:hAnsi="Times New Roman" w:cs="Times New Roman"/>
        </w:rPr>
        <w:t xml:space="preserve"> design of one of the subsystems in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Ordering System-Server </w:t>
      </w:r>
      <w:proofErr w:type="gramStart"/>
      <w:r w:rsidRPr="009C31E4">
        <w:rPr>
          <w:rFonts w:ascii="Times New Roman" w:hAnsi="Times New Roman" w:cs="Times New Roman"/>
        </w:rPr>
        <w:t>Application(</w:t>
      </w:r>
      <w:proofErr w:type="gramEnd"/>
      <w:r w:rsidRPr="009C31E4">
        <w:rPr>
          <w:rFonts w:ascii="Times New Roman" w:hAnsi="Times New Roman" w:cs="Times New Roman"/>
        </w:rPr>
        <w:t xml:space="preserve">IPOS-SA), which the other two subsystems are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Ordering System-Client Application (IPOS-CA) and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Ordering System Online Platform (IPOS-PU). The document defines the functional and non-functional requirements of the system and outlines the overall architecture of the IPOS solution. The document is provided in response to the initial statement of requirements by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 the client.</w:t>
      </w:r>
    </w:p>
    <w:p w14:paraId="700C478E" w14:textId="6F0C2B9F" w:rsidR="000154B2" w:rsidRPr="009C31E4" w:rsidRDefault="000154B2" w:rsidP="000154B2">
      <w:pPr>
        <w:rPr>
          <w:rFonts w:ascii="Times New Roman" w:hAnsi="Times New Roman" w:cs="Times New Roman"/>
        </w:rPr>
      </w:pPr>
      <w:r w:rsidRPr="009C31E4">
        <w:rPr>
          <w:rFonts w:ascii="Times New Roman" w:hAnsi="Times New Roman" w:cs="Times New Roman"/>
        </w:rPr>
        <w:t xml:space="preserve">The scope of this document includes the description of system behaviour, system indications, and how the subsystems integrate with the other IPOS subsystems. It focuses on analysing the business needs of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 and translating them into the system requirements.</w:t>
      </w:r>
    </w:p>
    <w:p w14:paraId="22221749" w14:textId="2D4C1B02" w:rsidR="000154B2" w:rsidRPr="009C31E4" w:rsidRDefault="000154B2" w:rsidP="000154B2">
      <w:pPr>
        <w:rPr>
          <w:rFonts w:ascii="Times New Roman" w:hAnsi="Times New Roman" w:cs="Times New Roman"/>
        </w:rPr>
      </w:pPr>
      <w:r w:rsidRPr="009C31E4">
        <w:rPr>
          <w:rFonts w:ascii="Times New Roman" w:hAnsi="Times New Roman" w:cs="Times New Roman"/>
        </w:rPr>
        <w:t xml:space="preserve">This document does not provide detailed implementation or </w:t>
      </w:r>
      <w:r w:rsidR="00A24366" w:rsidRPr="009C31E4">
        <w:rPr>
          <w:rFonts w:ascii="Times New Roman" w:hAnsi="Times New Roman" w:cs="Times New Roman"/>
        </w:rPr>
        <w:t>low-level</w:t>
      </w:r>
      <w:r w:rsidRPr="009C31E4">
        <w:rPr>
          <w:rFonts w:ascii="Times New Roman" w:hAnsi="Times New Roman" w:cs="Times New Roman"/>
        </w:rPr>
        <w:t xml:space="preserve"> design of how IPOS-SA will be implemented. Various UML models will be used with fragments of software code to convey in more detail to system developers the expected behaviour of IPOS subsystem and how this subsystem will interact with other subsystems of IPOS. </w:t>
      </w:r>
    </w:p>
    <w:p w14:paraId="10E41960" w14:textId="77777777" w:rsidR="000154B2" w:rsidRPr="009C31E4" w:rsidRDefault="000154B2" w:rsidP="000154B2">
      <w:pPr>
        <w:rPr>
          <w:rFonts w:ascii="Times New Roman" w:hAnsi="Times New Roman" w:cs="Times New Roman"/>
        </w:rPr>
      </w:pPr>
    </w:p>
    <w:p w14:paraId="19AE20CA" w14:textId="77777777" w:rsidR="000154B2" w:rsidRPr="009C31E4" w:rsidRDefault="000154B2" w:rsidP="000861C1">
      <w:pPr>
        <w:pStyle w:val="Heading2"/>
        <w:rPr>
          <w:rFonts w:ascii="Times New Roman" w:hAnsi="Times New Roman" w:cs="Times New Roman"/>
        </w:rPr>
      </w:pPr>
      <w:bookmarkStart w:id="2" w:name="_Toc223096849"/>
      <w:r w:rsidRPr="009C31E4">
        <w:rPr>
          <w:rFonts w:ascii="Times New Roman" w:hAnsi="Times New Roman" w:cs="Times New Roman"/>
        </w:rPr>
        <w:t>1.2</w:t>
      </w:r>
      <w:bookmarkEnd w:id="2"/>
    </w:p>
    <w:p w14:paraId="482C9F9A" w14:textId="77777777" w:rsidR="000154B2" w:rsidRPr="009C31E4" w:rsidRDefault="000154B2" w:rsidP="000154B2">
      <w:pPr>
        <w:rPr>
          <w:rFonts w:ascii="Times New Roman" w:hAnsi="Times New Roman" w:cs="Times New Roman"/>
        </w:rPr>
      </w:pPr>
      <w:r w:rsidRPr="009C31E4">
        <w:rPr>
          <w:rFonts w:ascii="Times New Roman" w:hAnsi="Times New Roman" w:cs="Times New Roman"/>
        </w:rPr>
        <w:t>This document if for:</w:t>
      </w:r>
    </w:p>
    <w:p w14:paraId="72F3B5F4" w14:textId="77777777" w:rsidR="000154B2" w:rsidRPr="009C31E4" w:rsidRDefault="000154B2" w:rsidP="000154B2">
      <w:pPr>
        <w:pStyle w:val="ListParagraph"/>
        <w:numPr>
          <w:ilvl w:val="0"/>
          <w:numId w:val="2"/>
        </w:numPr>
        <w:rPr>
          <w:rFonts w:ascii="Times New Roman" w:hAnsi="Times New Roman" w:cs="Times New Roman"/>
        </w:rPr>
      </w:pPr>
      <w:r w:rsidRPr="009C31E4">
        <w:rPr>
          <w:rFonts w:ascii="Times New Roman" w:hAnsi="Times New Roman" w:cs="Times New Roman"/>
        </w:rPr>
        <w:t xml:space="preserve">The managing directors and stakeholders of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w:t>
      </w:r>
    </w:p>
    <w:p w14:paraId="0A9837C5" w14:textId="77777777" w:rsidR="000154B2" w:rsidRPr="009C31E4" w:rsidRDefault="000154B2" w:rsidP="000154B2">
      <w:pPr>
        <w:pStyle w:val="ListParagraph"/>
        <w:numPr>
          <w:ilvl w:val="0"/>
          <w:numId w:val="2"/>
        </w:numPr>
        <w:rPr>
          <w:rFonts w:ascii="Times New Roman" w:hAnsi="Times New Roman" w:cs="Times New Roman"/>
        </w:rPr>
      </w:pPr>
      <w:r w:rsidRPr="009C31E4">
        <w:rPr>
          <w:rFonts w:ascii="Times New Roman" w:hAnsi="Times New Roman" w:cs="Times New Roman"/>
        </w:rPr>
        <w:t>The system analyst and architect of Engine Room.</w:t>
      </w:r>
    </w:p>
    <w:p w14:paraId="0CA04A39" w14:textId="77777777" w:rsidR="000154B2" w:rsidRPr="009C31E4" w:rsidRDefault="000154B2" w:rsidP="000154B2">
      <w:pPr>
        <w:pStyle w:val="ListParagraph"/>
        <w:numPr>
          <w:ilvl w:val="0"/>
          <w:numId w:val="2"/>
        </w:numPr>
        <w:rPr>
          <w:rFonts w:ascii="Times New Roman" w:hAnsi="Times New Roman" w:cs="Times New Roman"/>
        </w:rPr>
      </w:pPr>
      <w:r w:rsidRPr="009C31E4">
        <w:rPr>
          <w:rFonts w:ascii="Times New Roman" w:hAnsi="Times New Roman" w:cs="Times New Roman"/>
        </w:rPr>
        <w:t>Testers and project managers responsible for validating and delivering the system.</w:t>
      </w:r>
    </w:p>
    <w:p w14:paraId="7C4C3562" w14:textId="77777777" w:rsidR="000154B2" w:rsidRPr="009C31E4" w:rsidRDefault="000154B2" w:rsidP="000154B2">
      <w:pPr>
        <w:ind w:left="360"/>
        <w:rPr>
          <w:rFonts w:ascii="Times New Roman" w:hAnsi="Times New Roman" w:cs="Times New Roman"/>
        </w:rPr>
      </w:pPr>
      <w:r w:rsidRPr="009C31E4">
        <w:rPr>
          <w:rFonts w:ascii="Times New Roman" w:hAnsi="Times New Roman" w:cs="Times New Roman"/>
        </w:rPr>
        <w:t>Stakeholders and management should focus on the user and system requirements sections to understand the business value and functionality. Technical staff should review the high-level design, system architecture, and models to guide development and integration.</w:t>
      </w:r>
    </w:p>
    <w:p w14:paraId="12A8F826" w14:textId="77777777" w:rsidR="000154B2" w:rsidRPr="009C31E4" w:rsidRDefault="000154B2" w:rsidP="008849D2">
      <w:pPr>
        <w:pStyle w:val="Heading2"/>
        <w:rPr>
          <w:rFonts w:ascii="Times New Roman" w:hAnsi="Times New Roman" w:cs="Times New Roman"/>
        </w:rPr>
      </w:pPr>
      <w:bookmarkStart w:id="3" w:name="_Toc223096850"/>
      <w:r w:rsidRPr="009C31E4">
        <w:rPr>
          <w:rFonts w:ascii="Times New Roman" w:hAnsi="Times New Roman" w:cs="Times New Roman"/>
        </w:rPr>
        <w:t>1.3</w:t>
      </w:r>
      <w:bookmarkEnd w:id="3"/>
    </w:p>
    <w:p w14:paraId="48ECFB0F" w14:textId="5DBD9CA4" w:rsidR="009B284E" w:rsidRDefault="000154B2" w:rsidP="00E77545">
      <w:pPr>
        <w:rPr>
          <w:rFonts w:ascii="Times New Roman" w:hAnsi="Times New Roman" w:cs="Times New Roman"/>
        </w:rPr>
      </w:pPr>
      <w:r w:rsidRPr="009C31E4">
        <w:rPr>
          <w:rFonts w:ascii="Times New Roman" w:hAnsi="Times New Roman" w:cs="Times New Roman"/>
        </w:rPr>
        <w:t>This is a new document, first version, v 1.0.</w:t>
      </w:r>
    </w:p>
    <w:p w14:paraId="3ACE8A29" w14:textId="77777777" w:rsidR="00343C6F" w:rsidRDefault="00343C6F" w:rsidP="00E77545">
      <w:pPr>
        <w:rPr>
          <w:rFonts w:ascii="Times New Roman" w:hAnsi="Times New Roman" w:cs="Times New Roman"/>
        </w:rPr>
      </w:pPr>
    </w:p>
    <w:p w14:paraId="4C80DEC5" w14:textId="77777777" w:rsidR="00343C6F" w:rsidRDefault="00343C6F" w:rsidP="00E77545">
      <w:pPr>
        <w:rPr>
          <w:rFonts w:ascii="Times New Roman" w:hAnsi="Times New Roman" w:cs="Times New Roman"/>
        </w:rPr>
      </w:pPr>
    </w:p>
    <w:p w14:paraId="769D1685" w14:textId="77777777" w:rsidR="00343C6F" w:rsidRDefault="00343C6F" w:rsidP="00E77545">
      <w:pPr>
        <w:rPr>
          <w:rFonts w:ascii="Times New Roman" w:hAnsi="Times New Roman" w:cs="Times New Roman"/>
        </w:rPr>
      </w:pPr>
    </w:p>
    <w:p w14:paraId="0D52C342" w14:textId="77777777" w:rsidR="00343C6F" w:rsidRDefault="00343C6F" w:rsidP="00E77545">
      <w:pPr>
        <w:rPr>
          <w:rFonts w:ascii="Times New Roman" w:hAnsi="Times New Roman" w:cs="Times New Roman"/>
        </w:rPr>
      </w:pPr>
    </w:p>
    <w:p w14:paraId="2479B189" w14:textId="77777777" w:rsidR="00343C6F" w:rsidRPr="009C31E4" w:rsidRDefault="00343C6F" w:rsidP="00E77545">
      <w:pPr>
        <w:rPr>
          <w:rFonts w:ascii="Times New Roman" w:hAnsi="Times New Roman" w:cs="Times New Roman"/>
        </w:rPr>
      </w:pPr>
    </w:p>
    <w:p w14:paraId="4DAEABC6" w14:textId="77777777" w:rsidR="00343C6F" w:rsidRPr="00343C6F" w:rsidRDefault="00343C6F" w:rsidP="00705BA4">
      <w:pPr>
        <w:pStyle w:val="Heading1"/>
      </w:pPr>
      <w:bookmarkStart w:id="4" w:name="_Toc223096851"/>
      <w:r w:rsidRPr="00343C6F">
        <w:lastRenderedPageBreak/>
        <w:t>2. Introduction</w:t>
      </w:r>
      <w:bookmarkEnd w:id="4"/>
    </w:p>
    <w:p w14:paraId="41009735" w14:textId="77777777" w:rsidR="00343C6F" w:rsidRPr="00343C6F" w:rsidRDefault="00343C6F" w:rsidP="00343C6F">
      <w:pPr>
        <w:rPr>
          <w:rFonts w:ascii="Times New Roman" w:hAnsi="Times New Roman" w:cs="Times New Roman"/>
        </w:rPr>
      </w:pPr>
      <w:r w:rsidRPr="00343C6F">
        <w:rPr>
          <w:rFonts w:ascii="Times New Roman" w:hAnsi="Times New Roman" w:cs="Times New Roman"/>
        </w:rPr>
        <w:t>This document shows the Requirements Specification and High-Level Design for the IPOS-SA subsystem, developed by Team A as part of the Integrated Pharmaceutical Ordering System (IPOS). The purpose of this document is to explain in depth what the IPOS-SA subsystem is responsible for, how it is structured, and how it will interact with the other subsystems within IPOS. It explains the main functionality provided by the subsystem and presents the design decisions that guide its implementation.</w:t>
      </w:r>
    </w:p>
    <w:p w14:paraId="4EB5A2A5" w14:textId="77777777" w:rsidR="00343C6F" w:rsidRPr="00343C6F" w:rsidRDefault="00343C6F" w:rsidP="00343C6F">
      <w:pPr>
        <w:rPr>
          <w:rFonts w:ascii="Times New Roman" w:hAnsi="Times New Roman" w:cs="Times New Roman"/>
        </w:rPr>
      </w:pPr>
    </w:p>
    <w:p w14:paraId="292D7E57" w14:textId="77777777" w:rsidR="00343C6F" w:rsidRPr="00343C6F" w:rsidRDefault="00343C6F" w:rsidP="00343C6F">
      <w:pPr>
        <w:rPr>
          <w:rFonts w:ascii="Times New Roman" w:hAnsi="Times New Roman" w:cs="Times New Roman"/>
        </w:rPr>
      </w:pPr>
      <w:r w:rsidRPr="00343C6F">
        <w:rPr>
          <w:rFonts w:ascii="Times New Roman" w:hAnsi="Times New Roman" w:cs="Times New Roman"/>
        </w:rPr>
        <w:t>The IPOS system is made up of three subsystems: IPOS-SA (Server Administration), IPOS-CA (Client Application), and IPOS-PU (Public User). The IPOS-SA subsystem acts as the central server component of the system. It manages the core business operations related to wholesale pharmaceutical ordering. This includes authenticating merchants, managing the product catalogue, monitoring stock levels, processing wholesale orders, tracking order status, and calculating outstanding balances. In addition, IPOS-SA is responsible for handling commercial applications and supporting payment and email services through defined interfaces.</w:t>
      </w:r>
    </w:p>
    <w:p w14:paraId="5154A6BF" w14:textId="77777777" w:rsidR="00343C6F" w:rsidRPr="00343C6F" w:rsidRDefault="00343C6F" w:rsidP="00343C6F">
      <w:pPr>
        <w:rPr>
          <w:rFonts w:ascii="Times New Roman" w:hAnsi="Times New Roman" w:cs="Times New Roman"/>
        </w:rPr>
      </w:pPr>
    </w:p>
    <w:p w14:paraId="378DD0BE" w14:textId="77777777" w:rsidR="00343C6F" w:rsidRPr="00343C6F" w:rsidRDefault="00343C6F" w:rsidP="00343C6F">
      <w:pPr>
        <w:rPr>
          <w:rFonts w:ascii="Times New Roman" w:hAnsi="Times New Roman" w:cs="Times New Roman"/>
        </w:rPr>
      </w:pPr>
      <w:r w:rsidRPr="00343C6F">
        <w:rPr>
          <w:rFonts w:ascii="Times New Roman" w:hAnsi="Times New Roman" w:cs="Times New Roman"/>
        </w:rPr>
        <w:t>Each subsystem in IPOS maintains its own separate database. As a result, no subsystem directly accesses another subsystem’s data. Instead, communication between subsystems takes place through clearly defined Java interfaces. This approach ensures a clean separation of responsibilities and makes the system easier to maintain and extend. By defining clear service boundaries, each team can develop its subsystem independently while still ensuring proper integration.</w:t>
      </w:r>
    </w:p>
    <w:p w14:paraId="568DDD51" w14:textId="77777777" w:rsidR="00343C6F" w:rsidRPr="00343C6F" w:rsidRDefault="00343C6F" w:rsidP="00343C6F">
      <w:pPr>
        <w:rPr>
          <w:rFonts w:ascii="Times New Roman" w:hAnsi="Times New Roman" w:cs="Times New Roman"/>
        </w:rPr>
      </w:pPr>
    </w:p>
    <w:p w14:paraId="1B705388" w14:textId="77777777" w:rsidR="00343C6F" w:rsidRPr="00343C6F" w:rsidRDefault="00343C6F" w:rsidP="00343C6F">
      <w:pPr>
        <w:rPr>
          <w:rFonts w:ascii="Times New Roman" w:hAnsi="Times New Roman" w:cs="Times New Roman"/>
        </w:rPr>
      </w:pPr>
      <w:r w:rsidRPr="00343C6F">
        <w:rPr>
          <w:rFonts w:ascii="Times New Roman" w:hAnsi="Times New Roman" w:cs="Times New Roman"/>
        </w:rPr>
        <w:t>The overall goal of the IPOS-SA design is to provide a structured and modular server-side component that supports the wider IPOS system. The subsystem has been designed in a way that allows gradual development and testing. Interfaces are defined first, and implementation can then be built around them. This helps ensure consistency between the design models and the final code.</w:t>
      </w:r>
    </w:p>
    <w:p w14:paraId="3F41397C" w14:textId="77777777" w:rsidR="00343C6F" w:rsidRPr="00343C6F" w:rsidRDefault="00343C6F" w:rsidP="00343C6F">
      <w:pPr>
        <w:rPr>
          <w:rFonts w:ascii="Times New Roman" w:hAnsi="Times New Roman" w:cs="Times New Roman"/>
        </w:rPr>
      </w:pPr>
    </w:p>
    <w:p w14:paraId="444722E9" w14:textId="77777777" w:rsidR="00343C6F" w:rsidRPr="00343C6F" w:rsidRDefault="00343C6F" w:rsidP="00343C6F">
      <w:pPr>
        <w:rPr>
          <w:rFonts w:ascii="Times New Roman" w:hAnsi="Times New Roman" w:cs="Times New Roman"/>
        </w:rPr>
      </w:pPr>
      <w:r w:rsidRPr="00343C6F">
        <w:rPr>
          <w:rFonts w:ascii="Times New Roman" w:hAnsi="Times New Roman" w:cs="Times New Roman"/>
        </w:rPr>
        <w:t>The sections that follow describe the detailed requirements of the subsystem, the architectural design, the interface definitions, and the generated source code. Additional supporting information is included in the appendices.</w:t>
      </w:r>
    </w:p>
    <w:p w14:paraId="78132ED1" w14:textId="77777777" w:rsidR="00343C6F" w:rsidRPr="00343C6F" w:rsidRDefault="00343C6F" w:rsidP="00343C6F">
      <w:pPr>
        <w:rPr>
          <w:rFonts w:ascii="Times New Roman" w:hAnsi="Times New Roman" w:cs="Times New Roman"/>
        </w:rPr>
      </w:pPr>
    </w:p>
    <w:p w14:paraId="02C3FC70" w14:textId="77777777" w:rsidR="00343C6F" w:rsidRDefault="00343C6F" w:rsidP="00343C6F">
      <w:pPr>
        <w:rPr>
          <w:rFonts w:ascii="Times New Roman" w:hAnsi="Times New Roman" w:cs="Times New Roman"/>
        </w:rPr>
      </w:pPr>
    </w:p>
    <w:p w14:paraId="62F32DBB" w14:textId="77777777" w:rsidR="00343C6F" w:rsidRPr="00343C6F" w:rsidRDefault="00343C6F" w:rsidP="00343C6F">
      <w:pPr>
        <w:rPr>
          <w:rFonts w:ascii="Times New Roman" w:hAnsi="Times New Roman" w:cs="Times New Roman"/>
        </w:rPr>
      </w:pPr>
    </w:p>
    <w:p w14:paraId="5D8E0039" w14:textId="540926F0" w:rsidR="00343C6F" w:rsidRPr="00343C6F" w:rsidRDefault="00343C6F" w:rsidP="00705BA4">
      <w:pPr>
        <w:pStyle w:val="Heading1"/>
      </w:pPr>
      <w:bookmarkStart w:id="5" w:name="_Toc223096852"/>
      <w:r w:rsidRPr="00343C6F">
        <w:lastRenderedPageBreak/>
        <w:t>3</w:t>
      </w:r>
      <w:r w:rsidR="00705BA4">
        <w:t xml:space="preserve"> </w:t>
      </w:r>
      <w:r w:rsidRPr="00343C6F">
        <w:t>Glossary</w:t>
      </w:r>
      <w:bookmarkEnd w:id="5"/>
    </w:p>
    <w:p w14:paraId="2BAB7C60"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Merchant</w:t>
      </w:r>
      <w:r w:rsidRPr="00343C6F">
        <w:rPr>
          <w:rFonts w:ascii="Times New Roman" w:hAnsi="Times New Roman" w:cs="Times New Roman"/>
        </w:rPr>
        <w:br/>
        <w:t>An authorised business user (e.g., pharmacy) that places wholesale orders through the IPOS system.</w:t>
      </w:r>
    </w:p>
    <w:p w14:paraId="6CCF3767"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Commercial Application</w:t>
      </w:r>
      <w:r w:rsidRPr="00343C6F">
        <w:rPr>
          <w:rFonts w:ascii="Times New Roman" w:hAnsi="Times New Roman" w:cs="Times New Roman"/>
        </w:rPr>
        <w:br/>
        <w:t>A request submitted by a company seeking approval to become a registered commercial member within the IPOS system.</w:t>
      </w:r>
    </w:p>
    <w:p w14:paraId="648D6406"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Application</w:t>
      </w:r>
      <w:r w:rsidRPr="00343C6F">
        <w:rPr>
          <w:rFonts w:ascii="Times New Roman" w:hAnsi="Times New Roman" w:cs="Times New Roman"/>
        </w:rPr>
        <w:br/>
        <w:t>A data object representing the details submitted for commercial registration, including company information.</w:t>
      </w:r>
    </w:p>
    <w:p w14:paraId="1F4332E4" w14:textId="77777777" w:rsidR="00343C6F" w:rsidRPr="00343C6F" w:rsidRDefault="00343C6F" w:rsidP="00343C6F">
      <w:pPr>
        <w:rPr>
          <w:rFonts w:ascii="Times New Roman" w:hAnsi="Times New Roman" w:cs="Times New Roman"/>
        </w:rPr>
      </w:pPr>
      <w:proofErr w:type="spellStart"/>
      <w:r w:rsidRPr="00343C6F">
        <w:rPr>
          <w:rFonts w:ascii="Times New Roman" w:hAnsi="Times New Roman" w:cs="Times New Roman"/>
          <w:b/>
          <w:bCs/>
        </w:rPr>
        <w:t>ApprovalStatus</w:t>
      </w:r>
      <w:proofErr w:type="spellEnd"/>
      <w:r w:rsidRPr="00343C6F">
        <w:rPr>
          <w:rFonts w:ascii="Times New Roman" w:hAnsi="Times New Roman" w:cs="Times New Roman"/>
        </w:rPr>
        <w:br/>
        <w:t>An enumeration representing the outcome of a commercial application (e.g., approved, rejected, pending).</w:t>
      </w:r>
    </w:p>
    <w:p w14:paraId="70042034"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Product</w:t>
      </w:r>
      <w:r w:rsidRPr="00343C6F">
        <w:rPr>
          <w:rFonts w:ascii="Times New Roman" w:hAnsi="Times New Roman" w:cs="Times New Roman"/>
        </w:rPr>
        <w:br/>
        <w:t>A pharmaceutical item available in the wholesale catalogue. A product includes identifying information such as product ID, name, and pricing details.</w:t>
      </w:r>
    </w:p>
    <w:p w14:paraId="695460C0"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Stock</w:t>
      </w:r>
      <w:r w:rsidRPr="00343C6F">
        <w:rPr>
          <w:rFonts w:ascii="Times New Roman" w:hAnsi="Times New Roman" w:cs="Times New Roman"/>
        </w:rPr>
        <w:br/>
        <w:t>The quantity of a specific product currently available within the system.</w:t>
      </w:r>
    </w:p>
    <w:p w14:paraId="65109B50" w14:textId="77777777" w:rsidR="00343C6F" w:rsidRPr="00343C6F" w:rsidRDefault="00343C6F" w:rsidP="00343C6F">
      <w:pPr>
        <w:rPr>
          <w:rFonts w:ascii="Times New Roman" w:hAnsi="Times New Roman" w:cs="Times New Roman"/>
        </w:rPr>
      </w:pPr>
      <w:proofErr w:type="spellStart"/>
      <w:r w:rsidRPr="00343C6F">
        <w:rPr>
          <w:rFonts w:ascii="Times New Roman" w:hAnsi="Times New Roman" w:cs="Times New Roman"/>
          <w:b/>
          <w:bCs/>
        </w:rPr>
        <w:t>StockItem</w:t>
      </w:r>
      <w:proofErr w:type="spellEnd"/>
      <w:r w:rsidRPr="00343C6F">
        <w:rPr>
          <w:rFonts w:ascii="Times New Roman" w:hAnsi="Times New Roman" w:cs="Times New Roman"/>
        </w:rPr>
        <w:br/>
        <w:t>A data representation of a product and its associated stock level.</w:t>
      </w:r>
    </w:p>
    <w:p w14:paraId="492325AD"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Order</w:t>
      </w:r>
      <w:r w:rsidRPr="00343C6F">
        <w:rPr>
          <w:rFonts w:ascii="Times New Roman" w:hAnsi="Times New Roman" w:cs="Times New Roman"/>
        </w:rPr>
        <w:br/>
        <w:t>A wholesale request submitted by a merchant containing one or more products and associated quantities.</w:t>
      </w:r>
    </w:p>
    <w:p w14:paraId="646940FA" w14:textId="77777777" w:rsidR="00343C6F" w:rsidRPr="00343C6F" w:rsidRDefault="00343C6F" w:rsidP="00343C6F">
      <w:pPr>
        <w:rPr>
          <w:rFonts w:ascii="Times New Roman" w:hAnsi="Times New Roman" w:cs="Times New Roman"/>
        </w:rPr>
      </w:pPr>
      <w:proofErr w:type="spellStart"/>
      <w:r w:rsidRPr="00343C6F">
        <w:rPr>
          <w:rFonts w:ascii="Times New Roman" w:hAnsi="Times New Roman" w:cs="Times New Roman"/>
          <w:b/>
          <w:bCs/>
        </w:rPr>
        <w:t>OrderItem</w:t>
      </w:r>
      <w:proofErr w:type="spellEnd"/>
      <w:r w:rsidRPr="00343C6F">
        <w:rPr>
          <w:rFonts w:ascii="Times New Roman" w:hAnsi="Times New Roman" w:cs="Times New Roman"/>
        </w:rPr>
        <w:br/>
        <w:t>An individual product entry within an order, specifying the product and requested quantity.</w:t>
      </w:r>
    </w:p>
    <w:p w14:paraId="34EE9C93" w14:textId="77777777" w:rsidR="00343C6F" w:rsidRPr="00343C6F" w:rsidRDefault="00343C6F" w:rsidP="00343C6F">
      <w:pPr>
        <w:rPr>
          <w:rFonts w:ascii="Times New Roman" w:hAnsi="Times New Roman" w:cs="Times New Roman"/>
        </w:rPr>
      </w:pPr>
      <w:proofErr w:type="spellStart"/>
      <w:r w:rsidRPr="00343C6F">
        <w:rPr>
          <w:rFonts w:ascii="Times New Roman" w:hAnsi="Times New Roman" w:cs="Times New Roman"/>
          <w:b/>
          <w:bCs/>
        </w:rPr>
        <w:t>OrderStatus</w:t>
      </w:r>
      <w:proofErr w:type="spellEnd"/>
      <w:r w:rsidRPr="00343C6F">
        <w:rPr>
          <w:rFonts w:ascii="Times New Roman" w:hAnsi="Times New Roman" w:cs="Times New Roman"/>
        </w:rPr>
        <w:br/>
        <w:t>An enumeration representing the current state of an order (e.g., accepted, processing, dispatched, delivered, cancelled).</w:t>
      </w:r>
    </w:p>
    <w:p w14:paraId="40F98081" w14:textId="77777777" w:rsidR="00343C6F" w:rsidRPr="00343C6F" w:rsidRDefault="00343C6F" w:rsidP="00343C6F">
      <w:pPr>
        <w:rPr>
          <w:rFonts w:ascii="Times New Roman" w:hAnsi="Times New Roman" w:cs="Times New Roman"/>
        </w:rPr>
      </w:pPr>
      <w:proofErr w:type="spellStart"/>
      <w:r w:rsidRPr="00343C6F">
        <w:rPr>
          <w:rFonts w:ascii="Times New Roman" w:hAnsi="Times New Roman" w:cs="Times New Roman"/>
          <w:b/>
          <w:bCs/>
        </w:rPr>
        <w:t>OrderConfirmation</w:t>
      </w:r>
      <w:proofErr w:type="spellEnd"/>
      <w:r w:rsidRPr="00343C6F">
        <w:rPr>
          <w:rFonts w:ascii="Times New Roman" w:hAnsi="Times New Roman" w:cs="Times New Roman"/>
        </w:rPr>
        <w:br/>
        <w:t>A response returned after a successful order placement, containing order reference details.</w:t>
      </w:r>
    </w:p>
    <w:p w14:paraId="3EC3AB2E"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Outstanding Balance</w:t>
      </w:r>
      <w:r w:rsidRPr="00343C6F">
        <w:rPr>
          <w:rFonts w:ascii="Times New Roman" w:hAnsi="Times New Roman" w:cs="Times New Roman"/>
        </w:rPr>
        <w:br/>
        <w:t>The total amount owed by a merchant for previously processed orders.</w:t>
      </w:r>
    </w:p>
    <w:p w14:paraId="738AE723"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Authentication</w:t>
      </w:r>
      <w:r w:rsidRPr="00343C6F">
        <w:rPr>
          <w:rFonts w:ascii="Times New Roman" w:hAnsi="Times New Roman" w:cs="Times New Roman"/>
        </w:rPr>
        <w:br/>
        <w:t>The process of verifying a merchant’s identity using credentials such as username and password.</w:t>
      </w:r>
    </w:p>
    <w:p w14:paraId="32D22B58"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lastRenderedPageBreak/>
        <w:t>Payment Service</w:t>
      </w:r>
      <w:r w:rsidRPr="00343C6F">
        <w:rPr>
          <w:rFonts w:ascii="Times New Roman" w:hAnsi="Times New Roman" w:cs="Times New Roman"/>
        </w:rPr>
        <w:br/>
        <w:t>An abstracted service responsible for handling financial transactions related to orders.</w:t>
      </w:r>
    </w:p>
    <w:p w14:paraId="43D58BBC"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Email Service</w:t>
      </w:r>
      <w:r w:rsidRPr="00343C6F">
        <w:rPr>
          <w:rFonts w:ascii="Times New Roman" w:hAnsi="Times New Roman" w:cs="Times New Roman"/>
        </w:rPr>
        <w:br/>
        <w:t>An abstracted service responsible for sending notifications such as order confirmations or application results.</w:t>
      </w:r>
    </w:p>
    <w:p w14:paraId="725E910C"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Interface</w:t>
      </w:r>
      <w:r w:rsidRPr="00343C6F">
        <w:rPr>
          <w:rFonts w:ascii="Times New Roman" w:hAnsi="Times New Roman" w:cs="Times New Roman"/>
        </w:rPr>
        <w:br/>
        <w:t>A Java construct that defines a contract of methods that must be implemented by a class. Interfaces are used to define subsystem boundaries and integration points.</w:t>
      </w:r>
    </w:p>
    <w:p w14:paraId="30EF6CD3"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Subsystem</w:t>
      </w:r>
      <w:r w:rsidRPr="00343C6F">
        <w:rPr>
          <w:rFonts w:ascii="Times New Roman" w:hAnsi="Times New Roman" w:cs="Times New Roman"/>
        </w:rPr>
        <w:br/>
        <w:t>A distinct functional component within the IPOS system that operates independently with its own database and responsibilities.</w:t>
      </w:r>
    </w:p>
    <w:p w14:paraId="6C2EB10B" w14:textId="77777777" w:rsidR="00343C6F" w:rsidRPr="00343C6F" w:rsidRDefault="00343C6F" w:rsidP="00343C6F">
      <w:pPr>
        <w:rPr>
          <w:rFonts w:ascii="Times New Roman" w:hAnsi="Times New Roman" w:cs="Times New Roman"/>
          <w:b/>
          <w:bCs/>
        </w:rPr>
      </w:pPr>
      <w:r w:rsidRPr="00343C6F">
        <w:rPr>
          <w:rFonts w:ascii="Times New Roman" w:hAnsi="Times New Roman" w:cs="Times New Roman"/>
          <w:b/>
          <w:bCs/>
        </w:rPr>
        <w:t>UML</w:t>
      </w:r>
    </w:p>
    <w:p w14:paraId="564ADD65" w14:textId="77777777" w:rsidR="00343C6F" w:rsidRPr="00343C6F" w:rsidRDefault="00343C6F" w:rsidP="00343C6F">
      <w:pPr>
        <w:rPr>
          <w:rFonts w:ascii="Times New Roman" w:hAnsi="Times New Roman" w:cs="Times New Roman"/>
        </w:rPr>
      </w:pPr>
      <w:r w:rsidRPr="00343C6F">
        <w:rPr>
          <w:rFonts w:ascii="Times New Roman" w:hAnsi="Times New Roman" w:cs="Times New Roman"/>
        </w:rPr>
        <w:t>Unified Modelling Language</w:t>
      </w:r>
    </w:p>
    <w:p w14:paraId="111C42D6" w14:textId="77777777" w:rsidR="00343C6F" w:rsidRPr="00343C6F" w:rsidRDefault="00343C6F" w:rsidP="00343C6F">
      <w:pPr>
        <w:rPr>
          <w:rFonts w:ascii="Times New Roman" w:hAnsi="Times New Roman" w:cs="Times New Roman"/>
          <w:b/>
          <w:bCs/>
        </w:rPr>
      </w:pPr>
      <w:r w:rsidRPr="00343C6F">
        <w:rPr>
          <w:rFonts w:ascii="Times New Roman" w:hAnsi="Times New Roman" w:cs="Times New Roman"/>
          <w:b/>
          <w:bCs/>
        </w:rPr>
        <w:t>Use case</w:t>
      </w:r>
    </w:p>
    <w:p w14:paraId="2AEDA898" w14:textId="51807AC4" w:rsidR="00343C6F" w:rsidRPr="00343C6F" w:rsidRDefault="00343C6F" w:rsidP="00343C6F">
      <w:pPr>
        <w:rPr>
          <w:rFonts w:ascii="Times New Roman" w:hAnsi="Times New Roman" w:cs="Times New Roman"/>
        </w:rPr>
      </w:pPr>
      <w:r w:rsidRPr="00343C6F">
        <w:rPr>
          <w:rFonts w:ascii="Times New Roman" w:hAnsi="Times New Roman" w:cs="Times New Roman"/>
        </w:rPr>
        <w:t>A basic interaction of a system with an actor.</w:t>
      </w:r>
    </w:p>
    <w:p w14:paraId="0367E1D1" w14:textId="7CFBD9AD" w:rsidR="006C4876" w:rsidRPr="00343C6F" w:rsidRDefault="00AD1822" w:rsidP="008849D2">
      <w:pPr>
        <w:pStyle w:val="Heading1"/>
        <w:rPr>
          <w:rFonts w:ascii="Times New Roman" w:hAnsi="Times New Roman" w:cs="Times New Roman"/>
        </w:rPr>
      </w:pPr>
      <w:bookmarkStart w:id="6" w:name="_Toc223096853"/>
      <w:r w:rsidRPr="00343C6F">
        <w:rPr>
          <w:rFonts w:ascii="Times New Roman" w:hAnsi="Times New Roman" w:cs="Times New Roman"/>
        </w:rPr>
        <w:t xml:space="preserve">4 </w:t>
      </w:r>
      <w:r w:rsidR="006C4876" w:rsidRPr="00343C6F">
        <w:rPr>
          <w:rFonts w:ascii="Times New Roman" w:hAnsi="Times New Roman" w:cs="Times New Roman"/>
        </w:rPr>
        <w:t>User Requirements</w:t>
      </w:r>
      <w:bookmarkEnd w:id="6"/>
    </w:p>
    <w:p w14:paraId="6192FA77" w14:textId="77777777" w:rsidR="007E3107" w:rsidRPr="00343C6F" w:rsidRDefault="007E3107" w:rsidP="007E3107">
      <w:pPr>
        <w:pStyle w:val="BodyText"/>
        <w:rPr>
          <w:rFonts w:ascii="Times New Roman" w:hAnsi="Times New Roman" w:cs="Times New Roman"/>
        </w:rPr>
      </w:pPr>
      <w:r w:rsidRPr="00343C6F">
        <w:rPr>
          <w:rFonts w:ascii="Times New Roman" w:hAnsi="Times New Roman" w:cs="Times New Roman"/>
        </w:rPr>
        <w:t>THIS SECTION IS LEFT BLANK, SO WE DONT NEED TO INCLUDE IT IN OUR DOCUMENT</w:t>
      </w:r>
    </w:p>
    <w:p w14:paraId="43E27443" w14:textId="77777777" w:rsidR="007E3107" w:rsidRPr="007E3107" w:rsidRDefault="007E3107" w:rsidP="007E3107"/>
    <w:p w14:paraId="6880A724" w14:textId="5FEE0961" w:rsidR="009D0D42" w:rsidRDefault="009D0D42">
      <w:pPr>
        <w:rPr>
          <w:rFonts w:ascii="Times New Roman" w:hAnsi="Times New Roman" w:cs="Times New Roman"/>
          <w:b/>
          <w:bCs/>
        </w:rPr>
      </w:pPr>
    </w:p>
    <w:p w14:paraId="32E22A3A" w14:textId="77777777" w:rsidR="007E3107" w:rsidRDefault="007E3107" w:rsidP="009D0D42">
      <w:pPr>
        <w:pStyle w:val="Heading1"/>
        <w:rPr>
          <w:rFonts w:ascii="Times New Roman" w:hAnsi="Times New Roman" w:cs="Times New Roman"/>
        </w:rPr>
      </w:pPr>
    </w:p>
    <w:p w14:paraId="6405FB7E" w14:textId="77777777" w:rsidR="007E3107" w:rsidRDefault="007E3107" w:rsidP="009D0D42">
      <w:pPr>
        <w:pStyle w:val="Heading1"/>
        <w:rPr>
          <w:rFonts w:ascii="Times New Roman" w:hAnsi="Times New Roman" w:cs="Times New Roman"/>
        </w:rPr>
      </w:pPr>
    </w:p>
    <w:p w14:paraId="649F0CFF" w14:textId="77777777" w:rsidR="007E3107" w:rsidRDefault="007E3107" w:rsidP="009D0D42">
      <w:pPr>
        <w:pStyle w:val="Heading1"/>
        <w:rPr>
          <w:rFonts w:ascii="Times New Roman" w:hAnsi="Times New Roman" w:cs="Times New Roman"/>
        </w:rPr>
      </w:pPr>
    </w:p>
    <w:p w14:paraId="753DAE28" w14:textId="77777777" w:rsidR="007E3107" w:rsidRDefault="007E3107" w:rsidP="009D0D42">
      <w:pPr>
        <w:pStyle w:val="Heading1"/>
        <w:rPr>
          <w:rFonts w:ascii="Times New Roman" w:hAnsi="Times New Roman" w:cs="Times New Roman"/>
        </w:rPr>
      </w:pPr>
    </w:p>
    <w:p w14:paraId="1BD9DED6" w14:textId="77777777" w:rsidR="00E77545" w:rsidRPr="008849D2" w:rsidRDefault="00E77545" w:rsidP="008849D2"/>
    <w:p w14:paraId="2A98ED84" w14:textId="30A059B1" w:rsidR="009D0D42" w:rsidRPr="00E97D9E" w:rsidRDefault="009D0D42" w:rsidP="009D0D42">
      <w:pPr>
        <w:pStyle w:val="Heading1"/>
        <w:rPr>
          <w:rFonts w:ascii="Times New Roman" w:hAnsi="Times New Roman" w:cs="Times New Roman"/>
        </w:rPr>
      </w:pPr>
      <w:bookmarkStart w:id="7" w:name="_Toc223096854"/>
      <w:r w:rsidRPr="00E97D9E">
        <w:rPr>
          <w:rFonts w:ascii="Times New Roman" w:hAnsi="Times New Roman" w:cs="Times New Roman"/>
        </w:rPr>
        <w:lastRenderedPageBreak/>
        <w:t>5. System requirements</w:t>
      </w:r>
      <w:bookmarkEnd w:id="7"/>
    </w:p>
    <w:p w14:paraId="47DCA7D6" w14:textId="69F7CC94" w:rsidR="009D0D42" w:rsidRPr="00E97D9E" w:rsidRDefault="009D0D42" w:rsidP="009D0D42">
      <w:pPr>
        <w:pStyle w:val="Heading2"/>
        <w:rPr>
          <w:rFonts w:ascii="Times New Roman" w:hAnsi="Times New Roman" w:cs="Times New Roman"/>
        </w:rPr>
      </w:pPr>
      <w:bookmarkStart w:id="8" w:name="_Toc223096855"/>
      <w:r w:rsidRPr="00E97D9E">
        <w:rPr>
          <w:rFonts w:ascii="Times New Roman" w:hAnsi="Times New Roman" w:cs="Times New Roman"/>
        </w:rPr>
        <w:t>5.1 Purpose and scope of the system</w:t>
      </w:r>
      <w:bookmarkEnd w:id="8"/>
    </w:p>
    <w:p w14:paraId="771F9022" w14:textId="6AC8A7C8" w:rsidR="009D0D42" w:rsidRPr="00E97D9E" w:rsidRDefault="009D0D42" w:rsidP="009D0D42">
      <w:pPr>
        <w:pStyle w:val="BodyText"/>
        <w:rPr>
          <w:rFonts w:ascii="Times New Roman" w:hAnsi="Times New Roman" w:cs="Times New Roman"/>
        </w:rPr>
      </w:pPr>
      <w:r w:rsidRPr="00E97D9E">
        <w:rPr>
          <w:rFonts w:ascii="Times New Roman" w:hAnsi="Times New Roman" w:cs="Times New Roman"/>
        </w:rPr>
        <w:t xml:space="preserve">This section provides a more detailed specification of the functionality required for the </w:t>
      </w:r>
      <w:proofErr w:type="spellStart"/>
      <w:r w:rsidRPr="00E97D9E">
        <w:rPr>
          <w:rFonts w:ascii="Times New Roman" w:hAnsi="Times New Roman" w:cs="Times New Roman"/>
        </w:rPr>
        <w:t>InfoPharma</w:t>
      </w:r>
      <w:proofErr w:type="spellEnd"/>
      <w:r w:rsidRPr="00E97D9E">
        <w:rPr>
          <w:rFonts w:ascii="Times New Roman" w:hAnsi="Times New Roman" w:cs="Times New Roman"/>
        </w:rPr>
        <w:t xml:space="preserve"> Ordering System – Server Application, also known as the IPOS-SA.</w:t>
      </w:r>
    </w:p>
    <w:p w14:paraId="10E96EED" w14:textId="0BC64231" w:rsidR="009D0D42" w:rsidRPr="00E97D9E" w:rsidRDefault="009D0D42" w:rsidP="009D0D42">
      <w:pPr>
        <w:pStyle w:val="BodyText"/>
        <w:rPr>
          <w:rFonts w:ascii="Times New Roman" w:hAnsi="Times New Roman" w:cs="Times New Roman"/>
        </w:rPr>
      </w:pPr>
      <w:r w:rsidRPr="00E97D9E">
        <w:rPr>
          <w:rFonts w:ascii="Times New Roman" w:hAnsi="Times New Roman" w:cs="Times New Roman"/>
        </w:rPr>
        <w:t>This section is intended for the people responsible for the implementation of the IPOS, namely the system architects, designers and software engineers. We are using UML to create a detailed and high-level design, so Mr Lancaster might not immediately understand the diagrams and specification, but we encourage him to review and bring up any questions he may have about it if possible.</w:t>
      </w:r>
    </w:p>
    <w:p w14:paraId="66513643" w14:textId="765D92A2" w:rsidR="009D0D42" w:rsidRPr="00E97D9E" w:rsidRDefault="009D0D42" w:rsidP="009D0D42">
      <w:pPr>
        <w:pStyle w:val="Heading2"/>
        <w:rPr>
          <w:rFonts w:ascii="Times New Roman" w:hAnsi="Times New Roman" w:cs="Times New Roman"/>
        </w:rPr>
      </w:pPr>
      <w:bookmarkStart w:id="9" w:name="_Toc223096856"/>
      <w:r w:rsidRPr="00E97D9E">
        <w:rPr>
          <w:rFonts w:ascii="Times New Roman" w:hAnsi="Times New Roman" w:cs="Times New Roman"/>
        </w:rPr>
        <w:t>5.2 System Models</w:t>
      </w:r>
      <w:bookmarkEnd w:id="9"/>
    </w:p>
    <w:p w14:paraId="549BA312" w14:textId="6EEF8F75" w:rsidR="009D0D42" w:rsidRPr="00E97D9E" w:rsidRDefault="009D0D42" w:rsidP="009D0D42">
      <w:pPr>
        <w:pStyle w:val="Heading3"/>
        <w:rPr>
          <w:rFonts w:ascii="Times New Roman" w:hAnsi="Times New Roman" w:cs="Times New Roman"/>
        </w:rPr>
      </w:pPr>
      <w:bookmarkStart w:id="10" w:name="_Toc223096857"/>
      <w:r w:rsidRPr="00E97D9E">
        <w:rPr>
          <w:rFonts w:ascii="Times New Roman" w:hAnsi="Times New Roman" w:cs="Times New Roman"/>
        </w:rPr>
        <w:t>5.2.1 UML use-case models</w:t>
      </w:r>
      <w:bookmarkEnd w:id="10"/>
    </w:p>
    <w:p w14:paraId="71CBD79B" w14:textId="4D135B1F" w:rsidR="009D0D42" w:rsidRPr="00E97D9E" w:rsidRDefault="009D0D42" w:rsidP="009D0D42">
      <w:pPr>
        <w:pStyle w:val="Heading3"/>
        <w:rPr>
          <w:rFonts w:ascii="Times New Roman" w:hAnsi="Times New Roman" w:cs="Times New Roman"/>
        </w:rPr>
      </w:pPr>
      <w:bookmarkStart w:id="11" w:name="_Toc223096858"/>
      <w:r w:rsidRPr="00E97D9E">
        <w:rPr>
          <w:rFonts w:ascii="Times New Roman" w:hAnsi="Times New Roman" w:cs="Times New Roman"/>
        </w:rPr>
        <w:t>5.2.1.1 Use case diagram</w:t>
      </w:r>
      <w:bookmarkEnd w:id="11"/>
      <w:r w:rsidRPr="00E97D9E">
        <w:rPr>
          <w:rFonts w:ascii="Times New Roman" w:hAnsi="Times New Roman" w:cs="Times New Roman"/>
        </w:rPr>
        <w:t xml:space="preserve"> </w:t>
      </w:r>
    </w:p>
    <w:p w14:paraId="341B4EFE" w14:textId="162097BB" w:rsidR="009D0D42" w:rsidRPr="00E97D9E" w:rsidRDefault="00E97D9E" w:rsidP="009D0D42">
      <w:pPr>
        <w:pStyle w:val="BodyText"/>
        <w:rPr>
          <w:rFonts w:ascii="Times New Roman" w:hAnsi="Times New Roman" w:cs="Times New Roman"/>
        </w:rPr>
      </w:pPr>
      <w:r w:rsidRPr="00E97D9E">
        <w:rPr>
          <w:rFonts w:ascii="Times New Roman" w:hAnsi="Times New Roman" w:cs="Times New Roman"/>
          <w:noProof/>
        </w:rPr>
        <w:drawing>
          <wp:anchor distT="0" distB="0" distL="0" distR="0" simplePos="0" relativeHeight="251661312" behindDoc="0" locked="0" layoutInCell="0" allowOverlap="1" wp14:anchorId="3718441D" wp14:editId="7B69AF15">
            <wp:simplePos x="0" y="0"/>
            <wp:positionH relativeFrom="margin">
              <wp:align>left</wp:align>
            </wp:positionH>
            <wp:positionV relativeFrom="paragraph">
              <wp:posOffset>519829</wp:posOffset>
            </wp:positionV>
            <wp:extent cx="5440680" cy="4199255"/>
            <wp:effectExtent l="0" t="0" r="762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1"/>
                    <a:stretch>
                      <a:fillRect/>
                    </a:stretch>
                  </pic:blipFill>
                  <pic:spPr bwMode="auto">
                    <a:xfrm>
                      <a:off x="0" y="0"/>
                      <a:ext cx="5440680" cy="4199255"/>
                    </a:xfrm>
                    <a:prstGeom prst="rect">
                      <a:avLst/>
                    </a:prstGeom>
                    <a:noFill/>
                  </pic:spPr>
                </pic:pic>
              </a:graphicData>
            </a:graphic>
            <wp14:sizeRelH relativeFrom="margin">
              <wp14:pctWidth>0</wp14:pctWidth>
            </wp14:sizeRelH>
            <wp14:sizeRelV relativeFrom="margin">
              <wp14:pctHeight>0</wp14:pctHeight>
            </wp14:sizeRelV>
          </wp:anchor>
        </w:drawing>
      </w:r>
      <w:r w:rsidR="009D0D42" w:rsidRPr="00E97D9E">
        <w:rPr>
          <w:rFonts w:ascii="Times New Roman" w:hAnsi="Times New Roman" w:cs="Times New Roman"/>
        </w:rPr>
        <w:t>The use case diagram for the IPOS-SA subsystem is shown below. Other subsystems of IPOS that interact with the Server Application are treated as external systems.</w:t>
      </w:r>
    </w:p>
    <w:p w14:paraId="3A608DEB" w14:textId="38913829" w:rsidR="00E97D9E" w:rsidRPr="00E97D9E" w:rsidRDefault="009D0D42" w:rsidP="009D0D42">
      <w:pPr>
        <w:pStyle w:val="BodyText"/>
        <w:rPr>
          <w:rFonts w:ascii="Times New Roman" w:hAnsi="Times New Roman" w:cs="Times New Roman"/>
        </w:rPr>
      </w:pPr>
      <w:r w:rsidRPr="00E97D9E">
        <w:rPr>
          <w:rFonts w:ascii="Times New Roman" w:hAnsi="Times New Roman" w:cs="Times New Roman"/>
          <w:b/>
          <w:bCs/>
        </w:rPr>
        <w:t xml:space="preserve">Figure 1. </w:t>
      </w:r>
      <w:r w:rsidRPr="00E97D9E">
        <w:rPr>
          <w:rFonts w:ascii="Times New Roman" w:hAnsi="Times New Roman" w:cs="Times New Roman"/>
        </w:rPr>
        <w:t xml:space="preserve">Use case diagram of the </w:t>
      </w:r>
      <w:proofErr w:type="spellStart"/>
      <w:r w:rsidRPr="00E97D9E">
        <w:rPr>
          <w:rFonts w:ascii="Times New Roman" w:hAnsi="Times New Roman" w:cs="Times New Roman"/>
        </w:rPr>
        <w:t>InfoPharma</w:t>
      </w:r>
      <w:proofErr w:type="spellEnd"/>
      <w:r w:rsidRPr="00E97D9E">
        <w:rPr>
          <w:rFonts w:ascii="Times New Roman" w:hAnsi="Times New Roman" w:cs="Times New Roman"/>
        </w:rPr>
        <w:t xml:space="preserve"> Ordering System – Server Application. The use cases cover the required functionality. The actions represent any external entities, such as users or 3</w:t>
      </w:r>
      <w:r w:rsidRPr="00E97D9E">
        <w:rPr>
          <w:rFonts w:ascii="Times New Roman" w:hAnsi="Times New Roman" w:cs="Times New Roman"/>
          <w:vertAlign w:val="superscript"/>
        </w:rPr>
        <w:t>rd</w:t>
      </w:r>
      <w:r w:rsidRPr="00E97D9E">
        <w:rPr>
          <w:rFonts w:ascii="Times New Roman" w:hAnsi="Times New Roman" w:cs="Times New Roman"/>
        </w:rPr>
        <w:t xml:space="preserve"> party systems that may interact with IPOS-SA.</w:t>
      </w:r>
    </w:p>
    <w:p w14:paraId="358DFD85" w14:textId="3F1F6ACE" w:rsidR="009D0D42" w:rsidRPr="00E97D9E" w:rsidRDefault="009D0D42" w:rsidP="003E31CE">
      <w:pPr>
        <w:pStyle w:val="Heading3"/>
        <w:rPr>
          <w:rFonts w:ascii="Times New Roman" w:hAnsi="Times New Roman" w:cs="Times New Roman"/>
        </w:rPr>
      </w:pPr>
      <w:bookmarkStart w:id="12" w:name="_Toc223096859"/>
      <w:r w:rsidRPr="00E97D9E">
        <w:rPr>
          <w:rFonts w:ascii="Times New Roman" w:hAnsi="Times New Roman" w:cs="Times New Roman"/>
        </w:rPr>
        <w:lastRenderedPageBreak/>
        <w:t>5.2.1.2 Use case specifications (simplified)</w:t>
      </w:r>
      <w:bookmarkEnd w:id="12"/>
    </w:p>
    <w:p w14:paraId="2343A28C" w14:textId="42612BD9"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 — Create Merchant Account</w:t>
      </w:r>
    </w:p>
    <w:p w14:paraId="74BF966B"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360BB3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4FA849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w:t>
            </w:r>
          </w:p>
        </w:tc>
        <w:tc>
          <w:tcPr>
            <w:tcW w:w="5474" w:type="dxa"/>
            <w:tcBorders>
              <w:top w:val="single" w:sz="1" w:space="0" w:color="000000"/>
              <w:left w:val="single" w:sz="1" w:space="0" w:color="000000"/>
              <w:bottom w:val="single" w:sz="1" w:space="0" w:color="000000"/>
              <w:right w:val="single" w:sz="1" w:space="0" w:color="000000"/>
            </w:tcBorders>
          </w:tcPr>
          <w:p w14:paraId="49BDD9FE" w14:textId="77777777" w:rsidR="009D0D42" w:rsidRPr="00E97D9E" w:rsidRDefault="009D0D42" w:rsidP="00843228">
            <w:pPr>
              <w:tabs>
                <w:tab w:val="left" w:pos="2841"/>
              </w:tabs>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Create Merchant Account</w:t>
            </w:r>
          </w:p>
        </w:tc>
      </w:tr>
      <w:tr w:rsidR="009D0D42" w:rsidRPr="00E97D9E" w14:paraId="3B388154" w14:textId="77777777" w:rsidTr="00843228">
        <w:tc>
          <w:tcPr>
            <w:tcW w:w="10292" w:type="dxa"/>
            <w:gridSpan w:val="2"/>
            <w:tcBorders>
              <w:left w:val="single" w:sz="1" w:space="0" w:color="000000"/>
              <w:bottom w:val="single" w:sz="1" w:space="0" w:color="000000"/>
              <w:right w:val="single" w:sz="1" w:space="0" w:color="000000"/>
            </w:tcBorders>
          </w:tcPr>
          <w:p w14:paraId="00FB13F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creates a new merchant account so that the merchant can access the IPOS-SA catalogue and ordering functions. The account is created and activated only if all mandatory setup information is provided, including contact details, an initial credit limit and an initial discount plan.</w:t>
            </w:r>
          </w:p>
        </w:tc>
      </w:tr>
      <w:tr w:rsidR="009D0D42" w:rsidRPr="00E97D9E" w14:paraId="30A94CA7" w14:textId="77777777" w:rsidTr="00843228">
        <w:tc>
          <w:tcPr>
            <w:tcW w:w="10292" w:type="dxa"/>
            <w:gridSpan w:val="2"/>
            <w:tcBorders>
              <w:left w:val="single" w:sz="1" w:space="0" w:color="000000"/>
              <w:bottom w:val="single" w:sz="1" w:space="0" w:color="000000"/>
              <w:right w:val="single" w:sz="1" w:space="0" w:color="000000"/>
            </w:tcBorders>
          </w:tcPr>
          <w:p w14:paraId="01C654A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97C9A51" w14:textId="77777777" w:rsidTr="00843228">
        <w:tc>
          <w:tcPr>
            <w:tcW w:w="10292" w:type="dxa"/>
            <w:gridSpan w:val="2"/>
            <w:tcBorders>
              <w:left w:val="single" w:sz="1" w:space="0" w:color="000000"/>
              <w:bottom w:val="single" w:sz="1" w:space="0" w:color="000000"/>
              <w:right w:val="single" w:sz="1" w:space="0" w:color="000000"/>
            </w:tcBorders>
          </w:tcPr>
          <w:p w14:paraId="69EE63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4EB7410" w14:textId="77777777" w:rsidTr="00843228">
        <w:tc>
          <w:tcPr>
            <w:tcW w:w="10292" w:type="dxa"/>
            <w:gridSpan w:val="2"/>
            <w:tcBorders>
              <w:left w:val="single" w:sz="1" w:space="0" w:color="000000"/>
              <w:bottom w:val="single" w:sz="1" w:space="0" w:color="000000"/>
              <w:right w:val="single" w:sz="1" w:space="0" w:color="000000"/>
            </w:tcBorders>
          </w:tcPr>
          <w:p w14:paraId="3C39151B" w14:textId="77777777" w:rsidR="009D0D42" w:rsidRPr="00E97D9E" w:rsidRDefault="009D0D42" w:rsidP="00843228">
            <w:pPr>
              <w:rPr>
                <w:rFonts w:ascii="Times New Roman" w:hAnsi="Times New Roman" w:cs="Times New Roman"/>
                <w:b/>
                <w:bCs/>
                <w:sz w:val="22"/>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IPOS-SA is operational. The Administrator is authenticated and authorised to create merchant accounts.</w:t>
            </w:r>
          </w:p>
        </w:tc>
      </w:tr>
      <w:tr w:rsidR="009D0D42" w:rsidRPr="00E97D9E" w14:paraId="66B45E25" w14:textId="77777777" w:rsidTr="00843228">
        <w:tc>
          <w:tcPr>
            <w:tcW w:w="10292" w:type="dxa"/>
            <w:gridSpan w:val="2"/>
            <w:tcBorders>
              <w:left w:val="single" w:sz="1" w:space="0" w:color="000000"/>
              <w:bottom w:val="single" w:sz="1" w:space="0" w:color="000000"/>
              <w:right w:val="single" w:sz="1" w:space="0" w:color="000000"/>
            </w:tcBorders>
          </w:tcPr>
          <w:p w14:paraId="07D0800E" w14:textId="77777777" w:rsidR="009D0D42" w:rsidRPr="00E97D9E" w:rsidRDefault="009D0D42" w:rsidP="00843228">
            <w:pPr>
              <w:tabs>
                <w:tab w:val="left" w:pos="2763"/>
              </w:tabs>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4CD3E7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the option to create a new merchant account.</w:t>
            </w:r>
          </w:p>
          <w:p w14:paraId="30E29A4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prompts the Administrator to enter the required merchant information.</w:t>
            </w:r>
          </w:p>
          <w:p w14:paraId="0046367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provides the merchant contact details (included use case UC-SA-ACC-01a).</w:t>
            </w:r>
          </w:p>
          <w:p w14:paraId="20A5544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Administrator enters the initial credit limit (included use case UC-SA-ACC-01b).</w:t>
            </w:r>
          </w:p>
          <w:p w14:paraId="019F96E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Administrator selects and confirms the initial discount plan (included use case UC-SA-ACC-01c).</w:t>
            </w:r>
          </w:p>
          <w:p w14:paraId="626C824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6. The system validates that all mandatory information has been provided and is valid.</w:t>
            </w:r>
          </w:p>
          <w:p w14:paraId="77CF4C70" w14:textId="77777777" w:rsidR="009D0D42" w:rsidRPr="00E97D9E" w:rsidRDefault="009D0D42" w:rsidP="00843228">
            <w:pPr>
              <w:tabs>
                <w:tab w:val="left" w:pos="2763"/>
              </w:tabs>
              <w:rPr>
                <w:rFonts w:ascii="Times New Roman" w:hAnsi="Times New Roman" w:cs="Times New Roman"/>
                <w:b/>
                <w:bCs/>
                <w:szCs w:val="22"/>
              </w:rPr>
            </w:pPr>
            <w:r w:rsidRPr="00E97D9E">
              <w:rPr>
                <w:rFonts w:ascii="Times New Roman" w:hAnsi="Times New Roman" w:cs="Times New Roman"/>
                <w:color w:val="000000"/>
              </w:rPr>
              <w:t>7. If validation is successful, the system creates and activates the merchant account.</w:t>
            </w:r>
          </w:p>
        </w:tc>
      </w:tr>
      <w:tr w:rsidR="009D0D42" w:rsidRPr="00E97D9E" w14:paraId="1D51BD9A" w14:textId="77777777" w:rsidTr="00843228">
        <w:tc>
          <w:tcPr>
            <w:tcW w:w="10292" w:type="dxa"/>
            <w:gridSpan w:val="2"/>
            <w:tcBorders>
              <w:left w:val="single" w:sz="1" w:space="0" w:color="000000"/>
              <w:bottom w:val="single" w:sz="1" w:space="0" w:color="000000"/>
              <w:right w:val="single" w:sz="1" w:space="0" w:color="000000"/>
            </w:tcBorders>
          </w:tcPr>
          <w:p w14:paraId="308C9C3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7301D5" w14:textId="77777777" w:rsidTr="00843228">
        <w:tc>
          <w:tcPr>
            <w:tcW w:w="10292" w:type="dxa"/>
            <w:gridSpan w:val="2"/>
            <w:tcBorders>
              <w:left w:val="single" w:sz="1" w:space="0" w:color="000000"/>
              <w:bottom w:val="single" w:sz="1" w:space="0" w:color="000000"/>
              <w:right w:val="single" w:sz="1" w:space="0" w:color="000000"/>
            </w:tcBorders>
          </w:tcPr>
          <w:p w14:paraId="63E38BB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Provide Merchant Contact Details (UC-SA-ACC-01a); Enter Initial Credit Limit (UC-SA-ACC-01b); Set Initial Discount Plan (UC-SA-ACC-01c).</w:t>
            </w:r>
          </w:p>
        </w:tc>
      </w:tr>
      <w:tr w:rsidR="009D0D42" w:rsidRPr="00E97D9E" w14:paraId="62F8D784" w14:textId="77777777" w:rsidTr="00843228">
        <w:tc>
          <w:tcPr>
            <w:tcW w:w="10292" w:type="dxa"/>
            <w:gridSpan w:val="2"/>
            <w:tcBorders>
              <w:left w:val="single" w:sz="1" w:space="0" w:color="000000"/>
              <w:bottom w:val="single" w:sz="1" w:space="0" w:color="000000"/>
              <w:right w:val="single" w:sz="1" w:space="0" w:color="000000"/>
            </w:tcBorders>
          </w:tcPr>
          <w:p w14:paraId="761A1DD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is created and activated only if all included setup steps are completed successfully; otherwise, the account is not created.</w:t>
            </w:r>
          </w:p>
        </w:tc>
      </w:tr>
      <w:tr w:rsidR="009D0D42" w:rsidRPr="00E97D9E" w14:paraId="77995A03" w14:textId="77777777" w:rsidTr="00843228">
        <w:tc>
          <w:tcPr>
            <w:tcW w:w="10292" w:type="dxa"/>
            <w:gridSpan w:val="2"/>
            <w:tcBorders>
              <w:left w:val="single" w:sz="1" w:space="0" w:color="000000"/>
              <w:bottom w:val="single" w:sz="1" w:space="0" w:color="000000"/>
              <w:right w:val="single" w:sz="1" w:space="0" w:color="000000"/>
            </w:tcBorders>
          </w:tcPr>
          <w:p w14:paraId="7F70C52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4497A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No account is created. </w:t>
            </w:r>
          </w:p>
          <w:p w14:paraId="31FDFB2A" w14:textId="6CB62DA5"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Mandatory data is missing or invalid → The system displays an error </w:t>
            </w:r>
            <w:r w:rsidR="00037B85" w:rsidRPr="00E97D9E">
              <w:rPr>
                <w:rFonts w:ascii="Times New Roman" w:hAnsi="Times New Roman" w:cs="Times New Roman"/>
                <w:color w:val="000000"/>
              </w:rPr>
              <w:t>message,</w:t>
            </w:r>
            <w:r w:rsidRPr="00E97D9E">
              <w:rPr>
                <w:rFonts w:ascii="Times New Roman" w:hAnsi="Times New Roman" w:cs="Times New Roman"/>
                <w:color w:val="000000"/>
              </w:rPr>
              <w:t xml:space="preserve"> and the merchant account is not created. The Administrator must correct the information and resubmit the request.</w:t>
            </w:r>
          </w:p>
        </w:tc>
      </w:tr>
    </w:tbl>
    <w:p w14:paraId="511F2A89" w14:textId="77777777" w:rsidR="009D0D42" w:rsidRPr="00E97D9E" w:rsidRDefault="009D0D42" w:rsidP="009D0D42">
      <w:pPr>
        <w:rPr>
          <w:rFonts w:ascii="Times New Roman" w:hAnsi="Times New Roman" w:cs="Times New Roman"/>
        </w:rPr>
      </w:pPr>
    </w:p>
    <w:p w14:paraId="33AFB6F1"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UC-SA-ACC-01a — Provide Merchant Contact Details (included)</w:t>
      </w:r>
    </w:p>
    <w:p w14:paraId="770A07F9"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D28922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6E0E62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UC-SA-ACC-01a</w:t>
            </w:r>
          </w:p>
        </w:tc>
        <w:tc>
          <w:tcPr>
            <w:tcW w:w="5474" w:type="dxa"/>
            <w:tcBorders>
              <w:top w:val="single" w:sz="1" w:space="0" w:color="000000"/>
              <w:left w:val="single" w:sz="1" w:space="0" w:color="000000"/>
              <w:bottom w:val="single" w:sz="1" w:space="0" w:color="000000"/>
              <w:right w:val="single" w:sz="1" w:space="0" w:color="000000"/>
            </w:tcBorders>
          </w:tcPr>
          <w:p w14:paraId="0CEA220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Provide Merchant Contact Details</w:t>
            </w:r>
          </w:p>
        </w:tc>
      </w:tr>
      <w:tr w:rsidR="009D0D42" w:rsidRPr="00E97D9E" w14:paraId="4B2ABA88" w14:textId="77777777" w:rsidTr="00843228">
        <w:tc>
          <w:tcPr>
            <w:tcW w:w="10292" w:type="dxa"/>
            <w:gridSpan w:val="2"/>
            <w:tcBorders>
              <w:left w:val="single" w:sz="1" w:space="0" w:color="000000"/>
              <w:bottom w:val="single" w:sz="1" w:space="0" w:color="000000"/>
              <w:right w:val="single" w:sz="1" w:space="0" w:color="000000"/>
            </w:tcBorders>
          </w:tcPr>
          <w:p w14:paraId="687AD42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As part of creating a merchant account, the Administrator provides the mandatory merchant contact information required before the account can be created and activated.</w:t>
            </w:r>
          </w:p>
        </w:tc>
      </w:tr>
      <w:tr w:rsidR="009D0D42" w:rsidRPr="00E97D9E" w14:paraId="3CCE2448" w14:textId="77777777" w:rsidTr="00843228">
        <w:tc>
          <w:tcPr>
            <w:tcW w:w="10292" w:type="dxa"/>
            <w:gridSpan w:val="2"/>
            <w:tcBorders>
              <w:left w:val="single" w:sz="1" w:space="0" w:color="000000"/>
              <w:bottom w:val="single" w:sz="1" w:space="0" w:color="000000"/>
              <w:right w:val="single" w:sz="1" w:space="0" w:color="000000"/>
            </w:tcBorders>
          </w:tcPr>
          <w:p w14:paraId="4142DABC"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3D69DA54" w14:textId="77777777" w:rsidTr="00843228">
        <w:tc>
          <w:tcPr>
            <w:tcW w:w="10292" w:type="dxa"/>
            <w:gridSpan w:val="2"/>
            <w:tcBorders>
              <w:left w:val="single" w:sz="1" w:space="0" w:color="000000"/>
              <w:bottom w:val="single" w:sz="1" w:space="0" w:color="000000"/>
              <w:right w:val="single" w:sz="1" w:space="0" w:color="000000"/>
            </w:tcBorders>
          </w:tcPr>
          <w:p w14:paraId="4B52AAA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EA7477D" w14:textId="77777777" w:rsidTr="00843228">
        <w:tc>
          <w:tcPr>
            <w:tcW w:w="10292" w:type="dxa"/>
            <w:gridSpan w:val="2"/>
            <w:tcBorders>
              <w:left w:val="single" w:sz="1" w:space="0" w:color="000000"/>
              <w:bottom w:val="single" w:sz="1" w:space="0" w:color="000000"/>
              <w:right w:val="single" w:sz="1" w:space="0" w:color="000000"/>
            </w:tcBorders>
          </w:tcPr>
          <w:p w14:paraId="20E9A68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5228274E" w14:textId="77777777" w:rsidTr="00843228">
        <w:tc>
          <w:tcPr>
            <w:tcW w:w="10292" w:type="dxa"/>
            <w:gridSpan w:val="2"/>
            <w:tcBorders>
              <w:left w:val="single" w:sz="1" w:space="0" w:color="000000"/>
              <w:bottom w:val="single" w:sz="1" w:space="0" w:color="000000"/>
              <w:right w:val="single" w:sz="1" w:space="0" w:color="000000"/>
            </w:tcBorders>
          </w:tcPr>
          <w:p w14:paraId="326E5F34" w14:textId="77777777" w:rsidR="009D0D42" w:rsidRPr="00E97D9E" w:rsidRDefault="009D0D42" w:rsidP="00843228">
            <w:pPr>
              <w:autoSpaceDE w:val="0"/>
              <w:autoSpaceDN w:val="0"/>
              <w:adjustRightInd w:val="0"/>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F470ABB"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1. The system prompts the Administrator to enter the required merchant contact details.</w:t>
            </w:r>
          </w:p>
          <w:p w14:paraId="737394A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Administrator enters and confirms the contact information.</w:t>
            </w:r>
          </w:p>
          <w:p w14:paraId="341ABA0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validates the entered data.</w:t>
            </w:r>
          </w:p>
          <w:p w14:paraId="005EDBF0"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4. If the data is valid, the system stores the contact details for the merchant account being created.</w:t>
            </w:r>
          </w:p>
        </w:tc>
      </w:tr>
      <w:tr w:rsidR="009D0D42" w:rsidRPr="00E97D9E" w14:paraId="586F0C86" w14:textId="77777777" w:rsidTr="00843228">
        <w:tc>
          <w:tcPr>
            <w:tcW w:w="10292" w:type="dxa"/>
            <w:gridSpan w:val="2"/>
            <w:tcBorders>
              <w:left w:val="single" w:sz="1" w:space="0" w:color="000000"/>
              <w:bottom w:val="single" w:sz="1" w:space="0" w:color="000000"/>
              <w:right w:val="single" w:sz="1" w:space="0" w:color="000000"/>
            </w:tcBorders>
          </w:tcPr>
          <w:p w14:paraId="6978C01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9801617" w14:textId="77777777" w:rsidTr="00843228">
        <w:tc>
          <w:tcPr>
            <w:tcW w:w="10292" w:type="dxa"/>
            <w:gridSpan w:val="2"/>
            <w:tcBorders>
              <w:left w:val="single" w:sz="1" w:space="0" w:color="000000"/>
              <w:bottom w:val="single" w:sz="1" w:space="0" w:color="000000"/>
              <w:right w:val="single" w:sz="1" w:space="0" w:color="000000"/>
            </w:tcBorders>
          </w:tcPr>
          <w:p w14:paraId="3740516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BB26AD9" w14:textId="77777777" w:rsidTr="00843228">
        <w:tc>
          <w:tcPr>
            <w:tcW w:w="10292" w:type="dxa"/>
            <w:gridSpan w:val="2"/>
            <w:tcBorders>
              <w:left w:val="single" w:sz="1" w:space="0" w:color="000000"/>
              <w:bottom w:val="single" w:sz="1" w:space="0" w:color="000000"/>
              <w:right w:val="single" w:sz="1" w:space="0" w:color="000000"/>
            </w:tcBorders>
          </w:tcPr>
          <w:p w14:paraId="01DC4E3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valid merchant contact details are stored as part of the merchant account creation process.</w:t>
            </w:r>
          </w:p>
        </w:tc>
      </w:tr>
      <w:tr w:rsidR="009D0D42" w:rsidRPr="00E97D9E" w14:paraId="00C876AE" w14:textId="77777777" w:rsidTr="00843228">
        <w:tc>
          <w:tcPr>
            <w:tcW w:w="10292" w:type="dxa"/>
            <w:gridSpan w:val="2"/>
            <w:tcBorders>
              <w:left w:val="single" w:sz="1" w:space="0" w:color="000000"/>
              <w:bottom w:val="single" w:sz="1" w:space="0" w:color="000000"/>
              <w:right w:val="single" w:sz="1" w:space="0" w:color="000000"/>
            </w:tcBorders>
          </w:tcPr>
          <w:p w14:paraId="06BA0E3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AC0C08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The contact details are not </w:t>
            </w:r>
            <w:proofErr w:type="gramStart"/>
            <w:r w:rsidRPr="00E97D9E">
              <w:rPr>
                <w:rFonts w:ascii="Times New Roman" w:hAnsi="Times New Roman" w:cs="Times New Roman"/>
                <w:color w:val="000000"/>
              </w:rPr>
              <w:t>stored</w:t>
            </w:r>
            <w:proofErr w:type="gramEnd"/>
            <w:r w:rsidRPr="00E97D9E">
              <w:rPr>
                <w:rFonts w:ascii="Times New Roman" w:hAnsi="Times New Roman" w:cs="Times New Roman"/>
                <w:color w:val="000000"/>
              </w:rPr>
              <w:t xml:space="preserve"> and control returns to UC-SA-ACC-01.</w:t>
            </w:r>
          </w:p>
          <w:p w14:paraId="3FA6E5B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Required fields are missing or invalid → The system displays an error message and requests correction. The contact details are not stored until valid data is provided.</w:t>
            </w:r>
          </w:p>
        </w:tc>
      </w:tr>
    </w:tbl>
    <w:p w14:paraId="257D9DB8" w14:textId="77777777" w:rsidR="009D0D42" w:rsidRDefault="009D0D42" w:rsidP="009D0D42">
      <w:pPr>
        <w:rPr>
          <w:rFonts w:ascii="Times New Roman" w:hAnsi="Times New Roman" w:cs="Times New Roman"/>
        </w:rPr>
      </w:pPr>
    </w:p>
    <w:p w14:paraId="30208BF1" w14:textId="77777777" w:rsidR="00F56610" w:rsidRDefault="00F56610" w:rsidP="009D0D42">
      <w:pPr>
        <w:rPr>
          <w:rFonts w:ascii="Times New Roman" w:hAnsi="Times New Roman" w:cs="Times New Roman"/>
        </w:rPr>
      </w:pPr>
    </w:p>
    <w:p w14:paraId="41495F37" w14:textId="77777777" w:rsidR="00F56610" w:rsidRPr="00E97D9E" w:rsidRDefault="00F56610" w:rsidP="009D0D42">
      <w:pPr>
        <w:rPr>
          <w:rFonts w:ascii="Times New Roman" w:hAnsi="Times New Roman" w:cs="Times New Roman"/>
        </w:rPr>
      </w:pPr>
    </w:p>
    <w:p w14:paraId="5F1871A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UC-SA-ACC-01b — Enter Initial Credit Limit (included)</w:t>
      </w:r>
    </w:p>
    <w:p w14:paraId="47CC5EBB"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D373FD3"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65B0C4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Use case ID:</w:t>
            </w:r>
            <w:r w:rsidRPr="00E97D9E">
              <w:rPr>
                <w:rFonts w:ascii="Times New Roman" w:hAnsi="Times New Roman" w:cs="Times New Roman"/>
              </w:rPr>
              <w:t xml:space="preserve"> </w:t>
            </w:r>
            <w:r w:rsidRPr="00E97D9E">
              <w:rPr>
                <w:rFonts w:ascii="Times New Roman" w:hAnsi="Times New Roman" w:cs="Times New Roman"/>
                <w:color w:val="000000"/>
              </w:rPr>
              <w:t>UC-SA-ACC-01b</w:t>
            </w:r>
          </w:p>
        </w:tc>
        <w:tc>
          <w:tcPr>
            <w:tcW w:w="5474" w:type="dxa"/>
            <w:tcBorders>
              <w:top w:val="single" w:sz="1" w:space="0" w:color="000000"/>
              <w:left w:val="single" w:sz="1" w:space="0" w:color="000000"/>
              <w:bottom w:val="single" w:sz="1" w:space="0" w:color="000000"/>
              <w:right w:val="single" w:sz="1" w:space="0" w:color="000000"/>
            </w:tcBorders>
          </w:tcPr>
          <w:p w14:paraId="6DF3635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Enter Initial Credit Limit</w:t>
            </w:r>
          </w:p>
        </w:tc>
      </w:tr>
      <w:tr w:rsidR="009D0D42" w:rsidRPr="00E97D9E" w14:paraId="5C5FE073" w14:textId="77777777" w:rsidTr="00843228">
        <w:tc>
          <w:tcPr>
            <w:tcW w:w="10292" w:type="dxa"/>
            <w:gridSpan w:val="2"/>
            <w:tcBorders>
              <w:left w:val="single" w:sz="1" w:space="0" w:color="000000"/>
              <w:bottom w:val="single" w:sz="1" w:space="0" w:color="000000"/>
              <w:right w:val="single" w:sz="1" w:space="0" w:color="000000"/>
            </w:tcBorders>
          </w:tcPr>
          <w:p w14:paraId="3B984A1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sets the initial credit limit for the merchant account being created.</w:t>
            </w:r>
          </w:p>
        </w:tc>
      </w:tr>
      <w:tr w:rsidR="009D0D42" w:rsidRPr="00E97D9E" w14:paraId="5B52C605" w14:textId="77777777" w:rsidTr="00843228">
        <w:tc>
          <w:tcPr>
            <w:tcW w:w="10292" w:type="dxa"/>
            <w:gridSpan w:val="2"/>
            <w:tcBorders>
              <w:left w:val="single" w:sz="1" w:space="0" w:color="000000"/>
              <w:bottom w:val="single" w:sz="1" w:space="0" w:color="000000"/>
              <w:right w:val="single" w:sz="1" w:space="0" w:color="000000"/>
            </w:tcBorders>
          </w:tcPr>
          <w:p w14:paraId="6532722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D908E5B" w14:textId="77777777" w:rsidTr="00843228">
        <w:tc>
          <w:tcPr>
            <w:tcW w:w="10292" w:type="dxa"/>
            <w:gridSpan w:val="2"/>
            <w:tcBorders>
              <w:left w:val="single" w:sz="1" w:space="0" w:color="000000"/>
              <w:bottom w:val="single" w:sz="1" w:space="0" w:color="000000"/>
              <w:right w:val="single" w:sz="1" w:space="0" w:color="000000"/>
            </w:tcBorders>
          </w:tcPr>
          <w:p w14:paraId="118384F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876DAA9" w14:textId="77777777" w:rsidTr="00843228">
        <w:tc>
          <w:tcPr>
            <w:tcW w:w="10292" w:type="dxa"/>
            <w:gridSpan w:val="2"/>
            <w:tcBorders>
              <w:left w:val="single" w:sz="1" w:space="0" w:color="000000"/>
              <w:bottom w:val="single" w:sz="1" w:space="0" w:color="000000"/>
              <w:right w:val="single" w:sz="1" w:space="0" w:color="000000"/>
            </w:tcBorders>
          </w:tcPr>
          <w:p w14:paraId="2DB233B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4193A0F3" w14:textId="77777777" w:rsidTr="00843228">
        <w:tc>
          <w:tcPr>
            <w:tcW w:w="10292" w:type="dxa"/>
            <w:gridSpan w:val="2"/>
            <w:tcBorders>
              <w:left w:val="single" w:sz="1" w:space="0" w:color="000000"/>
              <w:bottom w:val="single" w:sz="1" w:space="0" w:color="000000"/>
              <w:right w:val="single" w:sz="1" w:space="0" w:color="000000"/>
            </w:tcBorders>
          </w:tcPr>
          <w:p w14:paraId="72AF3D7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7D4EC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prompts the Administrator to enter the initial credit limit.</w:t>
            </w:r>
          </w:p>
          <w:p w14:paraId="4E8D125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Administrator enters and confirms the credit limit value.</w:t>
            </w:r>
          </w:p>
          <w:p w14:paraId="15068C3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validates the entered value.</w:t>
            </w:r>
          </w:p>
          <w:p w14:paraId="373D31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If the value is valid, the system stores the initial credit limit for the merchant account being created.</w:t>
            </w:r>
          </w:p>
        </w:tc>
      </w:tr>
      <w:tr w:rsidR="009D0D42" w:rsidRPr="00E97D9E" w14:paraId="267F1FEB" w14:textId="77777777" w:rsidTr="00843228">
        <w:tc>
          <w:tcPr>
            <w:tcW w:w="10292" w:type="dxa"/>
            <w:gridSpan w:val="2"/>
            <w:tcBorders>
              <w:left w:val="single" w:sz="1" w:space="0" w:color="000000"/>
              <w:bottom w:val="single" w:sz="1" w:space="0" w:color="000000"/>
              <w:right w:val="single" w:sz="1" w:space="0" w:color="000000"/>
            </w:tcBorders>
          </w:tcPr>
          <w:p w14:paraId="579266D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DB5E77C" w14:textId="77777777" w:rsidTr="00843228">
        <w:tc>
          <w:tcPr>
            <w:tcW w:w="10292" w:type="dxa"/>
            <w:gridSpan w:val="2"/>
            <w:tcBorders>
              <w:left w:val="single" w:sz="1" w:space="0" w:color="000000"/>
              <w:bottom w:val="single" w:sz="1" w:space="0" w:color="000000"/>
              <w:right w:val="single" w:sz="1" w:space="0" w:color="000000"/>
            </w:tcBorders>
          </w:tcPr>
          <w:p w14:paraId="75F8327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A2E1569" w14:textId="77777777" w:rsidTr="00843228">
        <w:tc>
          <w:tcPr>
            <w:tcW w:w="10292" w:type="dxa"/>
            <w:gridSpan w:val="2"/>
            <w:tcBorders>
              <w:left w:val="single" w:sz="1" w:space="0" w:color="000000"/>
              <w:bottom w:val="single" w:sz="1" w:space="0" w:color="000000"/>
              <w:right w:val="single" w:sz="1" w:space="0" w:color="000000"/>
            </w:tcBorders>
          </w:tcPr>
          <w:p w14:paraId="567E667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initial credit limit is stored for the merchant account being created.</w:t>
            </w:r>
          </w:p>
        </w:tc>
      </w:tr>
      <w:tr w:rsidR="009D0D42" w:rsidRPr="00E97D9E" w14:paraId="78BDC870" w14:textId="77777777" w:rsidTr="00843228">
        <w:tc>
          <w:tcPr>
            <w:tcW w:w="10292" w:type="dxa"/>
            <w:gridSpan w:val="2"/>
            <w:tcBorders>
              <w:left w:val="single" w:sz="1" w:space="0" w:color="000000"/>
              <w:bottom w:val="single" w:sz="1" w:space="0" w:color="000000"/>
              <w:right w:val="single" w:sz="1" w:space="0" w:color="000000"/>
            </w:tcBorders>
          </w:tcPr>
          <w:p w14:paraId="64F834B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10BF71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The credit limit is not </w:t>
            </w:r>
            <w:proofErr w:type="gramStart"/>
            <w:r w:rsidRPr="00E97D9E">
              <w:rPr>
                <w:rFonts w:ascii="Times New Roman" w:hAnsi="Times New Roman" w:cs="Times New Roman"/>
                <w:color w:val="000000"/>
              </w:rPr>
              <w:t>stored</w:t>
            </w:r>
            <w:proofErr w:type="gramEnd"/>
            <w:r w:rsidRPr="00E97D9E">
              <w:rPr>
                <w:rFonts w:ascii="Times New Roman" w:hAnsi="Times New Roman" w:cs="Times New Roman"/>
                <w:color w:val="000000"/>
              </w:rPr>
              <w:t xml:space="preserve"> and control returns to UC-SA-ACC-01.</w:t>
            </w:r>
          </w:p>
          <w:p w14:paraId="63135C03"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The entered credit limit is invalid (e.g., negative value)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credit limit is not stored.</w:t>
            </w:r>
          </w:p>
        </w:tc>
      </w:tr>
    </w:tbl>
    <w:p w14:paraId="23BF595D" w14:textId="77777777" w:rsidR="009D0D42" w:rsidRPr="00E97D9E" w:rsidRDefault="009D0D42" w:rsidP="009D0D42">
      <w:pPr>
        <w:rPr>
          <w:rFonts w:ascii="Times New Roman" w:hAnsi="Times New Roman" w:cs="Times New Roman"/>
        </w:rPr>
      </w:pPr>
    </w:p>
    <w:p w14:paraId="7ED4152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UC-SA-ACC-01c — Set Initial Discount Plan (included)</w:t>
      </w:r>
    </w:p>
    <w:p w14:paraId="293D8218" w14:textId="77777777" w:rsidR="009D0D42" w:rsidRPr="00E97D9E" w:rsidRDefault="009D0D42" w:rsidP="009D0D42">
      <w:pPr>
        <w:rPr>
          <w:rFonts w:ascii="Times New Roman" w:hAnsi="Times New Roman" w:cs="Times New Roman"/>
          <w:b/>
          <w:bCs/>
          <w:color w:val="000000"/>
        </w:rPr>
      </w:pPr>
    </w:p>
    <w:tbl>
      <w:tblPr>
        <w:tblW w:w="10624" w:type="dxa"/>
        <w:tblInd w:w="-475" w:type="dxa"/>
        <w:tblLayout w:type="fixed"/>
        <w:tblCellMar>
          <w:top w:w="55" w:type="dxa"/>
          <w:left w:w="55" w:type="dxa"/>
          <w:bottom w:w="55" w:type="dxa"/>
          <w:right w:w="55" w:type="dxa"/>
        </w:tblCellMar>
        <w:tblLook w:val="0000" w:firstRow="0" w:lastRow="0" w:firstColumn="0" w:lastColumn="0" w:noHBand="0" w:noVBand="0"/>
      </w:tblPr>
      <w:tblGrid>
        <w:gridCol w:w="5141"/>
        <w:gridCol w:w="5483"/>
      </w:tblGrid>
      <w:tr w:rsidR="009D0D42" w:rsidRPr="00E97D9E" w14:paraId="64A9AED4" w14:textId="77777777" w:rsidTr="00843228">
        <w:tc>
          <w:tcPr>
            <w:tcW w:w="5141" w:type="dxa"/>
            <w:tcBorders>
              <w:top w:val="single" w:sz="1" w:space="0" w:color="000000"/>
              <w:left w:val="single" w:sz="1" w:space="0" w:color="000000"/>
              <w:bottom w:val="single" w:sz="1" w:space="0" w:color="000000"/>
              <w:right w:val="single" w:sz="1" w:space="0" w:color="000000"/>
            </w:tcBorders>
          </w:tcPr>
          <w:p w14:paraId="37B49A4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UC-SA-ACC-01c</w:t>
            </w:r>
          </w:p>
        </w:tc>
        <w:tc>
          <w:tcPr>
            <w:tcW w:w="5483" w:type="dxa"/>
            <w:tcBorders>
              <w:top w:val="single" w:sz="1" w:space="0" w:color="000000"/>
              <w:left w:val="single" w:sz="1" w:space="0" w:color="000000"/>
              <w:bottom w:val="single" w:sz="1" w:space="0" w:color="000000"/>
              <w:right w:val="single" w:sz="1" w:space="0" w:color="000000"/>
            </w:tcBorders>
          </w:tcPr>
          <w:p w14:paraId="268F5B2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Set Initial Discount Plan</w:t>
            </w:r>
          </w:p>
        </w:tc>
      </w:tr>
      <w:tr w:rsidR="009D0D42" w:rsidRPr="00E97D9E" w14:paraId="3C557269" w14:textId="77777777" w:rsidTr="00843228">
        <w:tc>
          <w:tcPr>
            <w:tcW w:w="10624" w:type="dxa"/>
            <w:gridSpan w:val="2"/>
            <w:tcBorders>
              <w:left w:val="single" w:sz="1" w:space="0" w:color="000000"/>
              <w:bottom w:val="single" w:sz="1" w:space="0" w:color="000000"/>
              <w:right w:val="single" w:sz="1" w:space="0" w:color="000000"/>
            </w:tcBorders>
          </w:tcPr>
          <w:p w14:paraId="5CA4E0E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assigns an initial discount plan to the merchant account being created. The system supports fixed and flexible discount plans.</w:t>
            </w:r>
          </w:p>
        </w:tc>
      </w:tr>
      <w:tr w:rsidR="009D0D42" w:rsidRPr="00E97D9E" w14:paraId="332FEC86" w14:textId="77777777" w:rsidTr="00843228">
        <w:tc>
          <w:tcPr>
            <w:tcW w:w="10624" w:type="dxa"/>
            <w:gridSpan w:val="2"/>
            <w:tcBorders>
              <w:left w:val="single" w:sz="1" w:space="0" w:color="000000"/>
              <w:bottom w:val="single" w:sz="1" w:space="0" w:color="000000"/>
              <w:right w:val="single" w:sz="1" w:space="0" w:color="000000"/>
            </w:tcBorders>
          </w:tcPr>
          <w:p w14:paraId="3512F439"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E6FEBAF" w14:textId="77777777" w:rsidTr="00843228">
        <w:tc>
          <w:tcPr>
            <w:tcW w:w="10624" w:type="dxa"/>
            <w:gridSpan w:val="2"/>
            <w:tcBorders>
              <w:left w:val="single" w:sz="1" w:space="0" w:color="000000"/>
              <w:bottom w:val="single" w:sz="1" w:space="0" w:color="000000"/>
              <w:right w:val="single" w:sz="1" w:space="0" w:color="000000"/>
            </w:tcBorders>
          </w:tcPr>
          <w:p w14:paraId="5091A4E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0680F925" w14:textId="77777777" w:rsidTr="00843228">
        <w:tc>
          <w:tcPr>
            <w:tcW w:w="10624" w:type="dxa"/>
            <w:gridSpan w:val="2"/>
            <w:tcBorders>
              <w:left w:val="single" w:sz="1" w:space="0" w:color="000000"/>
              <w:bottom w:val="single" w:sz="1" w:space="0" w:color="000000"/>
              <w:right w:val="single" w:sz="1" w:space="0" w:color="000000"/>
            </w:tcBorders>
          </w:tcPr>
          <w:p w14:paraId="26B19A8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07912AAB" w14:textId="77777777" w:rsidTr="00843228">
        <w:tc>
          <w:tcPr>
            <w:tcW w:w="10624" w:type="dxa"/>
            <w:gridSpan w:val="2"/>
            <w:tcBorders>
              <w:left w:val="single" w:sz="1" w:space="0" w:color="000000"/>
              <w:bottom w:val="single" w:sz="1" w:space="0" w:color="000000"/>
              <w:right w:val="single" w:sz="1" w:space="0" w:color="000000"/>
            </w:tcBorders>
          </w:tcPr>
          <w:p w14:paraId="1CE2AF5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F6DB7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prompts the Administrator to select an initial discount plan for the merchant account being created.</w:t>
            </w:r>
          </w:p>
          <w:p w14:paraId="6F36140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available discount plan types (fixed or flexible).</w:t>
            </w:r>
          </w:p>
          <w:p w14:paraId="08AC3AD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selects and confirms the appropriate discount plan.</w:t>
            </w:r>
          </w:p>
          <w:p w14:paraId="52596D1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selected plan configuration.</w:t>
            </w:r>
          </w:p>
          <w:p w14:paraId="4BBC082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stores the discount plan for the merchant account being created.</w:t>
            </w:r>
          </w:p>
        </w:tc>
      </w:tr>
      <w:tr w:rsidR="009D0D42" w:rsidRPr="00E97D9E" w14:paraId="1A9D48EC" w14:textId="77777777" w:rsidTr="00843228">
        <w:tc>
          <w:tcPr>
            <w:tcW w:w="10624" w:type="dxa"/>
            <w:gridSpan w:val="2"/>
            <w:tcBorders>
              <w:left w:val="single" w:sz="1" w:space="0" w:color="000000"/>
              <w:bottom w:val="single" w:sz="1" w:space="0" w:color="000000"/>
              <w:right w:val="single" w:sz="1" w:space="0" w:color="000000"/>
            </w:tcBorders>
          </w:tcPr>
          <w:p w14:paraId="671E9093"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AC7B200" w14:textId="77777777" w:rsidTr="00843228">
        <w:tc>
          <w:tcPr>
            <w:tcW w:w="10624" w:type="dxa"/>
            <w:gridSpan w:val="2"/>
            <w:tcBorders>
              <w:left w:val="single" w:sz="1" w:space="0" w:color="000000"/>
              <w:bottom w:val="single" w:sz="1" w:space="0" w:color="000000"/>
              <w:right w:val="single" w:sz="1" w:space="0" w:color="000000"/>
            </w:tcBorders>
          </w:tcPr>
          <w:p w14:paraId="1F03405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EC34CEB" w14:textId="77777777" w:rsidTr="00843228">
        <w:tc>
          <w:tcPr>
            <w:tcW w:w="10624" w:type="dxa"/>
            <w:gridSpan w:val="2"/>
            <w:tcBorders>
              <w:left w:val="single" w:sz="1" w:space="0" w:color="000000"/>
              <w:bottom w:val="single" w:sz="1" w:space="0" w:color="000000"/>
              <w:right w:val="single" w:sz="1" w:space="0" w:color="000000"/>
            </w:tcBorders>
          </w:tcPr>
          <w:p w14:paraId="3A04A1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selected discount plan is stored for the merchant account being created.</w:t>
            </w:r>
          </w:p>
        </w:tc>
      </w:tr>
      <w:tr w:rsidR="009D0D42" w:rsidRPr="00E97D9E" w14:paraId="7FACB487" w14:textId="77777777" w:rsidTr="00843228">
        <w:tc>
          <w:tcPr>
            <w:tcW w:w="10624" w:type="dxa"/>
            <w:gridSpan w:val="2"/>
            <w:tcBorders>
              <w:left w:val="single" w:sz="1" w:space="0" w:color="000000"/>
              <w:bottom w:val="single" w:sz="1" w:space="0" w:color="000000"/>
              <w:right w:val="single" w:sz="1" w:space="0" w:color="000000"/>
            </w:tcBorders>
          </w:tcPr>
          <w:p w14:paraId="056AA9D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802681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The discount plan is not </w:t>
            </w:r>
            <w:proofErr w:type="gramStart"/>
            <w:r w:rsidRPr="00E97D9E">
              <w:rPr>
                <w:rFonts w:ascii="Times New Roman" w:hAnsi="Times New Roman" w:cs="Times New Roman"/>
                <w:color w:val="000000"/>
              </w:rPr>
              <w:t>stored</w:t>
            </w:r>
            <w:proofErr w:type="gramEnd"/>
            <w:r w:rsidRPr="00E97D9E">
              <w:rPr>
                <w:rFonts w:ascii="Times New Roman" w:hAnsi="Times New Roman" w:cs="Times New Roman"/>
                <w:color w:val="000000"/>
              </w:rPr>
              <w:t xml:space="preserve"> and control returns to UC-SA-ACC-01.</w:t>
            </w:r>
          </w:p>
          <w:p w14:paraId="3F60CD31"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 xml:space="preserve">A2: The selected discount plan configuration is invalid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discount plan is not stored.</w:t>
            </w:r>
          </w:p>
        </w:tc>
      </w:tr>
    </w:tbl>
    <w:p w14:paraId="1F96962E" w14:textId="77777777" w:rsidR="009D0D42" w:rsidRPr="00E97D9E" w:rsidRDefault="009D0D42" w:rsidP="009D0D42">
      <w:pPr>
        <w:rPr>
          <w:rFonts w:ascii="Times New Roman" w:hAnsi="Times New Roman" w:cs="Times New Roman"/>
        </w:rPr>
      </w:pPr>
    </w:p>
    <w:p w14:paraId="6F0C355B" w14:textId="77777777" w:rsidR="009D0D42" w:rsidRPr="00E97D9E" w:rsidRDefault="009D0D42" w:rsidP="009D0D42">
      <w:pPr>
        <w:rPr>
          <w:rFonts w:ascii="Times New Roman" w:hAnsi="Times New Roman" w:cs="Times New Roman"/>
        </w:rPr>
      </w:pPr>
    </w:p>
    <w:p w14:paraId="4267CB4F" w14:textId="77777777" w:rsidR="009D0D42" w:rsidRPr="00E97D9E" w:rsidRDefault="009D0D42" w:rsidP="009D0D42">
      <w:pPr>
        <w:rPr>
          <w:rFonts w:ascii="Times New Roman" w:hAnsi="Times New Roman" w:cs="Times New Roman"/>
          <w:b/>
          <w:bCs/>
        </w:rPr>
      </w:pPr>
      <w:r w:rsidRPr="00E97D9E">
        <w:rPr>
          <w:rFonts w:ascii="Times New Roman" w:hAnsi="Times New Roman" w:cs="Times New Roman"/>
          <w:b/>
          <w:bCs/>
          <w:color w:val="000000"/>
        </w:rPr>
        <w:t>UC-SA-ACC-02 — Approve/Reject Commercial Membership Application</w:t>
      </w:r>
    </w:p>
    <w:p w14:paraId="22EF7B3B" w14:textId="77777777" w:rsidR="009D0D42" w:rsidRPr="00E97D9E" w:rsidRDefault="009D0D42" w:rsidP="009D0D42">
      <w:pPr>
        <w:rPr>
          <w:rFonts w:ascii="Times New Roman" w:hAnsi="Times New Roman" w:cs="Times New Roman"/>
        </w:rPr>
      </w:pPr>
    </w:p>
    <w:tbl>
      <w:tblPr>
        <w:tblpPr w:leftFromText="180" w:rightFromText="180" w:vertAnchor="text" w:horzAnchor="margin" w:tblpXSpec="center" w:tblpY="57"/>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7D3D18E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8573EA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UC-SA-ACC-02</w:t>
            </w:r>
          </w:p>
        </w:tc>
        <w:tc>
          <w:tcPr>
            <w:tcW w:w="5474" w:type="dxa"/>
            <w:tcBorders>
              <w:top w:val="single" w:sz="1" w:space="0" w:color="000000"/>
              <w:left w:val="single" w:sz="1" w:space="0" w:color="000000"/>
              <w:bottom w:val="single" w:sz="1" w:space="0" w:color="000000"/>
              <w:right w:val="single" w:sz="1" w:space="0" w:color="000000"/>
            </w:tcBorders>
          </w:tcPr>
          <w:p w14:paraId="260A892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Approve/Reject Commercial Membership Application</w:t>
            </w:r>
          </w:p>
        </w:tc>
      </w:tr>
      <w:tr w:rsidR="009D0D42" w:rsidRPr="00E97D9E" w14:paraId="030C553F" w14:textId="77777777" w:rsidTr="00843228">
        <w:tc>
          <w:tcPr>
            <w:tcW w:w="10292" w:type="dxa"/>
            <w:gridSpan w:val="2"/>
            <w:tcBorders>
              <w:left w:val="single" w:sz="1" w:space="0" w:color="000000"/>
              <w:bottom w:val="single" w:sz="1" w:space="0" w:color="000000"/>
              <w:right w:val="single" w:sz="1" w:space="0" w:color="000000"/>
            </w:tcBorders>
          </w:tcPr>
          <w:p w14:paraId="2BF221E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reviews commercial membership applications received from IPOS-PU and decides whether to approve or reject them.</w:t>
            </w:r>
          </w:p>
        </w:tc>
      </w:tr>
      <w:tr w:rsidR="009D0D42" w:rsidRPr="00E97D9E" w14:paraId="25D3B3A0" w14:textId="77777777" w:rsidTr="00843228">
        <w:tc>
          <w:tcPr>
            <w:tcW w:w="10292" w:type="dxa"/>
            <w:gridSpan w:val="2"/>
            <w:tcBorders>
              <w:left w:val="single" w:sz="1" w:space="0" w:color="000000"/>
              <w:bottom w:val="single" w:sz="1" w:space="0" w:color="000000"/>
              <w:right w:val="single" w:sz="1" w:space="0" w:color="000000"/>
            </w:tcBorders>
          </w:tcPr>
          <w:p w14:paraId="0B2F04B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7B348E9" w14:textId="77777777" w:rsidTr="00843228">
        <w:tc>
          <w:tcPr>
            <w:tcW w:w="10292" w:type="dxa"/>
            <w:gridSpan w:val="2"/>
            <w:tcBorders>
              <w:left w:val="single" w:sz="1" w:space="0" w:color="000000"/>
              <w:bottom w:val="single" w:sz="1" w:space="0" w:color="000000"/>
              <w:right w:val="single" w:sz="1" w:space="0" w:color="000000"/>
            </w:tcBorders>
          </w:tcPr>
          <w:p w14:paraId="459EC9D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IPOS-PU</w:t>
            </w:r>
          </w:p>
        </w:tc>
      </w:tr>
      <w:tr w:rsidR="009D0D42" w:rsidRPr="00E97D9E" w14:paraId="2856BF57" w14:textId="77777777" w:rsidTr="00843228">
        <w:tc>
          <w:tcPr>
            <w:tcW w:w="10292" w:type="dxa"/>
            <w:gridSpan w:val="2"/>
            <w:tcBorders>
              <w:left w:val="single" w:sz="1" w:space="0" w:color="000000"/>
              <w:bottom w:val="single" w:sz="1" w:space="0" w:color="000000"/>
              <w:right w:val="single" w:sz="1" w:space="0" w:color="000000"/>
            </w:tcBorders>
          </w:tcPr>
          <w:p w14:paraId="3401138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 commercial membership application has been received from IPOS-PU and is available in the IPOS-SA review queue.</w:t>
            </w:r>
          </w:p>
        </w:tc>
      </w:tr>
      <w:tr w:rsidR="009D0D42" w:rsidRPr="00E97D9E" w14:paraId="3BA290EA" w14:textId="77777777" w:rsidTr="00843228">
        <w:tc>
          <w:tcPr>
            <w:tcW w:w="10292" w:type="dxa"/>
            <w:gridSpan w:val="2"/>
            <w:tcBorders>
              <w:left w:val="single" w:sz="1" w:space="0" w:color="000000"/>
              <w:bottom w:val="single" w:sz="1" w:space="0" w:color="000000"/>
              <w:right w:val="single" w:sz="1" w:space="0" w:color="000000"/>
            </w:tcBorders>
          </w:tcPr>
          <w:p w14:paraId="22F7474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Main flow: </w:t>
            </w:r>
          </w:p>
          <w:p w14:paraId="0375F3A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a pending commercial membership application from the IPOS-SA review queue.</w:t>
            </w:r>
          </w:p>
          <w:p w14:paraId="5F11932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application details received from IPOS-PU.</w:t>
            </w:r>
          </w:p>
          <w:p w14:paraId="40481E0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reviews the application information.</w:t>
            </w:r>
          </w:p>
          <w:p w14:paraId="29B5F0D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Administrator selects either approve or reject.</w:t>
            </w:r>
          </w:p>
          <w:p w14:paraId="43E4C48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system records the decision.</w:t>
            </w:r>
          </w:p>
          <w:p w14:paraId="3A53CB1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6. If approved, the application status is updated accordingly in IPOS-SA.</w:t>
            </w:r>
          </w:p>
        </w:tc>
      </w:tr>
      <w:tr w:rsidR="009D0D42" w:rsidRPr="00E97D9E" w14:paraId="5B873391" w14:textId="77777777" w:rsidTr="00843228">
        <w:tc>
          <w:tcPr>
            <w:tcW w:w="10292" w:type="dxa"/>
            <w:gridSpan w:val="2"/>
            <w:tcBorders>
              <w:left w:val="single" w:sz="1" w:space="0" w:color="000000"/>
              <w:bottom w:val="single" w:sz="1" w:space="0" w:color="000000"/>
              <w:right w:val="single" w:sz="1" w:space="0" w:color="000000"/>
            </w:tcBorders>
          </w:tcPr>
          <w:p w14:paraId="669E21E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 xml:space="preserve"> None.</w:t>
            </w:r>
          </w:p>
        </w:tc>
      </w:tr>
      <w:tr w:rsidR="009D0D42" w:rsidRPr="00E97D9E" w14:paraId="57D49651" w14:textId="77777777" w:rsidTr="00843228">
        <w:tc>
          <w:tcPr>
            <w:tcW w:w="10292" w:type="dxa"/>
            <w:gridSpan w:val="2"/>
            <w:tcBorders>
              <w:left w:val="single" w:sz="1" w:space="0" w:color="000000"/>
              <w:bottom w:val="single" w:sz="1" w:space="0" w:color="000000"/>
              <w:right w:val="single" w:sz="1" w:space="0" w:color="000000"/>
            </w:tcBorders>
          </w:tcPr>
          <w:p w14:paraId="6CD238A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 xml:space="preserve"> None.</w:t>
            </w:r>
          </w:p>
        </w:tc>
      </w:tr>
      <w:tr w:rsidR="009D0D42" w:rsidRPr="00E97D9E" w14:paraId="7C8BA3EC" w14:textId="77777777" w:rsidTr="00843228">
        <w:tc>
          <w:tcPr>
            <w:tcW w:w="10292" w:type="dxa"/>
            <w:gridSpan w:val="2"/>
            <w:tcBorders>
              <w:left w:val="single" w:sz="1" w:space="0" w:color="000000"/>
              <w:bottom w:val="single" w:sz="1" w:space="0" w:color="000000"/>
              <w:right w:val="single" w:sz="1" w:space="0" w:color="000000"/>
            </w:tcBorders>
          </w:tcPr>
          <w:p w14:paraId="1197830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application is marked as approved or rejected and the decision is recorded in IPOS-SA.</w:t>
            </w:r>
          </w:p>
        </w:tc>
      </w:tr>
      <w:tr w:rsidR="009D0D42" w:rsidRPr="00E97D9E" w14:paraId="49289B1E" w14:textId="77777777" w:rsidTr="00843228">
        <w:tc>
          <w:tcPr>
            <w:tcW w:w="10292" w:type="dxa"/>
            <w:gridSpan w:val="2"/>
            <w:tcBorders>
              <w:left w:val="single" w:sz="1" w:space="0" w:color="000000"/>
              <w:bottom w:val="single" w:sz="1" w:space="0" w:color="000000"/>
              <w:right w:val="single" w:sz="1" w:space="0" w:color="000000"/>
            </w:tcBorders>
          </w:tcPr>
          <w:p w14:paraId="141C8DE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67C591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review process → No decision is recorded.</w:t>
            </w:r>
          </w:p>
          <w:p w14:paraId="0B72AB7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Administrator selects reject → The system records the rejection decision and updates the application status.</w:t>
            </w:r>
          </w:p>
        </w:tc>
      </w:tr>
    </w:tbl>
    <w:p w14:paraId="35D3B227" w14:textId="77777777" w:rsidR="009D0D42" w:rsidRDefault="009D0D42" w:rsidP="009D0D42">
      <w:pPr>
        <w:rPr>
          <w:rFonts w:ascii="Times New Roman" w:hAnsi="Times New Roman" w:cs="Times New Roman"/>
        </w:rPr>
      </w:pPr>
    </w:p>
    <w:p w14:paraId="07E2A0E9" w14:textId="77777777" w:rsidR="00B25FA8" w:rsidRDefault="00B25FA8" w:rsidP="009D0D42">
      <w:pPr>
        <w:rPr>
          <w:rFonts w:ascii="Times New Roman" w:hAnsi="Times New Roman" w:cs="Times New Roman"/>
        </w:rPr>
      </w:pPr>
    </w:p>
    <w:p w14:paraId="6DD03DB5" w14:textId="77777777" w:rsidR="00B25FA8" w:rsidRDefault="00B25FA8" w:rsidP="009D0D42">
      <w:pPr>
        <w:rPr>
          <w:rFonts w:ascii="Times New Roman" w:hAnsi="Times New Roman" w:cs="Times New Roman"/>
        </w:rPr>
      </w:pPr>
    </w:p>
    <w:p w14:paraId="63CB4910" w14:textId="77777777" w:rsidR="00B25FA8" w:rsidRDefault="00B25FA8" w:rsidP="009D0D42">
      <w:pPr>
        <w:rPr>
          <w:rFonts w:ascii="Times New Roman" w:hAnsi="Times New Roman" w:cs="Times New Roman"/>
        </w:rPr>
      </w:pPr>
    </w:p>
    <w:p w14:paraId="1BA49429" w14:textId="77777777" w:rsidR="00B25FA8" w:rsidRDefault="00B25FA8" w:rsidP="009D0D42">
      <w:pPr>
        <w:rPr>
          <w:rFonts w:ascii="Times New Roman" w:hAnsi="Times New Roman" w:cs="Times New Roman"/>
        </w:rPr>
      </w:pPr>
    </w:p>
    <w:p w14:paraId="5DED20C7" w14:textId="77777777" w:rsidR="00B25FA8" w:rsidRDefault="00B25FA8" w:rsidP="009D0D42">
      <w:pPr>
        <w:rPr>
          <w:rFonts w:ascii="Times New Roman" w:hAnsi="Times New Roman" w:cs="Times New Roman"/>
        </w:rPr>
      </w:pPr>
    </w:p>
    <w:p w14:paraId="0197871E" w14:textId="77777777" w:rsidR="00B25FA8" w:rsidRDefault="00B25FA8" w:rsidP="009D0D42">
      <w:pPr>
        <w:rPr>
          <w:rFonts w:ascii="Times New Roman" w:hAnsi="Times New Roman" w:cs="Times New Roman"/>
        </w:rPr>
      </w:pPr>
    </w:p>
    <w:p w14:paraId="573C0899" w14:textId="77777777" w:rsidR="00B25FA8" w:rsidRDefault="00B25FA8" w:rsidP="009D0D42">
      <w:pPr>
        <w:rPr>
          <w:rFonts w:ascii="Times New Roman" w:hAnsi="Times New Roman" w:cs="Times New Roman"/>
        </w:rPr>
      </w:pPr>
    </w:p>
    <w:p w14:paraId="0E086B83" w14:textId="77777777" w:rsidR="00B25FA8" w:rsidRDefault="00B25FA8" w:rsidP="009D0D42">
      <w:pPr>
        <w:rPr>
          <w:rFonts w:ascii="Times New Roman" w:hAnsi="Times New Roman" w:cs="Times New Roman"/>
        </w:rPr>
      </w:pPr>
    </w:p>
    <w:p w14:paraId="551DE9CB" w14:textId="77777777" w:rsidR="00B25FA8" w:rsidRDefault="00B25FA8" w:rsidP="009D0D42">
      <w:pPr>
        <w:rPr>
          <w:rFonts w:ascii="Times New Roman" w:hAnsi="Times New Roman" w:cs="Times New Roman"/>
        </w:rPr>
      </w:pPr>
    </w:p>
    <w:p w14:paraId="4CF75F85" w14:textId="77777777" w:rsidR="003E31CE" w:rsidRDefault="003E31CE" w:rsidP="009D0D42">
      <w:pPr>
        <w:rPr>
          <w:rFonts w:ascii="Times New Roman" w:hAnsi="Times New Roman" w:cs="Times New Roman"/>
        </w:rPr>
      </w:pPr>
    </w:p>
    <w:p w14:paraId="469D3175" w14:textId="77777777" w:rsidR="003E31CE" w:rsidRPr="00E97D9E" w:rsidRDefault="003E31CE" w:rsidP="009D0D42">
      <w:pPr>
        <w:rPr>
          <w:rFonts w:ascii="Times New Roman" w:hAnsi="Times New Roman" w:cs="Times New Roman"/>
        </w:rPr>
      </w:pPr>
    </w:p>
    <w:p w14:paraId="15665D5C" w14:textId="77777777" w:rsidR="009D0D42" w:rsidRPr="00E97D9E" w:rsidRDefault="009D0D42" w:rsidP="009D0D42">
      <w:pPr>
        <w:rPr>
          <w:rFonts w:ascii="Times New Roman" w:hAnsi="Times New Roman" w:cs="Times New Roman"/>
        </w:rPr>
      </w:pPr>
    </w:p>
    <w:p w14:paraId="1318481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UC-SA-ACC-03 — Update Credit Limit</w:t>
      </w:r>
    </w:p>
    <w:p w14:paraId="2591B67A"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7B3D4F2B"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2123B4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UC-SA-ACC-03</w:t>
            </w:r>
          </w:p>
        </w:tc>
        <w:tc>
          <w:tcPr>
            <w:tcW w:w="5474" w:type="dxa"/>
            <w:tcBorders>
              <w:top w:val="single" w:sz="1" w:space="0" w:color="000000"/>
              <w:left w:val="single" w:sz="1" w:space="0" w:color="000000"/>
              <w:bottom w:val="single" w:sz="1" w:space="0" w:color="000000"/>
              <w:right w:val="single" w:sz="1" w:space="0" w:color="000000"/>
            </w:tcBorders>
          </w:tcPr>
          <w:p w14:paraId="70795EF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Update Credit Limit</w:t>
            </w:r>
          </w:p>
        </w:tc>
      </w:tr>
      <w:tr w:rsidR="009D0D42" w:rsidRPr="00E97D9E" w14:paraId="4BD48043" w14:textId="77777777" w:rsidTr="00843228">
        <w:tc>
          <w:tcPr>
            <w:tcW w:w="10292" w:type="dxa"/>
            <w:gridSpan w:val="2"/>
            <w:tcBorders>
              <w:left w:val="single" w:sz="1" w:space="0" w:color="000000"/>
              <w:bottom w:val="single" w:sz="1" w:space="0" w:color="000000"/>
              <w:right w:val="single" w:sz="1" w:space="0" w:color="000000"/>
            </w:tcBorders>
          </w:tcPr>
          <w:p w14:paraId="7A13273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updates the credit limit for an existing merchant account.</w:t>
            </w:r>
          </w:p>
        </w:tc>
      </w:tr>
      <w:tr w:rsidR="009D0D42" w:rsidRPr="00E97D9E" w14:paraId="430E1BF9" w14:textId="77777777" w:rsidTr="00843228">
        <w:tc>
          <w:tcPr>
            <w:tcW w:w="10292" w:type="dxa"/>
            <w:gridSpan w:val="2"/>
            <w:tcBorders>
              <w:left w:val="single" w:sz="1" w:space="0" w:color="000000"/>
              <w:bottom w:val="single" w:sz="1" w:space="0" w:color="000000"/>
              <w:right w:val="single" w:sz="1" w:space="0" w:color="000000"/>
            </w:tcBorders>
          </w:tcPr>
          <w:p w14:paraId="324959FD"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213F84ED" w14:textId="77777777" w:rsidTr="00843228">
        <w:tc>
          <w:tcPr>
            <w:tcW w:w="10292" w:type="dxa"/>
            <w:gridSpan w:val="2"/>
            <w:tcBorders>
              <w:left w:val="single" w:sz="1" w:space="0" w:color="000000"/>
              <w:bottom w:val="single" w:sz="1" w:space="0" w:color="000000"/>
              <w:right w:val="single" w:sz="1" w:space="0" w:color="000000"/>
            </w:tcBorders>
          </w:tcPr>
          <w:p w14:paraId="0F53E9D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1FCFF051" w14:textId="77777777" w:rsidTr="00843228">
        <w:tc>
          <w:tcPr>
            <w:tcW w:w="10292" w:type="dxa"/>
            <w:gridSpan w:val="2"/>
            <w:tcBorders>
              <w:left w:val="single" w:sz="1" w:space="0" w:color="000000"/>
              <w:bottom w:val="single" w:sz="1" w:space="0" w:color="000000"/>
              <w:right w:val="single" w:sz="1" w:space="0" w:color="000000"/>
            </w:tcBorders>
          </w:tcPr>
          <w:p w14:paraId="1CDB301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Administrator or Operations Manager is authenticated and authorised to update credit limits.</w:t>
            </w:r>
          </w:p>
        </w:tc>
      </w:tr>
      <w:tr w:rsidR="009D0D42" w:rsidRPr="00E97D9E" w14:paraId="0615C366" w14:textId="77777777" w:rsidTr="00843228">
        <w:tc>
          <w:tcPr>
            <w:tcW w:w="10292" w:type="dxa"/>
            <w:gridSpan w:val="2"/>
            <w:tcBorders>
              <w:left w:val="single" w:sz="1" w:space="0" w:color="000000"/>
              <w:bottom w:val="single" w:sz="1" w:space="0" w:color="000000"/>
              <w:right w:val="single" w:sz="1" w:space="0" w:color="000000"/>
            </w:tcBorders>
          </w:tcPr>
          <w:p w14:paraId="07431BB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48BB9A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merchant account to be updated.</w:t>
            </w:r>
          </w:p>
          <w:p w14:paraId="6F5D80D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credit limit.</w:t>
            </w:r>
          </w:p>
          <w:p w14:paraId="7124EE7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actor enters the new credit limit value and confirms the change.</w:t>
            </w:r>
          </w:p>
          <w:p w14:paraId="30DDC30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value.</w:t>
            </w:r>
          </w:p>
          <w:p w14:paraId="468F64AB"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5. If valid, the system updates and stores the merchant’s credit limit.</w:t>
            </w:r>
          </w:p>
        </w:tc>
      </w:tr>
      <w:tr w:rsidR="009D0D42" w:rsidRPr="00E97D9E" w14:paraId="71C38E70" w14:textId="77777777" w:rsidTr="00843228">
        <w:tc>
          <w:tcPr>
            <w:tcW w:w="10292" w:type="dxa"/>
            <w:gridSpan w:val="2"/>
            <w:tcBorders>
              <w:left w:val="single" w:sz="1" w:space="0" w:color="000000"/>
              <w:bottom w:val="single" w:sz="1" w:space="0" w:color="000000"/>
              <w:right w:val="single" w:sz="1" w:space="0" w:color="000000"/>
            </w:tcBorders>
          </w:tcPr>
          <w:p w14:paraId="0BF5DA4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128CF96" w14:textId="77777777" w:rsidTr="00843228">
        <w:tc>
          <w:tcPr>
            <w:tcW w:w="10292" w:type="dxa"/>
            <w:gridSpan w:val="2"/>
            <w:tcBorders>
              <w:left w:val="single" w:sz="1" w:space="0" w:color="000000"/>
              <w:bottom w:val="single" w:sz="1" w:space="0" w:color="000000"/>
              <w:right w:val="single" w:sz="1" w:space="0" w:color="000000"/>
            </w:tcBorders>
          </w:tcPr>
          <w:p w14:paraId="763C44D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7F57941" w14:textId="77777777" w:rsidTr="00843228">
        <w:tc>
          <w:tcPr>
            <w:tcW w:w="10292" w:type="dxa"/>
            <w:gridSpan w:val="2"/>
            <w:tcBorders>
              <w:left w:val="single" w:sz="1" w:space="0" w:color="000000"/>
              <w:bottom w:val="single" w:sz="1" w:space="0" w:color="000000"/>
              <w:right w:val="single" w:sz="1" w:space="0" w:color="000000"/>
            </w:tcBorders>
          </w:tcPr>
          <w:p w14:paraId="15B04F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merchant’s credit limit is updated and stored in IPOS-SA.</w:t>
            </w:r>
          </w:p>
        </w:tc>
      </w:tr>
      <w:tr w:rsidR="009D0D42" w:rsidRPr="00E97D9E" w14:paraId="189A5B0F" w14:textId="77777777" w:rsidTr="00843228">
        <w:tc>
          <w:tcPr>
            <w:tcW w:w="10292" w:type="dxa"/>
            <w:gridSpan w:val="2"/>
            <w:tcBorders>
              <w:left w:val="single" w:sz="1" w:space="0" w:color="000000"/>
              <w:bottom w:val="single" w:sz="1" w:space="0" w:color="000000"/>
              <w:right w:val="single" w:sz="1" w:space="0" w:color="000000"/>
            </w:tcBorders>
          </w:tcPr>
          <w:p w14:paraId="0F39840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C8AAE5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process → The credit limit remains unchanged.</w:t>
            </w:r>
          </w:p>
          <w:p w14:paraId="5F4FEF4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The entered credit limit value is invalid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credit limit is not updated.</w:t>
            </w:r>
          </w:p>
        </w:tc>
      </w:tr>
    </w:tbl>
    <w:p w14:paraId="74A40059" w14:textId="77777777" w:rsidR="009D0D42" w:rsidRDefault="009D0D42" w:rsidP="009D0D42">
      <w:pPr>
        <w:rPr>
          <w:rFonts w:ascii="Times New Roman" w:hAnsi="Times New Roman" w:cs="Times New Roman"/>
        </w:rPr>
      </w:pPr>
    </w:p>
    <w:p w14:paraId="26A5CDA6" w14:textId="77777777" w:rsidR="00B25FA8" w:rsidRDefault="00B25FA8" w:rsidP="009D0D42">
      <w:pPr>
        <w:rPr>
          <w:rFonts w:ascii="Times New Roman" w:hAnsi="Times New Roman" w:cs="Times New Roman"/>
        </w:rPr>
      </w:pPr>
    </w:p>
    <w:p w14:paraId="42660115" w14:textId="77777777" w:rsidR="00B25FA8" w:rsidRDefault="00B25FA8" w:rsidP="009D0D42">
      <w:pPr>
        <w:rPr>
          <w:rFonts w:ascii="Times New Roman" w:hAnsi="Times New Roman" w:cs="Times New Roman"/>
        </w:rPr>
      </w:pPr>
    </w:p>
    <w:p w14:paraId="7FE6F5E6" w14:textId="77777777" w:rsidR="00B25FA8" w:rsidRDefault="00B25FA8" w:rsidP="009D0D42">
      <w:pPr>
        <w:rPr>
          <w:rFonts w:ascii="Times New Roman" w:hAnsi="Times New Roman" w:cs="Times New Roman"/>
        </w:rPr>
      </w:pPr>
    </w:p>
    <w:p w14:paraId="4268EF4A" w14:textId="77777777" w:rsidR="00B25FA8" w:rsidRDefault="00B25FA8" w:rsidP="009D0D42">
      <w:pPr>
        <w:rPr>
          <w:rFonts w:ascii="Times New Roman" w:hAnsi="Times New Roman" w:cs="Times New Roman"/>
        </w:rPr>
      </w:pPr>
    </w:p>
    <w:p w14:paraId="70C6E58E" w14:textId="77777777" w:rsidR="00B25FA8" w:rsidRPr="00E97D9E" w:rsidRDefault="00B25FA8" w:rsidP="009D0D42">
      <w:pPr>
        <w:rPr>
          <w:rFonts w:ascii="Times New Roman" w:hAnsi="Times New Roman" w:cs="Times New Roman"/>
        </w:rPr>
      </w:pPr>
    </w:p>
    <w:p w14:paraId="05125955" w14:textId="032AE989" w:rsidR="009D0D42" w:rsidRPr="002F6920"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UC-SA-ACC-04 — Manage Discount Plan</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99A9C95"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2BF9B8D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UC-SA-ACC-04</w:t>
            </w:r>
          </w:p>
        </w:tc>
        <w:tc>
          <w:tcPr>
            <w:tcW w:w="5474" w:type="dxa"/>
            <w:tcBorders>
              <w:top w:val="single" w:sz="1" w:space="0" w:color="000000"/>
              <w:left w:val="single" w:sz="1" w:space="0" w:color="000000"/>
              <w:bottom w:val="single" w:sz="1" w:space="0" w:color="000000"/>
              <w:right w:val="single" w:sz="1" w:space="0" w:color="000000"/>
            </w:tcBorders>
          </w:tcPr>
          <w:p w14:paraId="2634FB5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Manage Discount Plan</w:t>
            </w:r>
          </w:p>
        </w:tc>
      </w:tr>
      <w:tr w:rsidR="009D0D42" w:rsidRPr="00E97D9E" w14:paraId="13998C5F" w14:textId="77777777" w:rsidTr="00843228">
        <w:tc>
          <w:tcPr>
            <w:tcW w:w="10292" w:type="dxa"/>
            <w:gridSpan w:val="2"/>
            <w:tcBorders>
              <w:left w:val="single" w:sz="1" w:space="0" w:color="000000"/>
              <w:bottom w:val="single" w:sz="1" w:space="0" w:color="000000"/>
              <w:right w:val="single" w:sz="1" w:space="0" w:color="000000"/>
            </w:tcBorders>
          </w:tcPr>
          <w:p w14:paraId="1B75DC8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updates the discount plan for an existing merchant account. The system supports fixed and flexible (monthly aggregated orders) discount plans.</w:t>
            </w:r>
          </w:p>
        </w:tc>
      </w:tr>
      <w:tr w:rsidR="009D0D42" w:rsidRPr="00E97D9E" w14:paraId="294EE457" w14:textId="77777777" w:rsidTr="00843228">
        <w:tc>
          <w:tcPr>
            <w:tcW w:w="10292" w:type="dxa"/>
            <w:gridSpan w:val="2"/>
            <w:tcBorders>
              <w:left w:val="single" w:sz="1" w:space="0" w:color="000000"/>
              <w:bottom w:val="single" w:sz="1" w:space="0" w:color="000000"/>
              <w:right w:val="single" w:sz="1" w:space="0" w:color="000000"/>
            </w:tcBorders>
          </w:tcPr>
          <w:p w14:paraId="04AAD8E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11ADC26C" w14:textId="77777777" w:rsidTr="00843228">
        <w:tc>
          <w:tcPr>
            <w:tcW w:w="10292" w:type="dxa"/>
            <w:gridSpan w:val="2"/>
            <w:tcBorders>
              <w:left w:val="single" w:sz="1" w:space="0" w:color="000000"/>
              <w:bottom w:val="single" w:sz="1" w:space="0" w:color="000000"/>
              <w:right w:val="single" w:sz="1" w:space="0" w:color="000000"/>
            </w:tcBorders>
          </w:tcPr>
          <w:p w14:paraId="529AA4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4F38E23" w14:textId="77777777" w:rsidTr="00843228">
        <w:tc>
          <w:tcPr>
            <w:tcW w:w="10292" w:type="dxa"/>
            <w:gridSpan w:val="2"/>
            <w:tcBorders>
              <w:left w:val="single" w:sz="1" w:space="0" w:color="000000"/>
              <w:bottom w:val="single" w:sz="1" w:space="0" w:color="000000"/>
              <w:right w:val="single" w:sz="1" w:space="0" w:color="000000"/>
            </w:tcBorders>
          </w:tcPr>
          <w:p w14:paraId="520856B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Administrator or Operations Manager is authenticated and authorised to manage discount plans.</w:t>
            </w:r>
          </w:p>
        </w:tc>
      </w:tr>
      <w:tr w:rsidR="009D0D42" w:rsidRPr="00E97D9E" w14:paraId="3BC4D30F" w14:textId="77777777" w:rsidTr="00843228">
        <w:tc>
          <w:tcPr>
            <w:tcW w:w="10292" w:type="dxa"/>
            <w:gridSpan w:val="2"/>
            <w:tcBorders>
              <w:left w:val="single" w:sz="1" w:space="0" w:color="000000"/>
              <w:bottom w:val="single" w:sz="1" w:space="0" w:color="000000"/>
              <w:right w:val="single" w:sz="1" w:space="0" w:color="000000"/>
            </w:tcBorders>
          </w:tcPr>
          <w:p w14:paraId="2EA09E8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2EE2A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merchant account to be updated.</w:t>
            </w:r>
          </w:p>
          <w:p w14:paraId="65F1EBC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discount plan.</w:t>
            </w:r>
          </w:p>
          <w:p w14:paraId="0CEE88F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actor selects the required discount plan type and enters any required plan details.</w:t>
            </w:r>
          </w:p>
          <w:p w14:paraId="3609E9A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plan information.</w:t>
            </w:r>
          </w:p>
          <w:p w14:paraId="3555E87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stores the updated discount plan for the merchant account.</w:t>
            </w:r>
          </w:p>
        </w:tc>
      </w:tr>
      <w:tr w:rsidR="009D0D42" w:rsidRPr="00E97D9E" w14:paraId="581642FE" w14:textId="77777777" w:rsidTr="00843228">
        <w:tc>
          <w:tcPr>
            <w:tcW w:w="10292" w:type="dxa"/>
            <w:gridSpan w:val="2"/>
            <w:tcBorders>
              <w:left w:val="single" w:sz="1" w:space="0" w:color="000000"/>
              <w:bottom w:val="single" w:sz="1" w:space="0" w:color="000000"/>
              <w:right w:val="single" w:sz="1" w:space="0" w:color="000000"/>
            </w:tcBorders>
          </w:tcPr>
          <w:p w14:paraId="08E1C38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39F45C3" w14:textId="77777777" w:rsidTr="00843228">
        <w:tc>
          <w:tcPr>
            <w:tcW w:w="10292" w:type="dxa"/>
            <w:gridSpan w:val="2"/>
            <w:tcBorders>
              <w:left w:val="single" w:sz="1" w:space="0" w:color="000000"/>
              <w:bottom w:val="single" w:sz="1" w:space="0" w:color="000000"/>
              <w:right w:val="single" w:sz="1" w:space="0" w:color="000000"/>
            </w:tcBorders>
          </w:tcPr>
          <w:p w14:paraId="6914F24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50A8E7E" w14:textId="77777777" w:rsidTr="00843228">
        <w:tc>
          <w:tcPr>
            <w:tcW w:w="10292" w:type="dxa"/>
            <w:gridSpan w:val="2"/>
            <w:tcBorders>
              <w:left w:val="single" w:sz="1" w:space="0" w:color="000000"/>
              <w:bottom w:val="single" w:sz="1" w:space="0" w:color="000000"/>
              <w:right w:val="single" w:sz="1" w:space="0" w:color="000000"/>
            </w:tcBorders>
          </w:tcPr>
          <w:p w14:paraId="70443DF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merchant’s discount plan is updated and stored in IPOS-SA.</w:t>
            </w:r>
          </w:p>
        </w:tc>
      </w:tr>
      <w:tr w:rsidR="009D0D42" w:rsidRPr="00E97D9E" w14:paraId="0C6ADCEC" w14:textId="77777777" w:rsidTr="00843228">
        <w:tc>
          <w:tcPr>
            <w:tcW w:w="10292" w:type="dxa"/>
            <w:gridSpan w:val="2"/>
            <w:tcBorders>
              <w:left w:val="single" w:sz="1" w:space="0" w:color="000000"/>
              <w:bottom w:val="single" w:sz="1" w:space="0" w:color="000000"/>
              <w:right w:val="single" w:sz="1" w:space="0" w:color="000000"/>
            </w:tcBorders>
          </w:tcPr>
          <w:p w14:paraId="0109363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5970B5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process → The discount plan remains unchanged.</w:t>
            </w:r>
          </w:p>
          <w:p w14:paraId="53DE2629"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The entered plan information is invalid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discount plan is not updated.</w:t>
            </w:r>
          </w:p>
        </w:tc>
      </w:tr>
    </w:tbl>
    <w:p w14:paraId="7AA9FE08" w14:textId="77777777" w:rsidR="009D0D42" w:rsidRDefault="009D0D42" w:rsidP="009D0D42">
      <w:pPr>
        <w:rPr>
          <w:rFonts w:ascii="Times New Roman" w:hAnsi="Times New Roman" w:cs="Times New Roman"/>
        </w:rPr>
      </w:pPr>
    </w:p>
    <w:p w14:paraId="49365CDD" w14:textId="77777777" w:rsidR="00E97D9E" w:rsidRDefault="00E97D9E" w:rsidP="009D0D42">
      <w:pPr>
        <w:rPr>
          <w:rFonts w:ascii="Times New Roman" w:hAnsi="Times New Roman" w:cs="Times New Roman"/>
        </w:rPr>
      </w:pPr>
    </w:p>
    <w:p w14:paraId="06E60205" w14:textId="77777777" w:rsidR="003E31CE" w:rsidRDefault="003E31CE" w:rsidP="009D0D42">
      <w:pPr>
        <w:rPr>
          <w:rFonts w:ascii="Times New Roman" w:hAnsi="Times New Roman" w:cs="Times New Roman"/>
        </w:rPr>
      </w:pPr>
    </w:p>
    <w:p w14:paraId="291B0585" w14:textId="77777777" w:rsidR="003E31CE" w:rsidRDefault="003E31CE" w:rsidP="009D0D42">
      <w:pPr>
        <w:rPr>
          <w:rFonts w:ascii="Times New Roman" w:hAnsi="Times New Roman" w:cs="Times New Roman"/>
        </w:rPr>
      </w:pPr>
    </w:p>
    <w:p w14:paraId="44350C00" w14:textId="77777777" w:rsidR="003E31CE" w:rsidRDefault="003E31CE" w:rsidP="009D0D42">
      <w:pPr>
        <w:rPr>
          <w:rFonts w:ascii="Times New Roman" w:hAnsi="Times New Roman" w:cs="Times New Roman"/>
        </w:rPr>
      </w:pPr>
    </w:p>
    <w:p w14:paraId="03CC7C8E" w14:textId="77777777" w:rsidR="003E31CE" w:rsidRDefault="003E31CE" w:rsidP="009D0D42">
      <w:pPr>
        <w:rPr>
          <w:rFonts w:ascii="Times New Roman" w:hAnsi="Times New Roman" w:cs="Times New Roman"/>
        </w:rPr>
      </w:pPr>
    </w:p>
    <w:p w14:paraId="79BFB71A" w14:textId="77777777" w:rsidR="003E31CE" w:rsidRPr="00E97D9E" w:rsidRDefault="003E31CE" w:rsidP="009D0D42">
      <w:pPr>
        <w:rPr>
          <w:rFonts w:ascii="Times New Roman" w:hAnsi="Times New Roman" w:cs="Times New Roman"/>
        </w:rPr>
      </w:pPr>
    </w:p>
    <w:p w14:paraId="668370D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UC-SA-ACC-05 — Manage Account Status</w:t>
      </w:r>
    </w:p>
    <w:p w14:paraId="5B8DC725" w14:textId="77777777" w:rsidR="009D0D42" w:rsidRPr="00E97D9E" w:rsidRDefault="009D0D42" w:rsidP="009D0D42">
      <w:pPr>
        <w:rPr>
          <w:rFonts w:ascii="Times New Roman" w:hAnsi="Times New Roman" w:cs="Times New Roman"/>
          <w:b/>
          <w:bCs/>
          <w:color w:val="000000"/>
        </w:rPr>
      </w:pP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314382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91DAFC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w:t>
            </w:r>
          </w:p>
        </w:tc>
        <w:tc>
          <w:tcPr>
            <w:tcW w:w="5474" w:type="dxa"/>
            <w:tcBorders>
              <w:top w:val="single" w:sz="1" w:space="0" w:color="000000"/>
              <w:left w:val="single" w:sz="1" w:space="0" w:color="000000"/>
              <w:bottom w:val="single" w:sz="1" w:space="0" w:color="000000"/>
              <w:right w:val="single" w:sz="1" w:space="0" w:color="000000"/>
            </w:tcBorders>
          </w:tcPr>
          <w:p w14:paraId="32EC6CB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Manage Account Status</w:t>
            </w:r>
          </w:p>
        </w:tc>
      </w:tr>
      <w:tr w:rsidR="009D0D42" w:rsidRPr="00E97D9E" w14:paraId="22184DE6" w14:textId="77777777" w:rsidTr="00843228">
        <w:tc>
          <w:tcPr>
            <w:tcW w:w="10292" w:type="dxa"/>
            <w:gridSpan w:val="2"/>
            <w:tcBorders>
              <w:left w:val="single" w:sz="1" w:space="0" w:color="000000"/>
              <w:bottom w:val="single" w:sz="1" w:space="0" w:color="000000"/>
              <w:right w:val="single" w:sz="1" w:space="0" w:color="000000"/>
            </w:tcBorders>
          </w:tcPr>
          <w:p w14:paraId="29BBBB9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This base use case allows an authorised user to manage the merchant account status. Specific status changes are handled through extension use cases.</w:t>
            </w:r>
          </w:p>
        </w:tc>
      </w:tr>
      <w:tr w:rsidR="009D0D42" w:rsidRPr="00E97D9E" w14:paraId="26CA7E33" w14:textId="77777777" w:rsidTr="00843228">
        <w:tc>
          <w:tcPr>
            <w:tcW w:w="10292" w:type="dxa"/>
            <w:gridSpan w:val="2"/>
            <w:tcBorders>
              <w:left w:val="single" w:sz="1" w:space="0" w:color="000000"/>
              <w:bottom w:val="single" w:sz="1" w:space="0" w:color="000000"/>
              <w:right w:val="single" w:sz="1" w:space="0" w:color="000000"/>
            </w:tcBorders>
          </w:tcPr>
          <w:p w14:paraId="1971335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6CF1191E" w14:textId="77777777" w:rsidTr="00843228">
        <w:tc>
          <w:tcPr>
            <w:tcW w:w="10292" w:type="dxa"/>
            <w:gridSpan w:val="2"/>
            <w:tcBorders>
              <w:left w:val="single" w:sz="1" w:space="0" w:color="000000"/>
              <w:bottom w:val="single" w:sz="1" w:space="0" w:color="000000"/>
              <w:right w:val="single" w:sz="1" w:space="0" w:color="000000"/>
            </w:tcBorders>
          </w:tcPr>
          <w:p w14:paraId="415820D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87D8167" w14:textId="77777777" w:rsidTr="00843228">
        <w:tc>
          <w:tcPr>
            <w:tcW w:w="10292" w:type="dxa"/>
            <w:gridSpan w:val="2"/>
            <w:tcBorders>
              <w:left w:val="single" w:sz="1" w:space="0" w:color="000000"/>
              <w:bottom w:val="single" w:sz="1" w:space="0" w:color="000000"/>
              <w:right w:val="single" w:sz="1" w:space="0" w:color="000000"/>
            </w:tcBorders>
          </w:tcPr>
          <w:p w14:paraId="785D908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 merchant account exists in IPOS-SA.</w:t>
            </w:r>
          </w:p>
        </w:tc>
      </w:tr>
      <w:tr w:rsidR="009D0D42" w:rsidRPr="00E97D9E" w14:paraId="3F2DC523" w14:textId="77777777" w:rsidTr="00843228">
        <w:tc>
          <w:tcPr>
            <w:tcW w:w="10292" w:type="dxa"/>
            <w:gridSpan w:val="2"/>
            <w:tcBorders>
              <w:left w:val="single" w:sz="1" w:space="0" w:color="000000"/>
              <w:bottom w:val="single" w:sz="1" w:space="0" w:color="000000"/>
              <w:right w:val="single" w:sz="1" w:space="0" w:color="000000"/>
            </w:tcBorders>
          </w:tcPr>
          <w:p w14:paraId="41DA0C7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51DB02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the option to manage a merchant account status.</w:t>
            </w:r>
          </w:p>
          <w:p w14:paraId="3EFB064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triggers the relevant extension use case depending on the requested status action.</w:t>
            </w:r>
          </w:p>
        </w:tc>
      </w:tr>
      <w:tr w:rsidR="009D0D42" w:rsidRPr="00E97D9E" w14:paraId="38CAC788" w14:textId="77777777" w:rsidTr="00843228">
        <w:tc>
          <w:tcPr>
            <w:tcW w:w="10292" w:type="dxa"/>
            <w:gridSpan w:val="2"/>
            <w:tcBorders>
              <w:left w:val="single" w:sz="1" w:space="0" w:color="000000"/>
              <w:bottom w:val="single" w:sz="1" w:space="0" w:color="000000"/>
              <w:right w:val="single" w:sz="1" w:space="0" w:color="000000"/>
            </w:tcBorders>
          </w:tcPr>
          <w:p w14:paraId="59F0B1A5" w14:textId="77777777" w:rsidR="009D0D42" w:rsidRPr="00E97D9E" w:rsidRDefault="009D0D42" w:rsidP="00843228">
            <w:pPr>
              <w:autoSpaceDE w:val="0"/>
              <w:autoSpaceDN w:val="0"/>
              <w:adjustRightInd w:val="0"/>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p>
          <w:p w14:paraId="01DBF04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Suspend Account (15–30 days overdue) (UC-SA-ACC-05a</w:t>
            </w:r>
            <w:proofErr w:type="gramStart"/>
            <w:r w:rsidRPr="00E97D9E">
              <w:rPr>
                <w:rFonts w:ascii="Times New Roman" w:hAnsi="Times New Roman" w:cs="Times New Roman"/>
                <w:color w:val="000000"/>
              </w:rPr>
              <w:t>);</w:t>
            </w:r>
            <w:proofErr w:type="gramEnd"/>
          </w:p>
          <w:p w14:paraId="6D9E2F8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Flag Account as “in default” (&gt;30 days) (UC-SA-ACC-05b</w:t>
            </w:r>
            <w:proofErr w:type="gramStart"/>
            <w:r w:rsidRPr="00E97D9E">
              <w:rPr>
                <w:rFonts w:ascii="Times New Roman" w:hAnsi="Times New Roman" w:cs="Times New Roman"/>
                <w:color w:val="000000"/>
              </w:rPr>
              <w:t>);</w:t>
            </w:r>
            <w:proofErr w:type="gramEnd"/>
          </w:p>
          <w:p w14:paraId="6893514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Restore Suspended Account to “Normal” (UC-SA-ACC-05c</w:t>
            </w:r>
            <w:proofErr w:type="gramStart"/>
            <w:r w:rsidRPr="00E97D9E">
              <w:rPr>
                <w:rFonts w:ascii="Times New Roman" w:hAnsi="Times New Roman" w:cs="Times New Roman"/>
                <w:color w:val="000000"/>
              </w:rPr>
              <w:t>);</w:t>
            </w:r>
            <w:proofErr w:type="gramEnd"/>
          </w:p>
          <w:p w14:paraId="76A1D08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color w:val="000000"/>
              </w:rPr>
              <w:t>Change “in default” to “normal/suspended” (UC-SA-ACC-05d).</w:t>
            </w:r>
          </w:p>
        </w:tc>
      </w:tr>
      <w:tr w:rsidR="009D0D42" w:rsidRPr="00E97D9E" w14:paraId="267419F2" w14:textId="77777777" w:rsidTr="00843228">
        <w:tc>
          <w:tcPr>
            <w:tcW w:w="10292" w:type="dxa"/>
            <w:gridSpan w:val="2"/>
            <w:tcBorders>
              <w:left w:val="single" w:sz="1" w:space="0" w:color="000000"/>
              <w:bottom w:val="single" w:sz="1" w:space="0" w:color="000000"/>
              <w:right w:val="single" w:sz="1" w:space="0" w:color="000000"/>
            </w:tcBorders>
          </w:tcPr>
          <w:p w14:paraId="56556E4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142D1F2" w14:textId="77777777" w:rsidTr="00843228">
        <w:tc>
          <w:tcPr>
            <w:tcW w:w="10292" w:type="dxa"/>
            <w:gridSpan w:val="2"/>
            <w:tcBorders>
              <w:left w:val="single" w:sz="1" w:space="0" w:color="000000"/>
              <w:bottom w:val="single" w:sz="1" w:space="0" w:color="000000"/>
              <w:right w:val="single" w:sz="1" w:space="0" w:color="000000"/>
            </w:tcBorders>
          </w:tcPr>
          <w:p w14:paraId="4F141A5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updated according to the executed extension use case.</w:t>
            </w:r>
          </w:p>
        </w:tc>
      </w:tr>
      <w:tr w:rsidR="009D0D42" w:rsidRPr="00E97D9E" w14:paraId="300B22F9" w14:textId="77777777" w:rsidTr="00843228">
        <w:tc>
          <w:tcPr>
            <w:tcW w:w="10292" w:type="dxa"/>
            <w:gridSpan w:val="2"/>
            <w:tcBorders>
              <w:left w:val="single" w:sz="1" w:space="0" w:color="000000"/>
              <w:bottom w:val="single" w:sz="1" w:space="0" w:color="000000"/>
              <w:right w:val="single" w:sz="1" w:space="0" w:color="000000"/>
            </w:tcBorders>
          </w:tcPr>
          <w:p w14:paraId="0B7D0B0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571DDF4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None (extensions handle alternatives).</w:t>
            </w:r>
          </w:p>
        </w:tc>
      </w:tr>
    </w:tbl>
    <w:p w14:paraId="0DF0DF0E" w14:textId="77777777" w:rsidR="00E97D9E" w:rsidRPr="00E97D9E" w:rsidRDefault="00E97D9E" w:rsidP="009D0D42">
      <w:pPr>
        <w:rPr>
          <w:rFonts w:ascii="Times New Roman" w:hAnsi="Times New Roman" w:cs="Times New Roman"/>
        </w:rPr>
      </w:pPr>
    </w:p>
    <w:p w14:paraId="1A3C70D5" w14:textId="77777777" w:rsidR="003E31CE" w:rsidRDefault="003E31CE" w:rsidP="009D0D42">
      <w:pPr>
        <w:rPr>
          <w:rFonts w:ascii="Times New Roman" w:hAnsi="Times New Roman" w:cs="Times New Roman"/>
          <w:b/>
          <w:bCs/>
          <w:color w:val="000000"/>
        </w:rPr>
      </w:pPr>
    </w:p>
    <w:p w14:paraId="6636A879" w14:textId="77777777" w:rsidR="003E31CE" w:rsidRDefault="003E31CE" w:rsidP="009D0D42">
      <w:pPr>
        <w:rPr>
          <w:rFonts w:ascii="Times New Roman" w:hAnsi="Times New Roman" w:cs="Times New Roman"/>
          <w:b/>
          <w:bCs/>
          <w:color w:val="000000"/>
        </w:rPr>
      </w:pPr>
    </w:p>
    <w:p w14:paraId="0471FA53" w14:textId="77777777" w:rsidR="003E31CE" w:rsidRDefault="003E31CE" w:rsidP="009D0D42">
      <w:pPr>
        <w:rPr>
          <w:rFonts w:ascii="Times New Roman" w:hAnsi="Times New Roman" w:cs="Times New Roman"/>
          <w:b/>
          <w:bCs/>
          <w:color w:val="000000"/>
        </w:rPr>
      </w:pPr>
    </w:p>
    <w:p w14:paraId="57AD517A" w14:textId="77777777" w:rsidR="003E31CE" w:rsidRDefault="003E31CE" w:rsidP="009D0D42">
      <w:pPr>
        <w:rPr>
          <w:rFonts w:ascii="Times New Roman" w:hAnsi="Times New Roman" w:cs="Times New Roman"/>
          <w:b/>
          <w:bCs/>
          <w:color w:val="000000"/>
        </w:rPr>
      </w:pPr>
    </w:p>
    <w:p w14:paraId="52B6E261" w14:textId="77777777" w:rsidR="003E31CE" w:rsidRDefault="003E31CE" w:rsidP="009D0D42">
      <w:pPr>
        <w:rPr>
          <w:rFonts w:ascii="Times New Roman" w:hAnsi="Times New Roman" w:cs="Times New Roman"/>
          <w:b/>
          <w:bCs/>
          <w:color w:val="000000"/>
        </w:rPr>
      </w:pPr>
    </w:p>
    <w:p w14:paraId="3BE11ABE" w14:textId="2F1BA5DD"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UC-SA-ACC-05a — Suspend Account (15–30 days overdue) — extends Manage Account Status</w:t>
      </w:r>
    </w:p>
    <w:p w14:paraId="45CBB14E"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64DF6FF"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25DE5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UC-SA-ACC-05a</w:t>
            </w:r>
          </w:p>
        </w:tc>
        <w:tc>
          <w:tcPr>
            <w:tcW w:w="5474" w:type="dxa"/>
            <w:tcBorders>
              <w:top w:val="single" w:sz="1" w:space="0" w:color="000000"/>
              <w:left w:val="single" w:sz="1" w:space="0" w:color="000000"/>
              <w:bottom w:val="single" w:sz="1" w:space="0" w:color="000000"/>
              <w:right w:val="single" w:sz="1" w:space="0" w:color="000000"/>
            </w:tcBorders>
          </w:tcPr>
          <w:p w14:paraId="574251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Suspend Account (15–30 days overdue)</w:t>
            </w:r>
          </w:p>
        </w:tc>
      </w:tr>
      <w:tr w:rsidR="009D0D42" w:rsidRPr="00E97D9E" w14:paraId="3A874B06" w14:textId="77777777" w:rsidTr="00843228">
        <w:tc>
          <w:tcPr>
            <w:tcW w:w="10292" w:type="dxa"/>
            <w:gridSpan w:val="2"/>
            <w:tcBorders>
              <w:left w:val="single" w:sz="1" w:space="0" w:color="000000"/>
              <w:bottom w:val="single" w:sz="1" w:space="0" w:color="000000"/>
              <w:right w:val="single" w:sz="1" w:space="0" w:color="000000"/>
            </w:tcBorders>
          </w:tcPr>
          <w:p w14:paraId="18095ED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 xml:space="preserve">When payment is overdue between 15 and 30 days, IPOS-SA suspends the merchant </w:t>
            </w:r>
            <w:proofErr w:type="gramStart"/>
            <w:r w:rsidRPr="00E97D9E">
              <w:rPr>
                <w:rFonts w:ascii="Times New Roman" w:hAnsi="Times New Roman" w:cs="Times New Roman"/>
                <w:color w:val="000000"/>
              </w:rPr>
              <w:t>account</w:t>
            </w:r>
            <w:proofErr w:type="gramEnd"/>
            <w:r w:rsidRPr="00E97D9E">
              <w:rPr>
                <w:rFonts w:ascii="Times New Roman" w:hAnsi="Times New Roman" w:cs="Times New Roman"/>
                <w:color w:val="000000"/>
              </w:rPr>
              <w:t xml:space="preserve"> so no further orders are accepted.</w:t>
            </w:r>
          </w:p>
        </w:tc>
      </w:tr>
      <w:tr w:rsidR="009D0D42" w:rsidRPr="00E97D9E" w14:paraId="41EC399B" w14:textId="77777777" w:rsidTr="00843228">
        <w:tc>
          <w:tcPr>
            <w:tcW w:w="10292" w:type="dxa"/>
            <w:gridSpan w:val="2"/>
            <w:tcBorders>
              <w:left w:val="single" w:sz="1" w:space="0" w:color="000000"/>
              <w:bottom w:val="single" w:sz="1" w:space="0" w:color="000000"/>
              <w:right w:val="single" w:sz="1" w:space="0" w:color="000000"/>
            </w:tcBorders>
          </w:tcPr>
          <w:p w14:paraId="7355E98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0AB1461" w14:textId="77777777" w:rsidTr="00843228">
        <w:tc>
          <w:tcPr>
            <w:tcW w:w="10292" w:type="dxa"/>
            <w:gridSpan w:val="2"/>
            <w:tcBorders>
              <w:left w:val="single" w:sz="1" w:space="0" w:color="000000"/>
              <w:bottom w:val="single" w:sz="1" w:space="0" w:color="000000"/>
              <w:right w:val="single" w:sz="1" w:space="0" w:color="000000"/>
            </w:tcBorders>
          </w:tcPr>
          <w:p w14:paraId="1E6AC24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E4E06B0" w14:textId="77777777" w:rsidTr="00843228">
        <w:tc>
          <w:tcPr>
            <w:tcW w:w="10292" w:type="dxa"/>
            <w:gridSpan w:val="2"/>
            <w:tcBorders>
              <w:left w:val="single" w:sz="1" w:space="0" w:color="000000"/>
              <w:bottom w:val="single" w:sz="1" w:space="0" w:color="000000"/>
              <w:right w:val="single" w:sz="1" w:space="0" w:color="000000"/>
            </w:tcBorders>
          </w:tcPr>
          <w:p w14:paraId="3E397BC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payment is overdue for more than 15 days and not more than 30 days.</w:t>
            </w:r>
          </w:p>
        </w:tc>
      </w:tr>
      <w:tr w:rsidR="009D0D42" w:rsidRPr="00E97D9E" w14:paraId="65DF7760" w14:textId="77777777" w:rsidTr="00843228">
        <w:tc>
          <w:tcPr>
            <w:tcW w:w="10292" w:type="dxa"/>
            <w:gridSpan w:val="2"/>
            <w:tcBorders>
              <w:left w:val="single" w:sz="1" w:space="0" w:color="000000"/>
              <w:bottom w:val="single" w:sz="1" w:space="0" w:color="000000"/>
              <w:right w:val="single" w:sz="1" w:space="0" w:color="000000"/>
            </w:tcBorders>
          </w:tcPr>
          <w:p w14:paraId="5263763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CBBD60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the merchant’s payment is overdue for more than 15 days and not more than 30 days.</w:t>
            </w:r>
          </w:p>
          <w:p w14:paraId="5D0DC80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changes the account status to suspended.</w:t>
            </w:r>
          </w:p>
          <w:p w14:paraId="74BF319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prevents the merchant from placing new orders.</w:t>
            </w:r>
          </w:p>
        </w:tc>
      </w:tr>
      <w:tr w:rsidR="009D0D42" w:rsidRPr="00E97D9E" w14:paraId="44E1B87D" w14:textId="77777777" w:rsidTr="00843228">
        <w:tc>
          <w:tcPr>
            <w:tcW w:w="10292" w:type="dxa"/>
            <w:gridSpan w:val="2"/>
            <w:tcBorders>
              <w:left w:val="single" w:sz="1" w:space="0" w:color="000000"/>
              <w:bottom w:val="single" w:sz="1" w:space="0" w:color="000000"/>
              <w:right w:val="single" w:sz="1" w:space="0" w:color="000000"/>
            </w:tcBorders>
          </w:tcPr>
          <w:p w14:paraId="48F39D2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9572F8F" w14:textId="77777777" w:rsidTr="00843228">
        <w:tc>
          <w:tcPr>
            <w:tcW w:w="10292" w:type="dxa"/>
            <w:gridSpan w:val="2"/>
            <w:tcBorders>
              <w:left w:val="single" w:sz="1" w:space="0" w:color="000000"/>
              <w:bottom w:val="single" w:sz="1" w:space="0" w:color="000000"/>
              <w:right w:val="single" w:sz="1" w:space="0" w:color="000000"/>
            </w:tcBorders>
          </w:tcPr>
          <w:p w14:paraId="226F77E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FC8DAA4" w14:textId="77777777" w:rsidTr="00843228">
        <w:tc>
          <w:tcPr>
            <w:tcW w:w="10292" w:type="dxa"/>
            <w:gridSpan w:val="2"/>
            <w:tcBorders>
              <w:left w:val="single" w:sz="1" w:space="0" w:color="000000"/>
              <w:bottom w:val="single" w:sz="1" w:space="0" w:color="000000"/>
              <w:right w:val="single" w:sz="1" w:space="0" w:color="000000"/>
            </w:tcBorders>
          </w:tcPr>
          <w:p w14:paraId="10C850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suspended and the merchant is prevented from placing new orders.</w:t>
            </w:r>
          </w:p>
        </w:tc>
      </w:tr>
      <w:tr w:rsidR="009D0D42" w:rsidRPr="00E97D9E" w14:paraId="00C338A2" w14:textId="77777777" w:rsidTr="00843228">
        <w:tc>
          <w:tcPr>
            <w:tcW w:w="10292" w:type="dxa"/>
            <w:gridSpan w:val="2"/>
            <w:tcBorders>
              <w:left w:val="single" w:sz="1" w:space="0" w:color="000000"/>
              <w:bottom w:val="single" w:sz="1" w:space="0" w:color="000000"/>
              <w:right w:val="single" w:sz="1" w:space="0" w:color="000000"/>
            </w:tcBorders>
          </w:tcPr>
          <w:p w14:paraId="0778B65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CF8360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If the payment is overdue for 15 days or less → The account is not </w:t>
            </w:r>
            <w:proofErr w:type="gramStart"/>
            <w:r w:rsidRPr="00E97D9E">
              <w:rPr>
                <w:rFonts w:ascii="Times New Roman" w:hAnsi="Times New Roman" w:cs="Times New Roman"/>
                <w:color w:val="000000"/>
              </w:rPr>
              <w:t>suspended</w:t>
            </w:r>
            <w:proofErr w:type="gramEnd"/>
            <w:r w:rsidRPr="00E97D9E">
              <w:rPr>
                <w:rFonts w:ascii="Times New Roman" w:hAnsi="Times New Roman" w:cs="Times New Roman"/>
                <w:color w:val="000000"/>
              </w:rPr>
              <w:t xml:space="preserve"> and the Show Late Payment Reminder (&lt;= 15 days overdue) use case applies (UC-SA-ORD-08).</w:t>
            </w:r>
          </w:p>
          <w:p w14:paraId="193E294D"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If the payment is overdue for more than 30 days → The account is flagged as “in default” (&gt;30 days) (UC-SA-ACC-05b).</w:t>
            </w:r>
          </w:p>
        </w:tc>
      </w:tr>
    </w:tbl>
    <w:p w14:paraId="5C60412B" w14:textId="77777777" w:rsidR="009D0D42" w:rsidRPr="00E97D9E" w:rsidRDefault="009D0D42" w:rsidP="009D0D42">
      <w:pPr>
        <w:rPr>
          <w:rFonts w:ascii="Times New Roman" w:hAnsi="Times New Roman" w:cs="Times New Roman"/>
        </w:rPr>
      </w:pPr>
    </w:p>
    <w:p w14:paraId="6C3A445C" w14:textId="77777777" w:rsidR="00E97D9E" w:rsidRDefault="00E97D9E" w:rsidP="009D0D42">
      <w:pPr>
        <w:rPr>
          <w:rFonts w:ascii="Times New Roman" w:hAnsi="Times New Roman" w:cs="Times New Roman"/>
        </w:rPr>
      </w:pPr>
    </w:p>
    <w:p w14:paraId="0CE8EEC1" w14:textId="77777777" w:rsidR="00D62816" w:rsidRDefault="00D62816" w:rsidP="009D0D42">
      <w:pPr>
        <w:rPr>
          <w:rFonts w:ascii="Times New Roman" w:hAnsi="Times New Roman" w:cs="Times New Roman"/>
        </w:rPr>
      </w:pPr>
    </w:p>
    <w:p w14:paraId="3491DF7E" w14:textId="77777777" w:rsidR="00D62816" w:rsidRDefault="00D62816" w:rsidP="009D0D42">
      <w:pPr>
        <w:rPr>
          <w:rFonts w:ascii="Times New Roman" w:hAnsi="Times New Roman" w:cs="Times New Roman"/>
        </w:rPr>
      </w:pPr>
    </w:p>
    <w:p w14:paraId="1149C3C1" w14:textId="77777777" w:rsidR="00D62816" w:rsidRPr="00E97D9E" w:rsidRDefault="00D62816" w:rsidP="009D0D42">
      <w:pPr>
        <w:rPr>
          <w:rFonts w:ascii="Times New Roman" w:hAnsi="Times New Roman" w:cs="Times New Roman"/>
        </w:rPr>
      </w:pPr>
    </w:p>
    <w:p w14:paraId="65EC8754"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UC-SA-ACC-05b — Flag Account as “in default” (&gt;30 days) — extends Manage Account Status</w:t>
      </w:r>
    </w:p>
    <w:p w14:paraId="3E108519"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9A076B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ACED2EC"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UC-SA-ACC-05b</w:t>
            </w:r>
          </w:p>
        </w:tc>
        <w:tc>
          <w:tcPr>
            <w:tcW w:w="5474" w:type="dxa"/>
            <w:tcBorders>
              <w:top w:val="single" w:sz="1" w:space="0" w:color="000000"/>
              <w:left w:val="single" w:sz="1" w:space="0" w:color="000000"/>
              <w:bottom w:val="single" w:sz="1" w:space="0" w:color="000000"/>
              <w:right w:val="single" w:sz="1" w:space="0" w:color="000000"/>
            </w:tcBorders>
          </w:tcPr>
          <w:p w14:paraId="0B7E5C1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Flag Account as “in default” (&gt;30 days)</w:t>
            </w:r>
          </w:p>
        </w:tc>
      </w:tr>
      <w:tr w:rsidR="009D0D42" w:rsidRPr="00E97D9E" w14:paraId="23FCF617" w14:textId="77777777" w:rsidTr="00843228">
        <w:tc>
          <w:tcPr>
            <w:tcW w:w="10292" w:type="dxa"/>
            <w:gridSpan w:val="2"/>
            <w:tcBorders>
              <w:left w:val="single" w:sz="1" w:space="0" w:color="000000"/>
              <w:bottom w:val="single" w:sz="1" w:space="0" w:color="000000"/>
              <w:right w:val="single" w:sz="1" w:space="0" w:color="000000"/>
            </w:tcBorders>
          </w:tcPr>
          <w:p w14:paraId="6BF7FEF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a payment is overdue for more than 30 days, IPOS-SA flags the merchant account as "in default".</w:t>
            </w:r>
          </w:p>
        </w:tc>
      </w:tr>
      <w:tr w:rsidR="009D0D42" w:rsidRPr="00E97D9E" w14:paraId="65D130DF" w14:textId="77777777" w:rsidTr="00843228">
        <w:tc>
          <w:tcPr>
            <w:tcW w:w="10292" w:type="dxa"/>
            <w:gridSpan w:val="2"/>
            <w:tcBorders>
              <w:left w:val="single" w:sz="1" w:space="0" w:color="000000"/>
              <w:bottom w:val="single" w:sz="1" w:space="0" w:color="000000"/>
              <w:right w:val="single" w:sz="1" w:space="0" w:color="000000"/>
            </w:tcBorders>
          </w:tcPr>
          <w:p w14:paraId="3A799836"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F2F6DEB" w14:textId="77777777" w:rsidTr="00843228">
        <w:tc>
          <w:tcPr>
            <w:tcW w:w="10292" w:type="dxa"/>
            <w:gridSpan w:val="2"/>
            <w:tcBorders>
              <w:left w:val="single" w:sz="1" w:space="0" w:color="000000"/>
              <w:bottom w:val="single" w:sz="1" w:space="0" w:color="000000"/>
              <w:right w:val="single" w:sz="1" w:space="0" w:color="000000"/>
            </w:tcBorders>
          </w:tcPr>
          <w:p w14:paraId="254CD26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91883BF" w14:textId="77777777" w:rsidTr="00843228">
        <w:tc>
          <w:tcPr>
            <w:tcW w:w="10292" w:type="dxa"/>
            <w:gridSpan w:val="2"/>
            <w:tcBorders>
              <w:left w:val="single" w:sz="1" w:space="0" w:color="000000"/>
              <w:bottom w:val="single" w:sz="1" w:space="0" w:color="000000"/>
              <w:right w:val="single" w:sz="1" w:space="0" w:color="000000"/>
            </w:tcBorders>
          </w:tcPr>
          <w:p w14:paraId="299876F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payment is overdue for more than 30 days.</w:t>
            </w:r>
          </w:p>
        </w:tc>
      </w:tr>
      <w:tr w:rsidR="009D0D42" w:rsidRPr="00E97D9E" w14:paraId="722A6D10" w14:textId="77777777" w:rsidTr="00843228">
        <w:tc>
          <w:tcPr>
            <w:tcW w:w="10292" w:type="dxa"/>
            <w:gridSpan w:val="2"/>
            <w:tcBorders>
              <w:left w:val="single" w:sz="1" w:space="0" w:color="000000"/>
              <w:bottom w:val="single" w:sz="1" w:space="0" w:color="000000"/>
              <w:right w:val="single" w:sz="1" w:space="0" w:color="000000"/>
            </w:tcBorders>
          </w:tcPr>
          <w:p w14:paraId="1C83221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DBE73F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the merchant’s payment is overdue for more than 30 days.</w:t>
            </w:r>
          </w:p>
          <w:p w14:paraId="3E738E6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changes the merchant account status to "in default".</w:t>
            </w:r>
          </w:p>
        </w:tc>
      </w:tr>
      <w:tr w:rsidR="009D0D42" w:rsidRPr="00E97D9E" w14:paraId="0161307A" w14:textId="77777777" w:rsidTr="00843228">
        <w:tc>
          <w:tcPr>
            <w:tcW w:w="10292" w:type="dxa"/>
            <w:gridSpan w:val="2"/>
            <w:tcBorders>
              <w:left w:val="single" w:sz="1" w:space="0" w:color="000000"/>
              <w:bottom w:val="single" w:sz="1" w:space="0" w:color="000000"/>
              <w:right w:val="single" w:sz="1" w:space="0" w:color="000000"/>
            </w:tcBorders>
          </w:tcPr>
          <w:p w14:paraId="60A6FDB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572D704" w14:textId="77777777" w:rsidTr="00843228">
        <w:tc>
          <w:tcPr>
            <w:tcW w:w="10292" w:type="dxa"/>
            <w:gridSpan w:val="2"/>
            <w:tcBorders>
              <w:left w:val="single" w:sz="1" w:space="0" w:color="000000"/>
              <w:bottom w:val="single" w:sz="1" w:space="0" w:color="000000"/>
              <w:right w:val="single" w:sz="1" w:space="0" w:color="000000"/>
            </w:tcBorders>
          </w:tcPr>
          <w:p w14:paraId="088D729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257526" w14:textId="77777777" w:rsidTr="00843228">
        <w:tc>
          <w:tcPr>
            <w:tcW w:w="10292" w:type="dxa"/>
            <w:gridSpan w:val="2"/>
            <w:tcBorders>
              <w:left w:val="single" w:sz="1" w:space="0" w:color="000000"/>
              <w:bottom w:val="single" w:sz="1" w:space="0" w:color="000000"/>
              <w:right w:val="single" w:sz="1" w:space="0" w:color="000000"/>
            </w:tcBorders>
          </w:tcPr>
          <w:p w14:paraId="11AF7B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"in default".</w:t>
            </w:r>
          </w:p>
        </w:tc>
      </w:tr>
      <w:tr w:rsidR="009D0D42" w:rsidRPr="00E97D9E" w14:paraId="725F9842" w14:textId="77777777" w:rsidTr="00843228">
        <w:tc>
          <w:tcPr>
            <w:tcW w:w="10292" w:type="dxa"/>
            <w:gridSpan w:val="2"/>
            <w:tcBorders>
              <w:left w:val="single" w:sz="1" w:space="0" w:color="000000"/>
              <w:bottom w:val="single" w:sz="1" w:space="0" w:color="000000"/>
              <w:right w:val="single" w:sz="1" w:space="0" w:color="000000"/>
            </w:tcBorders>
          </w:tcPr>
          <w:p w14:paraId="7C0C011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3933B8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None.</w:t>
            </w:r>
          </w:p>
        </w:tc>
      </w:tr>
    </w:tbl>
    <w:p w14:paraId="18C6DB57" w14:textId="77777777" w:rsidR="00C54B28" w:rsidRPr="00E97D9E" w:rsidRDefault="00C54B28" w:rsidP="009D0D42">
      <w:pPr>
        <w:rPr>
          <w:rFonts w:ascii="Times New Roman" w:hAnsi="Times New Roman" w:cs="Times New Roman"/>
        </w:rPr>
      </w:pPr>
    </w:p>
    <w:p w14:paraId="21A25587"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UC-SA-ACC-05c — Restore Suspended Account to “Normal” — extends Manage Account Status</w:t>
      </w:r>
    </w:p>
    <w:p w14:paraId="6BB7DFED"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3CEAD7A"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81676A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UC-SA-ACC-05c</w:t>
            </w:r>
          </w:p>
        </w:tc>
        <w:tc>
          <w:tcPr>
            <w:tcW w:w="5474" w:type="dxa"/>
            <w:tcBorders>
              <w:top w:val="single" w:sz="1" w:space="0" w:color="000000"/>
              <w:left w:val="single" w:sz="1" w:space="0" w:color="000000"/>
              <w:bottom w:val="single" w:sz="1" w:space="0" w:color="000000"/>
              <w:right w:val="single" w:sz="1" w:space="0" w:color="000000"/>
            </w:tcBorders>
          </w:tcPr>
          <w:p w14:paraId="60D3436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Restore Suspended Account to “Normal”</w:t>
            </w:r>
          </w:p>
        </w:tc>
      </w:tr>
      <w:tr w:rsidR="009D0D42" w:rsidRPr="00E97D9E" w14:paraId="571A4BD9" w14:textId="77777777" w:rsidTr="00843228">
        <w:tc>
          <w:tcPr>
            <w:tcW w:w="10292" w:type="dxa"/>
            <w:gridSpan w:val="2"/>
            <w:tcBorders>
              <w:left w:val="single" w:sz="1" w:space="0" w:color="000000"/>
              <w:bottom w:val="single" w:sz="1" w:space="0" w:color="000000"/>
              <w:right w:val="single" w:sz="1" w:space="0" w:color="000000"/>
            </w:tcBorders>
          </w:tcPr>
          <w:p w14:paraId="4AE1E4F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payment is received within 30 days of the payment deadline, the system restores a suspended account to “Normal” so the merchant can resume ordering.</w:t>
            </w:r>
          </w:p>
        </w:tc>
      </w:tr>
      <w:tr w:rsidR="009D0D42" w:rsidRPr="00E97D9E" w14:paraId="775D6F61" w14:textId="77777777" w:rsidTr="00843228">
        <w:tc>
          <w:tcPr>
            <w:tcW w:w="10292" w:type="dxa"/>
            <w:gridSpan w:val="2"/>
            <w:tcBorders>
              <w:left w:val="single" w:sz="1" w:space="0" w:color="000000"/>
              <w:bottom w:val="single" w:sz="1" w:space="0" w:color="000000"/>
              <w:right w:val="single" w:sz="1" w:space="0" w:color="000000"/>
            </w:tcBorders>
          </w:tcPr>
          <w:p w14:paraId="26DC956E"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DA439BC" w14:textId="77777777" w:rsidTr="00843228">
        <w:tc>
          <w:tcPr>
            <w:tcW w:w="10292" w:type="dxa"/>
            <w:gridSpan w:val="2"/>
            <w:tcBorders>
              <w:left w:val="single" w:sz="1" w:space="0" w:color="000000"/>
              <w:bottom w:val="single" w:sz="1" w:space="0" w:color="000000"/>
              <w:right w:val="single" w:sz="1" w:space="0" w:color="000000"/>
            </w:tcBorders>
          </w:tcPr>
          <w:p w14:paraId="5686D4F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04A1E76D" w14:textId="77777777" w:rsidTr="00843228">
        <w:tc>
          <w:tcPr>
            <w:tcW w:w="10292" w:type="dxa"/>
            <w:gridSpan w:val="2"/>
            <w:tcBorders>
              <w:left w:val="single" w:sz="1" w:space="0" w:color="000000"/>
              <w:bottom w:val="single" w:sz="1" w:space="0" w:color="000000"/>
              <w:right w:val="single" w:sz="1" w:space="0" w:color="000000"/>
            </w:tcBorders>
          </w:tcPr>
          <w:p w14:paraId="7047916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The account status is suspended. Payment has been received within 30 days of the payment deadline.</w:t>
            </w:r>
          </w:p>
        </w:tc>
      </w:tr>
      <w:tr w:rsidR="009D0D42" w:rsidRPr="00E97D9E" w14:paraId="565D5904" w14:textId="77777777" w:rsidTr="00843228">
        <w:tc>
          <w:tcPr>
            <w:tcW w:w="10292" w:type="dxa"/>
            <w:gridSpan w:val="2"/>
            <w:tcBorders>
              <w:left w:val="single" w:sz="1" w:space="0" w:color="000000"/>
              <w:bottom w:val="single" w:sz="1" w:space="0" w:color="000000"/>
              <w:right w:val="single" w:sz="1" w:space="0" w:color="000000"/>
            </w:tcBorders>
          </w:tcPr>
          <w:p w14:paraId="5237ED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6989A3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a payment has been received within 30 days of the payment deadline.</w:t>
            </w:r>
          </w:p>
          <w:p w14:paraId="6760FCA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verifies that the account status is suspended.</w:t>
            </w:r>
          </w:p>
          <w:p w14:paraId="0EC8A5B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changes the account status to “Normal”.</w:t>
            </w:r>
          </w:p>
          <w:p w14:paraId="428A800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allows the merchant to resume placing orders.</w:t>
            </w:r>
          </w:p>
        </w:tc>
      </w:tr>
      <w:tr w:rsidR="009D0D42" w:rsidRPr="00E97D9E" w14:paraId="0DD644E3" w14:textId="77777777" w:rsidTr="00843228">
        <w:tc>
          <w:tcPr>
            <w:tcW w:w="10292" w:type="dxa"/>
            <w:gridSpan w:val="2"/>
            <w:tcBorders>
              <w:left w:val="single" w:sz="1" w:space="0" w:color="000000"/>
              <w:bottom w:val="single" w:sz="1" w:space="0" w:color="000000"/>
              <w:right w:val="single" w:sz="1" w:space="0" w:color="000000"/>
            </w:tcBorders>
          </w:tcPr>
          <w:p w14:paraId="562CC033"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726E72B" w14:textId="77777777" w:rsidTr="00843228">
        <w:tc>
          <w:tcPr>
            <w:tcW w:w="10292" w:type="dxa"/>
            <w:gridSpan w:val="2"/>
            <w:tcBorders>
              <w:left w:val="single" w:sz="1" w:space="0" w:color="000000"/>
              <w:bottom w:val="single" w:sz="1" w:space="0" w:color="000000"/>
              <w:right w:val="single" w:sz="1" w:space="0" w:color="000000"/>
            </w:tcBorders>
          </w:tcPr>
          <w:p w14:paraId="701D829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ABE3C8B" w14:textId="77777777" w:rsidTr="00843228">
        <w:tc>
          <w:tcPr>
            <w:tcW w:w="10292" w:type="dxa"/>
            <w:gridSpan w:val="2"/>
            <w:tcBorders>
              <w:left w:val="single" w:sz="1" w:space="0" w:color="000000"/>
              <w:bottom w:val="single" w:sz="1" w:space="0" w:color="000000"/>
              <w:right w:val="single" w:sz="1" w:space="0" w:color="000000"/>
            </w:tcBorders>
          </w:tcPr>
          <w:p w14:paraId="6A7F251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“Normal” and ordering is enabled.</w:t>
            </w:r>
          </w:p>
        </w:tc>
      </w:tr>
      <w:tr w:rsidR="009D0D42" w:rsidRPr="00E97D9E" w14:paraId="5916116D" w14:textId="77777777" w:rsidTr="00843228">
        <w:tc>
          <w:tcPr>
            <w:tcW w:w="10292" w:type="dxa"/>
            <w:gridSpan w:val="2"/>
            <w:tcBorders>
              <w:left w:val="single" w:sz="1" w:space="0" w:color="000000"/>
              <w:bottom w:val="single" w:sz="1" w:space="0" w:color="000000"/>
              <w:right w:val="single" w:sz="1" w:space="0" w:color="000000"/>
            </w:tcBorders>
          </w:tcPr>
          <w:p w14:paraId="5F2576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B4ECCDD"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If payment is not received within 30 days of the payment deadline → The account is not restored to “Normal”.</w:t>
            </w:r>
          </w:p>
        </w:tc>
      </w:tr>
    </w:tbl>
    <w:p w14:paraId="62D5538A" w14:textId="77777777" w:rsidR="009D0D42" w:rsidRDefault="009D0D42" w:rsidP="009D0D42">
      <w:pPr>
        <w:rPr>
          <w:rFonts w:ascii="Times New Roman" w:hAnsi="Times New Roman" w:cs="Times New Roman"/>
          <w:b/>
          <w:bCs/>
          <w:color w:val="000000"/>
        </w:rPr>
      </w:pPr>
    </w:p>
    <w:p w14:paraId="13873940" w14:textId="77777777" w:rsidR="003E31CE" w:rsidRDefault="003E31CE" w:rsidP="009D0D42">
      <w:pPr>
        <w:rPr>
          <w:rFonts w:ascii="Times New Roman" w:hAnsi="Times New Roman" w:cs="Times New Roman"/>
          <w:b/>
          <w:bCs/>
          <w:color w:val="000000"/>
        </w:rPr>
      </w:pPr>
    </w:p>
    <w:p w14:paraId="71DD5B7B" w14:textId="77777777" w:rsidR="003E31CE" w:rsidRDefault="003E31CE" w:rsidP="009D0D42">
      <w:pPr>
        <w:rPr>
          <w:rFonts w:ascii="Times New Roman" w:hAnsi="Times New Roman" w:cs="Times New Roman"/>
          <w:b/>
          <w:bCs/>
          <w:color w:val="000000"/>
        </w:rPr>
      </w:pPr>
    </w:p>
    <w:p w14:paraId="57EEFEF4" w14:textId="77777777" w:rsidR="003E31CE" w:rsidRDefault="003E31CE" w:rsidP="009D0D42">
      <w:pPr>
        <w:rPr>
          <w:rFonts w:ascii="Times New Roman" w:hAnsi="Times New Roman" w:cs="Times New Roman"/>
          <w:b/>
          <w:bCs/>
          <w:color w:val="000000"/>
        </w:rPr>
      </w:pPr>
    </w:p>
    <w:p w14:paraId="4FB81354" w14:textId="77777777" w:rsidR="003E31CE" w:rsidRDefault="003E31CE" w:rsidP="009D0D42">
      <w:pPr>
        <w:rPr>
          <w:rFonts w:ascii="Times New Roman" w:hAnsi="Times New Roman" w:cs="Times New Roman"/>
          <w:b/>
          <w:bCs/>
          <w:color w:val="000000"/>
        </w:rPr>
      </w:pPr>
    </w:p>
    <w:p w14:paraId="67299156" w14:textId="77777777" w:rsidR="003E31CE" w:rsidRDefault="003E31CE" w:rsidP="009D0D42">
      <w:pPr>
        <w:rPr>
          <w:rFonts w:ascii="Times New Roman" w:hAnsi="Times New Roman" w:cs="Times New Roman"/>
          <w:b/>
          <w:bCs/>
          <w:color w:val="000000"/>
        </w:rPr>
      </w:pPr>
    </w:p>
    <w:p w14:paraId="286EA808" w14:textId="77777777" w:rsidR="003E31CE" w:rsidRDefault="003E31CE" w:rsidP="009D0D42">
      <w:pPr>
        <w:rPr>
          <w:rFonts w:ascii="Times New Roman" w:hAnsi="Times New Roman" w:cs="Times New Roman"/>
          <w:b/>
          <w:bCs/>
          <w:color w:val="000000"/>
        </w:rPr>
      </w:pPr>
    </w:p>
    <w:p w14:paraId="488F1344" w14:textId="77777777" w:rsidR="003E31CE" w:rsidRDefault="003E31CE" w:rsidP="009D0D42">
      <w:pPr>
        <w:rPr>
          <w:rFonts w:ascii="Times New Roman" w:hAnsi="Times New Roman" w:cs="Times New Roman"/>
          <w:b/>
          <w:bCs/>
          <w:color w:val="000000"/>
        </w:rPr>
      </w:pPr>
    </w:p>
    <w:p w14:paraId="226229CD" w14:textId="77777777" w:rsidR="003E31CE" w:rsidRDefault="003E31CE" w:rsidP="009D0D42">
      <w:pPr>
        <w:rPr>
          <w:rFonts w:ascii="Times New Roman" w:hAnsi="Times New Roman" w:cs="Times New Roman"/>
          <w:b/>
          <w:bCs/>
          <w:color w:val="000000"/>
        </w:rPr>
      </w:pPr>
    </w:p>
    <w:p w14:paraId="7EB6B7D4" w14:textId="77777777" w:rsidR="003E31CE" w:rsidRDefault="003E31CE" w:rsidP="009D0D42">
      <w:pPr>
        <w:rPr>
          <w:rFonts w:ascii="Times New Roman" w:hAnsi="Times New Roman" w:cs="Times New Roman"/>
          <w:b/>
          <w:bCs/>
          <w:color w:val="000000"/>
        </w:rPr>
      </w:pPr>
    </w:p>
    <w:p w14:paraId="0969EA11" w14:textId="77777777" w:rsidR="003E31CE" w:rsidRDefault="003E31CE" w:rsidP="009D0D42">
      <w:pPr>
        <w:rPr>
          <w:rFonts w:ascii="Times New Roman" w:hAnsi="Times New Roman" w:cs="Times New Roman"/>
          <w:b/>
          <w:bCs/>
          <w:color w:val="000000"/>
        </w:rPr>
      </w:pPr>
    </w:p>
    <w:p w14:paraId="5CE0AD43" w14:textId="77777777" w:rsidR="003E31CE" w:rsidRDefault="003E31CE" w:rsidP="009D0D42">
      <w:pPr>
        <w:rPr>
          <w:rFonts w:ascii="Times New Roman" w:hAnsi="Times New Roman" w:cs="Times New Roman"/>
          <w:b/>
          <w:bCs/>
          <w:color w:val="000000"/>
        </w:rPr>
      </w:pPr>
    </w:p>
    <w:p w14:paraId="3C51065A" w14:textId="77777777" w:rsidR="003E31CE" w:rsidRDefault="003E31CE" w:rsidP="009D0D42">
      <w:pPr>
        <w:rPr>
          <w:rFonts w:ascii="Times New Roman" w:hAnsi="Times New Roman" w:cs="Times New Roman"/>
          <w:b/>
          <w:bCs/>
          <w:color w:val="000000"/>
        </w:rPr>
      </w:pPr>
    </w:p>
    <w:p w14:paraId="014C06EC" w14:textId="77777777" w:rsidR="003E31CE" w:rsidRDefault="003E31CE" w:rsidP="009D0D42">
      <w:pPr>
        <w:rPr>
          <w:rFonts w:ascii="Times New Roman" w:hAnsi="Times New Roman" w:cs="Times New Roman"/>
          <w:b/>
          <w:bCs/>
          <w:color w:val="000000"/>
        </w:rPr>
      </w:pPr>
    </w:p>
    <w:p w14:paraId="3E0D2255" w14:textId="77777777" w:rsidR="003E31CE" w:rsidRPr="00E97D9E" w:rsidRDefault="003E31CE" w:rsidP="009D0D42">
      <w:pPr>
        <w:rPr>
          <w:rFonts w:ascii="Times New Roman" w:hAnsi="Times New Roman" w:cs="Times New Roman"/>
          <w:b/>
          <w:bCs/>
          <w:color w:val="000000"/>
        </w:rPr>
      </w:pPr>
    </w:p>
    <w:p w14:paraId="2CF2AE1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UC-SA-ACC-05d — Change “in default” to “normal/suspended” — extends Manage Account Status</w:t>
      </w:r>
    </w:p>
    <w:p w14:paraId="750CD9AE"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AF41E6D"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907CCB2"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UC-SA-ACC-05d</w:t>
            </w:r>
          </w:p>
        </w:tc>
        <w:tc>
          <w:tcPr>
            <w:tcW w:w="5474" w:type="dxa"/>
            <w:tcBorders>
              <w:top w:val="single" w:sz="1" w:space="0" w:color="000000"/>
              <w:left w:val="single" w:sz="1" w:space="0" w:color="000000"/>
              <w:bottom w:val="single" w:sz="1" w:space="0" w:color="000000"/>
              <w:right w:val="single" w:sz="1" w:space="0" w:color="000000"/>
            </w:tcBorders>
          </w:tcPr>
          <w:p w14:paraId="0B446C1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Change “in default” to “normal/suspended”</w:t>
            </w:r>
          </w:p>
        </w:tc>
      </w:tr>
      <w:tr w:rsidR="009D0D42" w:rsidRPr="00E97D9E" w14:paraId="4F60BCE9" w14:textId="77777777" w:rsidTr="00843228">
        <w:tc>
          <w:tcPr>
            <w:tcW w:w="10292" w:type="dxa"/>
            <w:gridSpan w:val="2"/>
            <w:tcBorders>
              <w:left w:val="single" w:sz="1" w:space="0" w:color="000000"/>
              <w:bottom w:val="single" w:sz="1" w:space="0" w:color="000000"/>
              <w:right w:val="single" w:sz="1" w:space="0" w:color="000000"/>
            </w:tcBorders>
          </w:tcPr>
          <w:p w14:paraId="6240148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An account that is in default can be changed to “Normal” or “Suspended” only after authorisation, and the Operations Manager performs the status change in IPOS-SA.</w:t>
            </w:r>
          </w:p>
        </w:tc>
      </w:tr>
      <w:tr w:rsidR="009D0D42" w:rsidRPr="00E97D9E" w14:paraId="15E9645B" w14:textId="77777777" w:rsidTr="00843228">
        <w:tc>
          <w:tcPr>
            <w:tcW w:w="10292" w:type="dxa"/>
            <w:gridSpan w:val="2"/>
            <w:tcBorders>
              <w:left w:val="single" w:sz="1" w:space="0" w:color="000000"/>
              <w:bottom w:val="single" w:sz="1" w:space="0" w:color="000000"/>
              <w:right w:val="single" w:sz="1" w:space="0" w:color="000000"/>
            </w:tcBorders>
          </w:tcPr>
          <w:p w14:paraId="4D3C1B1F"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w:t>
            </w:r>
          </w:p>
        </w:tc>
      </w:tr>
      <w:tr w:rsidR="009D0D42" w:rsidRPr="00E97D9E" w14:paraId="7FC2EAD0" w14:textId="77777777" w:rsidTr="00843228">
        <w:tc>
          <w:tcPr>
            <w:tcW w:w="10292" w:type="dxa"/>
            <w:gridSpan w:val="2"/>
            <w:tcBorders>
              <w:left w:val="single" w:sz="1" w:space="0" w:color="000000"/>
              <w:bottom w:val="single" w:sz="1" w:space="0" w:color="000000"/>
              <w:right w:val="single" w:sz="1" w:space="0" w:color="000000"/>
            </w:tcBorders>
          </w:tcPr>
          <w:p w14:paraId="35BBC6B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3136497" w14:textId="77777777" w:rsidTr="00843228">
        <w:tc>
          <w:tcPr>
            <w:tcW w:w="10292" w:type="dxa"/>
            <w:gridSpan w:val="2"/>
            <w:tcBorders>
              <w:left w:val="single" w:sz="1" w:space="0" w:color="000000"/>
              <w:bottom w:val="single" w:sz="1" w:space="0" w:color="000000"/>
              <w:right w:val="single" w:sz="1" w:space="0" w:color="000000"/>
            </w:tcBorders>
          </w:tcPr>
          <w:p w14:paraId="73B71E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status is “in default”. The Operations Manager is authenticated and authorised to change account status.</w:t>
            </w:r>
          </w:p>
        </w:tc>
      </w:tr>
      <w:tr w:rsidR="009D0D42" w:rsidRPr="00E97D9E" w14:paraId="01F44764" w14:textId="77777777" w:rsidTr="00843228">
        <w:tc>
          <w:tcPr>
            <w:tcW w:w="10292" w:type="dxa"/>
            <w:gridSpan w:val="2"/>
            <w:tcBorders>
              <w:left w:val="single" w:sz="1" w:space="0" w:color="000000"/>
              <w:bottom w:val="single" w:sz="1" w:space="0" w:color="000000"/>
              <w:right w:val="single" w:sz="1" w:space="0" w:color="000000"/>
            </w:tcBorders>
          </w:tcPr>
          <w:p w14:paraId="2A06DA3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3EF006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Operations Manager selects the merchant account that is in default.</w:t>
            </w:r>
          </w:p>
          <w:p w14:paraId="62EFF3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account status.</w:t>
            </w:r>
          </w:p>
          <w:p w14:paraId="2A68944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Operations Manager selects the new status (“Normal” or “Suspended”).</w:t>
            </w:r>
          </w:p>
          <w:p w14:paraId="090E3AD9"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4. The system updates the account status according to the authorised decision.</w:t>
            </w:r>
          </w:p>
        </w:tc>
      </w:tr>
      <w:tr w:rsidR="009D0D42" w:rsidRPr="00E97D9E" w14:paraId="68B6162A" w14:textId="77777777" w:rsidTr="00843228">
        <w:tc>
          <w:tcPr>
            <w:tcW w:w="10292" w:type="dxa"/>
            <w:gridSpan w:val="2"/>
            <w:tcBorders>
              <w:left w:val="single" w:sz="1" w:space="0" w:color="000000"/>
              <w:bottom w:val="single" w:sz="1" w:space="0" w:color="000000"/>
              <w:right w:val="single" w:sz="1" w:space="0" w:color="000000"/>
            </w:tcBorders>
          </w:tcPr>
          <w:p w14:paraId="13636F6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CFC6B19" w14:textId="77777777" w:rsidTr="00843228">
        <w:tc>
          <w:tcPr>
            <w:tcW w:w="10292" w:type="dxa"/>
            <w:gridSpan w:val="2"/>
            <w:tcBorders>
              <w:left w:val="single" w:sz="1" w:space="0" w:color="000000"/>
              <w:bottom w:val="single" w:sz="1" w:space="0" w:color="000000"/>
              <w:right w:val="single" w:sz="1" w:space="0" w:color="000000"/>
            </w:tcBorders>
          </w:tcPr>
          <w:p w14:paraId="2C7D463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C746230" w14:textId="77777777" w:rsidTr="00843228">
        <w:tc>
          <w:tcPr>
            <w:tcW w:w="10292" w:type="dxa"/>
            <w:gridSpan w:val="2"/>
            <w:tcBorders>
              <w:left w:val="single" w:sz="1" w:space="0" w:color="000000"/>
              <w:bottom w:val="single" w:sz="1" w:space="0" w:color="000000"/>
              <w:right w:val="single" w:sz="1" w:space="0" w:color="000000"/>
            </w:tcBorders>
          </w:tcPr>
          <w:p w14:paraId="5AA58F3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updated to “Normal” or “Suspended”.</w:t>
            </w:r>
          </w:p>
        </w:tc>
      </w:tr>
      <w:tr w:rsidR="009D0D42" w:rsidRPr="00E97D9E" w14:paraId="2F409265" w14:textId="77777777" w:rsidTr="00843228">
        <w:trPr>
          <w:trHeight w:val="553"/>
        </w:trPr>
        <w:tc>
          <w:tcPr>
            <w:tcW w:w="10292" w:type="dxa"/>
            <w:gridSpan w:val="2"/>
            <w:tcBorders>
              <w:left w:val="single" w:sz="1" w:space="0" w:color="000000"/>
              <w:bottom w:val="single" w:sz="1" w:space="0" w:color="000000"/>
              <w:right w:val="single" w:sz="1" w:space="0" w:color="000000"/>
            </w:tcBorders>
          </w:tcPr>
          <w:p w14:paraId="37E7952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4A52624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Operations Manager cancels the process → The account status remains “in default”.</w:t>
            </w:r>
          </w:p>
          <w:p w14:paraId="5590CE2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Authorisation is not granted → The account status remains “in default” and no status change is applied.</w:t>
            </w:r>
          </w:p>
        </w:tc>
      </w:tr>
    </w:tbl>
    <w:p w14:paraId="5B3CEE54" w14:textId="77777777" w:rsidR="009D0D42" w:rsidRPr="00E97D9E" w:rsidRDefault="009D0D42" w:rsidP="009D0D42">
      <w:pPr>
        <w:rPr>
          <w:rFonts w:ascii="Times New Roman" w:hAnsi="Times New Roman" w:cs="Times New Roman"/>
          <w:b/>
          <w:bCs/>
        </w:rPr>
      </w:pPr>
    </w:p>
    <w:p w14:paraId="4B8FEAD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UC-SA-CAT-01 — Maintain Catalogue (add/delete/update item, set min stock level)</w:t>
      </w:r>
    </w:p>
    <w:p w14:paraId="6B317AF8" w14:textId="77777777" w:rsidR="009D0D42" w:rsidRPr="00E97D9E" w:rsidRDefault="009D0D42" w:rsidP="009D0D42">
      <w:pPr>
        <w:rPr>
          <w:rFonts w:ascii="Times New Roman" w:hAnsi="Times New Roman" w:cs="Times New Roman"/>
          <w:b/>
          <w:bCs/>
        </w:rPr>
      </w:pPr>
    </w:p>
    <w:tbl>
      <w:tblPr>
        <w:tblpPr w:leftFromText="180" w:rightFromText="180" w:vertAnchor="text" w:horzAnchor="margin" w:tblpXSpec="center" w:tblpY="10"/>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513560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4476AC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UC-SA-CAT-01</w:t>
            </w:r>
          </w:p>
        </w:tc>
        <w:tc>
          <w:tcPr>
            <w:tcW w:w="5474" w:type="dxa"/>
            <w:tcBorders>
              <w:top w:val="single" w:sz="1" w:space="0" w:color="000000"/>
              <w:left w:val="single" w:sz="1" w:space="0" w:color="000000"/>
              <w:bottom w:val="single" w:sz="1" w:space="0" w:color="000000"/>
              <w:right w:val="single" w:sz="1" w:space="0" w:color="000000"/>
            </w:tcBorders>
          </w:tcPr>
          <w:p w14:paraId="22D79F9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Maintain Catalogue (add/delete/update item, set min stock level)</w:t>
            </w:r>
          </w:p>
        </w:tc>
      </w:tr>
      <w:tr w:rsidR="009D0D42" w:rsidRPr="00E97D9E" w14:paraId="057AD09B" w14:textId="77777777" w:rsidTr="00843228">
        <w:tc>
          <w:tcPr>
            <w:tcW w:w="10292" w:type="dxa"/>
            <w:gridSpan w:val="2"/>
            <w:tcBorders>
              <w:left w:val="single" w:sz="1" w:space="0" w:color="000000"/>
              <w:bottom w:val="single" w:sz="1" w:space="0" w:color="000000"/>
              <w:right w:val="single" w:sz="1" w:space="0" w:color="000000"/>
            </w:tcBorders>
          </w:tcPr>
          <w:p w14:paraId="11D7238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maintains the electronic product catalogue by adding, deleting, or updating items and their attributes (e.g., item ID, description, unit price, availability, and minimum stock level).</w:t>
            </w:r>
          </w:p>
        </w:tc>
      </w:tr>
      <w:tr w:rsidR="009D0D42" w:rsidRPr="00E97D9E" w14:paraId="76B68A6E" w14:textId="77777777" w:rsidTr="00843228">
        <w:tc>
          <w:tcPr>
            <w:tcW w:w="10292" w:type="dxa"/>
            <w:gridSpan w:val="2"/>
            <w:tcBorders>
              <w:left w:val="single" w:sz="1" w:space="0" w:color="000000"/>
              <w:bottom w:val="single" w:sz="1" w:space="0" w:color="000000"/>
              <w:right w:val="single" w:sz="1" w:space="0" w:color="000000"/>
            </w:tcBorders>
          </w:tcPr>
          <w:p w14:paraId="53A186A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4071B087" w14:textId="77777777" w:rsidTr="00843228">
        <w:tc>
          <w:tcPr>
            <w:tcW w:w="10292" w:type="dxa"/>
            <w:gridSpan w:val="2"/>
            <w:tcBorders>
              <w:left w:val="single" w:sz="1" w:space="0" w:color="000000"/>
              <w:bottom w:val="single" w:sz="1" w:space="0" w:color="000000"/>
              <w:right w:val="single" w:sz="1" w:space="0" w:color="000000"/>
            </w:tcBorders>
          </w:tcPr>
          <w:p w14:paraId="53E983C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74444F0" w14:textId="77777777" w:rsidTr="00843228">
        <w:tc>
          <w:tcPr>
            <w:tcW w:w="10292" w:type="dxa"/>
            <w:gridSpan w:val="2"/>
            <w:tcBorders>
              <w:left w:val="single" w:sz="1" w:space="0" w:color="000000"/>
              <w:bottom w:val="single" w:sz="1" w:space="0" w:color="000000"/>
              <w:right w:val="single" w:sz="1" w:space="0" w:color="000000"/>
            </w:tcBorders>
          </w:tcPr>
          <w:p w14:paraId="648E043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Administrator is authenticated and authorised. The product catalogue is available in IPOS-SA.</w:t>
            </w:r>
          </w:p>
        </w:tc>
      </w:tr>
      <w:tr w:rsidR="009D0D42" w:rsidRPr="00E97D9E" w14:paraId="34C87261" w14:textId="77777777" w:rsidTr="00843228">
        <w:tc>
          <w:tcPr>
            <w:tcW w:w="10292" w:type="dxa"/>
            <w:gridSpan w:val="2"/>
            <w:tcBorders>
              <w:left w:val="single" w:sz="1" w:space="0" w:color="000000"/>
              <w:bottom w:val="single" w:sz="1" w:space="0" w:color="000000"/>
              <w:right w:val="single" w:sz="1" w:space="0" w:color="000000"/>
            </w:tcBorders>
          </w:tcPr>
          <w:p w14:paraId="5115834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15B123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an option to add, update, or delete a catalogue item, or to set the minimum stock level for an item.</w:t>
            </w:r>
          </w:p>
          <w:p w14:paraId="5DD5A6E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relevant item details or an empty form for a new item.</w:t>
            </w:r>
          </w:p>
          <w:p w14:paraId="6870181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enters or edits the item information and confirms the change.</w:t>
            </w:r>
          </w:p>
          <w:p w14:paraId="2F5860E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data.</w:t>
            </w:r>
          </w:p>
          <w:p w14:paraId="6C8B3DA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saves the changes to the catalogue.</w:t>
            </w:r>
          </w:p>
        </w:tc>
      </w:tr>
      <w:tr w:rsidR="009D0D42" w:rsidRPr="00E97D9E" w14:paraId="7CED7037" w14:textId="77777777" w:rsidTr="00843228">
        <w:tc>
          <w:tcPr>
            <w:tcW w:w="10292" w:type="dxa"/>
            <w:gridSpan w:val="2"/>
            <w:tcBorders>
              <w:left w:val="single" w:sz="1" w:space="0" w:color="000000"/>
              <w:bottom w:val="single" w:sz="1" w:space="0" w:color="000000"/>
              <w:right w:val="single" w:sz="1" w:space="0" w:color="000000"/>
            </w:tcBorders>
          </w:tcPr>
          <w:p w14:paraId="08D8B6E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9E0210D" w14:textId="77777777" w:rsidTr="00843228">
        <w:tc>
          <w:tcPr>
            <w:tcW w:w="10292" w:type="dxa"/>
            <w:gridSpan w:val="2"/>
            <w:tcBorders>
              <w:left w:val="single" w:sz="1" w:space="0" w:color="000000"/>
              <w:bottom w:val="single" w:sz="1" w:space="0" w:color="000000"/>
              <w:right w:val="single" w:sz="1" w:space="0" w:color="000000"/>
            </w:tcBorders>
          </w:tcPr>
          <w:p w14:paraId="3BF6E5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44D8E1A" w14:textId="77777777" w:rsidTr="00843228">
        <w:tc>
          <w:tcPr>
            <w:tcW w:w="10292" w:type="dxa"/>
            <w:gridSpan w:val="2"/>
            <w:tcBorders>
              <w:left w:val="single" w:sz="1" w:space="0" w:color="000000"/>
              <w:bottom w:val="single" w:sz="1" w:space="0" w:color="000000"/>
              <w:right w:val="single" w:sz="1" w:space="0" w:color="000000"/>
            </w:tcBorders>
          </w:tcPr>
          <w:p w14:paraId="7660A2A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catalogue item is added, updated, or deleted (or the minimum stock level is updated), and the changes are stored in IPOS-SA.</w:t>
            </w:r>
          </w:p>
        </w:tc>
      </w:tr>
      <w:tr w:rsidR="009D0D42" w:rsidRPr="00E97D9E" w14:paraId="431D651E" w14:textId="77777777" w:rsidTr="00843228">
        <w:tc>
          <w:tcPr>
            <w:tcW w:w="10292" w:type="dxa"/>
            <w:gridSpan w:val="2"/>
            <w:tcBorders>
              <w:left w:val="single" w:sz="1" w:space="0" w:color="000000"/>
              <w:bottom w:val="single" w:sz="1" w:space="0" w:color="000000"/>
              <w:right w:val="single" w:sz="1" w:space="0" w:color="000000"/>
            </w:tcBorders>
          </w:tcPr>
          <w:p w14:paraId="5E5171C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585F21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action → No catalogue changes are saved.</w:t>
            </w:r>
          </w:p>
          <w:p w14:paraId="2EA6768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Item data is invalid (e.g., duplicate item ID or invalid values) → The system displays an error message and no changes are saved.</w:t>
            </w:r>
          </w:p>
        </w:tc>
      </w:tr>
    </w:tbl>
    <w:p w14:paraId="59BD0E75" w14:textId="77777777" w:rsidR="009D0D42" w:rsidRDefault="009D0D42" w:rsidP="009D0D42">
      <w:pPr>
        <w:rPr>
          <w:rFonts w:ascii="Times New Roman" w:hAnsi="Times New Roman" w:cs="Times New Roman"/>
        </w:rPr>
      </w:pPr>
    </w:p>
    <w:p w14:paraId="7BE11DF3" w14:textId="77777777" w:rsidR="00E77545" w:rsidRDefault="00E77545" w:rsidP="009D0D42">
      <w:pPr>
        <w:rPr>
          <w:rFonts w:ascii="Times New Roman" w:hAnsi="Times New Roman" w:cs="Times New Roman"/>
        </w:rPr>
      </w:pPr>
    </w:p>
    <w:p w14:paraId="69BE3599" w14:textId="77777777" w:rsidR="00E77545" w:rsidRDefault="00E77545" w:rsidP="009D0D42">
      <w:pPr>
        <w:rPr>
          <w:rFonts w:ascii="Times New Roman" w:hAnsi="Times New Roman" w:cs="Times New Roman"/>
        </w:rPr>
      </w:pPr>
    </w:p>
    <w:p w14:paraId="4B37C2AF" w14:textId="77777777" w:rsidR="00E77545" w:rsidRDefault="00E77545" w:rsidP="009D0D42">
      <w:pPr>
        <w:rPr>
          <w:rFonts w:ascii="Times New Roman" w:hAnsi="Times New Roman" w:cs="Times New Roman"/>
        </w:rPr>
      </w:pPr>
    </w:p>
    <w:p w14:paraId="0838937C" w14:textId="77777777" w:rsidR="003E31CE" w:rsidRDefault="003E31CE" w:rsidP="009D0D42">
      <w:pPr>
        <w:rPr>
          <w:rFonts w:ascii="Times New Roman" w:hAnsi="Times New Roman" w:cs="Times New Roman"/>
        </w:rPr>
      </w:pPr>
    </w:p>
    <w:p w14:paraId="00DE30D2" w14:textId="77777777" w:rsidR="003E31CE" w:rsidRDefault="003E31CE" w:rsidP="009D0D42">
      <w:pPr>
        <w:rPr>
          <w:rFonts w:ascii="Times New Roman" w:hAnsi="Times New Roman" w:cs="Times New Roman"/>
        </w:rPr>
      </w:pPr>
    </w:p>
    <w:p w14:paraId="0FE6069B" w14:textId="77777777" w:rsidR="003E31CE" w:rsidRPr="00E97D9E" w:rsidRDefault="003E31CE" w:rsidP="009D0D42">
      <w:pPr>
        <w:rPr>
          <w:rFonts w:ascii="Times New Roman" w:hAnsi="Times New Roman" w:cs="Times New Roman"/>
        </w:rPr>
      </w:pPr>
    </w:p>
    <w:p w14:paraId="44E0812F"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UC-SA-CAT-02 — Search Item (by Item ID / key term)</w:t>
      </w:r>
    </w:p>
    <w:p w14:paraId="73C8CA61"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1281C0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908D11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UC-SA-CAT-02</w:t>
            </w:r>
          </w:p>
        </w:tc>
        <w:tc>
          <w:tcPr>
            <w:tcW w:w="5474" w:type="dxa"/>
            <w:tcBorders>
              <w:top w:val="single" w:sz="1" w:space="0" w:color="000000"/>
              <w:left w:val="single" w:sz="1" w:space="0" w:color="000000"/>
              <w:bottom w:val="single" w:sz="1" w:space="0" w:color="000000"/>
              <w:right w:val="single" w:sz="1" w:space="0" w:color="000000"/>
            </w:tcBorders>
          </w:tcPr>
          <w:p w14:paraId="62494D5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Search Item (by Item ID / key term)</w:t>
            </w:r>
          </w:p>
        </w:tc>
      </w:tr>
      <w:tr w:rsidR="009D0D42" w:rsidRPr="00E97D9E" w14:paraId="1A619529" w14:textId="77777777" w:rsidTr="00843228">
        <w:tc>
          <w:tcPr>
            <w:tcW w:w="10292" w:type="dxa"/>
            <w:gridSpan w:val="2"/>
            <w:tcBorders>
              <w:left w:val="single" w:sz="1" w:space="0" w:color="000000"/>
              <w:bottom w:val="single" w:sz="1" w:space="0" w:color="000000"/>
              <w:right w:val="single" w:sz="1" w:space="0" w:color="000000"/>
            </w:tcBorders>
          </w:tcPr>
          <w:p w14:paraId="6AC81F3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searches the catalogue by item ID and/or key terms and views the matching items.</w:t>
            </w:r>
          </w:p>
        </w:tc>
      </w:tr>
      <w:tr w:rsidR="009D0D42" w:rsidRPr="00E97D9E" w14:paraId="2D349A0F" w14:textId="77777777" w:rsidTr="00843228">
        <w:tc>
          <w:tcPr>
            <w:tcW w:w="10292" w:type="dxa"/>
            <w:gridSpan w:val="2"/>
            <w:tcBorders>
              <w:left w:val="single" w:sz="1" w:space="0" w:color="000000"/>
              <w:bottom w:val="single" w:sz="1" w:space="0" w:color="000000"/>
              <w:right w:val="single" w:sz="1" w:space="0" w:color="000000"/>
            </w:tcBorders>
          </w:tcPr>
          <w:p w14:paraId="2CA4113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664BF2EF" w14:textId="77777777" w:rsidTr="00843228">
        <w:tc>
          <w:tcPr>
            <w:tcW w:w="10292" w:type="dxa"/>
            <w:gridSpan w:val="2"/>
            <w:tcBorders>
              <w:left w:val="single" w:sz="1" w:space="0" w:color="000000"/>
              <w:bottom w:val="single" w:sz="1" w:space="0" w:color="000000"/>
              <w:right w:val="single" w:sz="1" w:space="0" w:color="000000"/>
            </w:tcBorders>
          </w:tcPr>
          <w:p w14:paraId="560704B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8E4B234" w14:textId="77777777" w:rsidTr="00843228">
        <w:tc>
          <w:tcPr>
            <w:tcW w:w="10292" w:type="dxa"/>
            <w:gridSpan w:val="2"/>
            <w:tcBorders>
              <w:left w:val="single" w:sz="1" w:space="0" w:color="000000"/>
              <w:bottom w:val="single" w:sz="1" w:space="0" w:color="000000"/>
              <w:right w:val="single" w:sz="1" w:space="0" w:color="000000"/>
            </w:tcBorders>
          </w:tcPr>
          <w:p w14:paraId="0AB3A5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w:t>
            </w:r>
          </w:p>
        </w:tc>
      </w:tr>
      <w:tr w:rsidR="009D0D42" w:rsidRPr="00E97D9E" w14:paraId="7CCA4FC0" w14:textId="77777777" w:rsidTr="00843228">
        <w:tc>
          <w:tcPr>
            <w:tcW w:w="10292" w:type="dxa"/>
            <w:gridSpan w:val="2"/>
            <w:tcBorders>
              <w:left w:val="single" w:sz="1" w:space="0" w:color="000000"/>
              <w:bottom w:val="single" w:sz="1" w:space="0" w:color="000000"/>
              <w:right w:val="single" w:sz="1" w:space="0" w:color="000000"/>
            </w:tcBorders>
          </w:tcPr>
          <w:p w14:paraId="689543A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150C0B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enters an item ID or a key term.</w:t>
            </w:r>
          </w:p>
          <w:p w14:paraId="51FF34E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searches the product catalogue.</w:t>
            </w:r>
          </w:p>
          <w:p w14:paraId="469C7F3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displays the matching items.</w:t>
            </w:r>
          </w:p>
        </w:tc>
      </w:tr>
      <w:tr w:rsidR="009D0D42" w:rsidRPr="00E97D9E" w14:paraId="758791CB" w14:textId="77777777" w:rsidTr="00843228">
        <w:tc>
          <w:tcPr>
            <w:tcW w:w="10292" w:type="dxa"/>
            <w:gridSpan w:val="2"/>
            <w:tcBorders>
              <w:left w:val="single" w:sz="1" w:space="0" w:color="000000"/>
              <w:bottom w:val="single" w:sz="1" w:space="0" w:color="000000"/>
              <w:right w:val="single" w:sz="1" w:space="0" w:color="000000"/>
            </w:tcBorders>
          </w:tcPr>
          <w:p w14:paraId="78627DF8"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93CE9AD" w14:textId="77777777" w:rsidTr="00843228">
        <w:tc>
          <w:tcPr>
            <w:tcW w:w="10292" w:type="dxa"/>
            <w:gridSpan w:val="2"/>
            <w:tcBorders>
              <w:left w:val="single" w:sz="1" w:space="0" w:color="000000"/>
              <w:bottom w:val="single" w:sz="1" w:space="0" w:color="000000"/>
              <w:right w:val="single" w:sz="1" w:space="0" w:color="000000"/>
            </w:tcBorders>
          </w:tcPr>
          <w:p w14:paraId="6CF11E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CCBEA68" w14:textId="77777777" w:rsidTr="00843228">
        <w:tc>
          <w:tcPr>
            <w:tcW w:w="10292" w:type="dxa"/>
            <w:gridSpan w:val="2"/>
            <w:tcBorders>
              <w:left w:val="single" w:sz="1" w:space="0" w:color="000000"/>
              <w:bottom w:val="single" w:sz="1" w:space="0" w:color="000000"/>
              <w:right w:val="single" w:sz="1" w:space="0" w:color="000000"/>
            </w:tcBorders>
          </w:tcPr>
          <w:p w14:paraId="30DD81D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Matching catalogue items are displayed to the Merchant.</w:t>
            </w:r>
          </w:p>
        </w:tc>
      </w:tr>
      <w:tr w:rsidR="009D0D42" w:rsidRPr="00E97D9E" w14:paraId="53EEFA7D" w14:textId="77777777" w:rsidTr="00843228">
        <w:tc>
          <w:tcPr>
            <w:tcW w:w="10292" w:type="dxa"/>
            <w:gridSpan w:val="2"/>
            <w:tcBorders>
              <w:left w:val="single" w:sz="1" w:space="0" w:color="000000"/>
              <w:bottom w:val="single" w:sz="1" w:space="0" w:color="000000"/>
              <w:right w:val="single" w:sz="1" w:space="0" w:color="000000"/>
            </w:tcBorders>
          </w:tcPr>
          <w:p w14:paraId="75EC599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734FBF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No matching items are found → The system displays an empty result list (or a “no results” message).</w:t>
            </w:r>
          </w:p>
          <w:p w14:paraId="16B25EE3"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A2: The Merchant cancels the search → No results are displayed.</w:t>
            </w:r>
          </w:p>
        </w:tc>
      </w:tr>
    </w:tbl>
    <w:p w14:paraId="120C66F4" w14:textId="77777777" w:rsidR="009D0D42" w:rsidRDefault="009D0D42" w:rsidP="009D0D42">
      <w:pPr>
        <w:rPr>
          <w:rFonts w:ascii="Times New Roman" w:hAnsi="Times New Roman" w:cs="Times New Roman"/>
        </w:rPr>
      </w:pPr>
    </w:p>
    <w:p w14:paraId="13B3E81A" w14:textId="77777777" w:rsidR="003E31CE" w:rsidRDefault="003E31CE" w:rsidP="009D0D42">
      <w:pPr>
        <w:rPr>
          <w:rFonts w:ascii="Times New Roman" w:hAnsi="Times New Roman" w:cs="Times New Roman"/>
        </w:rPr>
      </w:pPr>
    </w:p>
    <w:p w14:paraId="49257159" w14:textId="77777777" w:rsidR="003E31CE" w:rsidRDefault="003E31CE" w:rsidP="009D0D42">
      <w:pPr>
        <w:rPr>
          <w:rFonts w:ascii="Times New Roman" w:hAnsi="Times New Roman" w:cs="Times New Roman"/>
        </w:rPr>
      </w:pPr>
    </w:p>
    <w:p w14:paraId="363F2D0A" w14:textId="77777777" w:rsidR="003E31CE" w:rsidRDefault="003E31CE" w:rsidP="009D0D42">
      <w:pPr>
        <w:rPr>
          <w:rFonts w:ascii="Times New Roman" w:hAnsi="Times New Roman" w:cs="Times New Roman"/>
        </w:rPr>
      </w:pPr>
    </w:p>
    <w:p w14:paraId="5ECEE418" w14:textId="77777777" w:rsidR="003E31CE" w:rsidRDefault="003E31CE" w:rsidP="009D0D42">
      <w:pPr>
        <w:rPr>
          <w:rFonts w:ascii="Times New Roman" w:hAnsi="Times New Roman" w:cs="Times New Roman"/>
        </w:rPr>
      </w:pPr>
    </w:p>
    <w:p w14:paraId="2DDD95D4" w14:textId="77777777" w:rsidR="003E31CE" w:rsidRDefault="003E31CE" w:rsidP="009D0D42">
      <w:pPr>
        <w:rPr>
          <w:rFonts w:ascii="Times New Roman" w:hAnsi="Times New Roman" w:cs="Times New Roman"/>
        </w:rPr>
      </w:pPr>
    </w:p>
    <w:p w14:paraId="5A59F9B3" w14:textId="77777777" w:rsidR="003E31CE" w:rsidRDefault="003E31CE" w:rsidP="009D0D42">
      <w:pPr>
        <w:rPr>
          <w:rFonts w:ascii="Times New Roman" w:hAnsi="Times New Roman" w:cs="Times New Roman"/>
        </w:rPr>
      </w:pPr>
    </w:p>
    <w:p w14:paraId="04DD622E" w14:textId="77777777" w:rsidR="003E31CE" w:rsidRDefault="003E31CE" w:rsidP="009D0D42">
      <w:pPr>
        <w:rPr>
          <w:rFonts w:ascii="Times New Roman" w:hAnsi="Times New Roman" w:cs="Times New Roman"/>
        </w:rPr>
      </w:pPr>
    </w:p>
    <w:p w14:paraId="3BE561FD" w14:textId="77777777" w:rsidR="003E31CE" w:rsidRPr="00E97D9E" w:rsidRDefault="003E31CE" w:rsidP="009D0D42">
      <w:pPr>
        <w:rPr>
          <w:rFonts w:ascii="Times New Roman" w:hAnsi="Times New Roman" w:cs="Times New Roman"/>
        </w:rPr>
      </w:pPr>
    </w:p>
    <w:p w14:paraId="00D65471"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UC-SA-CAT-03 — Add New Stock</w:t>
      </w:r>
    </w:p>
    <w:tbl>
      <w:tblPr>
        <w:tblpPr w:leftFromText="180" w:rightFromText="180" w:vertAnchor="text" w:horzAnchor="margin" w:tblpXSpec="center" w:tblpY="333"/>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77C07F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972369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UC-SA-CAT-03</w:t>
            </w:r>
          </w:p>
        </w:tc>
        <w:tc>
          <w:tcPr>
            <w:tcW w:w="5474" w:type="dxa"/>
            <w:tcBorders>
              <w:top w:val="single" w:sz="1" w:space="0" w:color="000000"/>
              <w:left w:val="single" w:sz="1" w:space="0" w:color="000000"/>
              <w:bottom w:val="single" w:sz="1" w:space="0" w:color="000000"/>
              <w:right w:val="single" w:sz="1" w:space="0" w:color="000000"/>
            </w:tcBorders>
          </w:tcPr>
          <w:p w14:paraId="6DA3FF0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Add New Stock</w:t>
            </w:r>
          </w:p>
        </w:tc>
      </w:tr>
      <w:tr w:rsidR="009D0D42" w:rsidRPr="00E97D9E" w14:paraId="22EF6627" w14:textId="77777777" w:rsidTr="00843228">
        <w:tc>
          <w:tcPr>
            <w:tcW w:w="10292" w:type="dxa"/>
            <w:gridSpan w:val="2"/>
            <w:tcBorders>
              <w:left w:val="single" w:sz="1" w:space="0" w:color="000000"/>
              <w:bottom w:val="single" w:sz="1" w:space="0" w:color="000000"/>
              <w:right w:val="single" w:sz="1" w:space="0" w:color="000000"/>
            </w:tcBorders>
          </w:tcPr>
          <w:p w14:paraId="7C494BD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When new stock is delivered, Warehouse Staff records the additional quantity for a catalogue item, increasing its available stock level.</w:t>
            </w:r>
          </w:p>
        </w:tc>
      </w:tr>
      <w:tr w:rsidR="009D0D42" w:rsidRPr="00E97D9E" w14:paraId="78E893AD" w14:textId="77777777" w:rsidTr="00843228">
        <w:tc>
          <w:tcPr>
            <w:tcW w:w="10292" w:type="dxa"/>
            <w:gridSpan w:val="2"/>
            <w:tcBorders>
              <w:left w:val="single" w:sz="1" w:space="0" w:color="000000"/>
              <w:bottom w:val="single" w:sz="1" w:space="0" w:color="000000"/>
              <w:right w:val="single" w:sz="1" w:space="0" w:color="000000"/>
            </w:tcBorders>
          </w:tcPr>
          <w:p w14:paraId="552EA12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Warehouse Staff</w:t>
            </w:r>
          </w:p>
        </w:tc>
      </w:tr>
      <w:tr w:rsidR="009D0D42" w:rsidRPr="00E97D9E" w14:paraId="10ED782D" w14:textId="77777777" w:rsidTr="00843228">
        <w:tc>
          <w:tcPr>
            <w:tcW w:w="10292" w:type="dxa"/>
            <w:gridSpan w:val="2"/>
            <w:tcBorders>
              <w:left w:val="single" w:sz="1" w:space="0" w:color="000000"/>
              <w:bottom w:val="single" w:sz="1" w:space="0" w:color="000000"/>
              <w:right w:val="single" w:sz="1" w:space="0" w:color="000000"/>
            </w:tcBorders>
          </w:tcPr>
          <w:p w14:paraId="0D765D7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BB3EB4A" w14:textId="77777777" w:rsidTr="00843228">
        <w:tc>
          <w:tcPr>
            <w:tcW w:w="10292" w:type="dxa"/>
            <w:gridSpan w:val="2"/>
            <w:tcBorders>
              <w:left w:val="single" w:sz="1" w:space="0" w:color="000000"/>
              <w:bottom w:val="single" w:sz="1" w:space="0" w:color="000000"/>
              <w:right w:val="single" w:sz="1" w:space="0" w:color="000000"/>
            </w:tcBorders>
          </w:tcPr>
          <w:p w14:paraId="0128222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Warehouse Staff member is authenticated and authorised. The catalogue item exists in IPOS-SA.</w:t>
            </w:r>
          </w:p>
        </w:tc>
      </w:tr>
      <w:tr w:rsidR="009D0D42" w:rsidRPr="00E97D9E" w14:paraId="6351F602" w14:textId="77777777" w:rsidTr="00843228">
        <w:tc>
          <w:tcPr>
            <w:tcW w:w="10292" w:type="dxa"/>
            <w:gridSpan w:val="2"/>
            <w:tcBorders>
              <w:left w:val="single" w:sz="1" w:space="0" w:color="000000"/>
              <w:bottom w:val="single" w:sz="1" w:space="0" w:color="000000"/>
              <w:right w:val="single" w:sz="1" w:space="0" w:color="000000"/>
            </w:tcBorders>
          </w:tcPr>
          <w:p w14:paraId="4056790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06D222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Warehouse Staff selects the catalogue item to update.</w:t>
            </w:r>
          </w:p>
          <w:p w14:paraId="05C44FF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stock level.</w:t>
            </w:r>
          </w:p>
          <w:p w14:paraId="573CA51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Warehouse Staff enters the additional quantity received.</w:t>
            </w:r>
          </w:p>
          <w:p w14:paraId="4C969F4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quantity.</w:t>
            </w:r>
          </w:p>
          <w:p w14:paraId="49692F8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updates and stores the new stock level.</w:t>
            </w:r>
          </w:p>
        </w:tc>
      </w:tr>
      <w:tr w:rsidR="009D0D42" w:rsidRPr="00E97D9E" w14:paraId="6D48A088" w14:textId="77777777" w:rsidTr="00843228">
        <w:tc>
          <w:tcPr>
            <w:tcW w:w="10292" w:type="dxa"/>
            <w:gridSpan w:val="2"/>
            <w:tcBorders>
              <w:left w:val="single" w:sz="1" w:space="0" w:color="000000"/>
              <w:bottom w:val="single" w:sz="1" w:space="0" w:color="000000"/>
              <w:right w:val="single" w:sz="1" w:space="0" w:color="000000"/>
            </w:tcBorders>
          </w:tcPr>
          <w:p w14:paraId="5A5796FF"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44C2C64" w14:textId="77777777" w:rsidTr="00843228">
        <w:tc>
          <w:tcPr>
            <w:tcW w:w="10292" w:type="dxa"/>
            <w:gridSpan w:val="2"/>
            <w:tcBorders>
              <w:left w:val="single" w:sz="1" w:space="0" w:color="000000"/>
              <w:bottom w:val="single" w:sz="1" w:space="0" w:color="000000"/>
              <w:right w:val="single" w:sz="1" w:space="0" w:color="000000"/>
            </w:tcBorders>
          </w:tcPr>
          <w:p w14:paraId="164370D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1D4E01F" w14:textId="77777777" w:rsidTr="00843228">
        <w:tc>
          <w:tcPr>
            <w:tcW w:w="10292" w:type="dxa"/>
            <w:gridSpan w:val="2"/>
            <w:tcBorders>
              <w:left w:val="single" w:sz="1" w:space="0" w:color="000000"/>
              <w:bottom w:val="single" w:sz="1" w:space="0" w:color="000000"/>
              <w:right w:val="single" w:sz="1" w:space="0" w:color="000000"/>
            </w:tcBorders>
          </w:tcPr>
          <w:p w14:paraId="694FB4B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 xml:space="preserve">The stock level of the catalogue item is </w:t>
            </w:r>
            <w:proofErr w:type="gramStart"/>
            <w:r w:rsidRPr="00E97D9E">
              <w:rPr>
                <w:rFonts w:ascii="Times New Roman" w:hAnsi="Times New Roman" w:cs="Times New Roman"/>
                <w:color w:val="000000"/>
              </w:rPr>
              <w:t>increased</w:t>
            </w:r>
            <w:proofErr w:type="gramEnd"/>
            <w:r w:rsidRPr="00E97D9E">
              <w:rPr>
                <w:rFonts w:ascii="Times New Roman" w:hAnsi="Times New Roman" w:cs="Times New Roman"/>
                <w:color w:val="000000"/>
              </w:rPr>
              <w:t xml:space="preserve"> and the updated value is stored in IPOS-SA.</w:t>
            </w:r>
          </w:p>
        </w:tc>
      </w:tr>
      <w:tr w:rsidR="009D0D42" w:rsidRPr="00E97D9E" w14:paraId="50E3418F" w14:textId="77777777" w:rsidTr="00843228">
        <w:tc>
          <w:tcPr>
            <w:tcW w:w="10292" w:type="dxa"/>
            <w:gridSpan w:val="2"/>
            <w:tcBorders>
              <w:left w:val="single" w:sz="1" w:space="0" w:color="000000"/>
              <w:bottom w:val="single" w:sz="1" w:space="0" w:color="000000"/>
              <w:right w:val="single" w:sz="1" w:space="0" w:color="000000"/>
            </w:tcBorders>
          </w:tcPr>
          <w:p w14:paraId="4EA6C09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E37CEC0"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A1: The Warehouse Staff cancels the action → No stock changes are recorded.</w:t>
            </w:r>
          </w:p>
          <w:p w14:paraId="6E0390C9"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A2: The entered quantity is invalid → The system displays an error message and no changes are saved.</w:t>
            </w:r>
          </w:p>
          <w:p w14:paraId="19D664B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A3: The selected item does not exist → The system displays an error message and no changes are saved.</w:t>
            </w:r>
          </w:p>
        </w:tc>
      </w:tr>
    </w:tbl>
    <w:p w14:paraId="0D999F50" w14:textId="77777777" w:rsidR="008D1A36" w:rsidRPr="00E97D9E" w:rsidRDefault="008D1A36" w:rsidP="009D0D42">
      <w:pPr>
        <w:rPr>
          <w:rFonts w:ascii="Times New Roman" w:hAnsi="Times New Roman" w:cs="Times New Roman"/>
          <w:b/>
          <w:bCs/>
          <w:color w:val="000000"/>
        </w:rPr>
      </w:pPr>
    </w:p>
    <w:p w14:paraId="56C77D37" w14:textId="0146A0F6"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UC-SA-CAT-04 — Generate Low Stock Alert (automatic)</w:t>
      </w:r>
    </w:p>
    <w:p w14:paraId="3E1B93C7"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0DC130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4301093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UC-SA-CAT-04</w:t>
            </w:r>
          </w:p>
        </w:tc>
        <w:tc>
          <w:tcPr>
            <w:tcW w:w="5474" w:type="dxa"/>
            <w:tcBorders>
              <w:top w:val="single" w:sz="1" w:space="0" w:color="000000"/>
              <w:left w:val="single" w:sz="1" w:space="0" w:color="000000"/>
              <w:bottom w:val="single" w:sz="1" w:space="0" w:color="000000"/>
              <w:right w:val="single" w:sz="1" w:space="0" w:color="000000"/>
            </w:tcBorders>
          </w:tcPr>
          <w:p w14:paraId="19CC621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Low Stock Alert (automatic)</w:t>
            </w:r>
          </w:p>
        </w:tc>
      </w:tr>
      <w:tr w:rsidR="009D0D42" w:rsidRPr="00E97D9E" w14:paraId="7D388EBF" w14:textId="77777777" w:rsidTr="00843228">
        <w:tc>
          <w:tcPr>
            <w:tcW w:w="10292" w:type="dxa"/>
            <w:gridSpan w:val="2"/>
            <w:tcBorders>
              <w:left w:val="single" w:sz="1" w:space="0" w:color="000000"/>
              <w:bottom w:val="single" w:sz="1" w:space="0" w:color="000000"/>
              <w:right w:val="single" w:sz="1" w:space="0" w:color="000000"/>
            </w:tcBorders>
          </w:tcPr>
          <w:p w14:paraId="25D1D08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Brief Description:</w:t>
            </w:r>
            <w:r w:rsidRPr="00E97D9E">
              <w:rPr>
                <w:rFonts w:ascii="Times New Roman" w:hAnsi="Times New Roman" w:cs="Times New Roman"/>
              </w:rPr>
              <w:t xml:space="preserve"> </w:t>
            </w:r>
            <w:r w:rsidRPr="00E97D9E">
              <w:rPr>
                <w:rFonts w:ascii="Times New Roman" w:hAnsi="Times New Roman" w:cs="Times New Roman"/>
                <w:color w:val="000000"/>
              </w:rPr>
              <w:t>The system checks for low-stock conditions (stock level below the configured minimum stock level) and displays a low-stock warning to relevant users when they access IPOS-SA.</w:t>
            </w:r>
          </w:p>
        </w:tc>
      </w:tr>
      <w:tr w:rsidR="009D0D42" w:rsidRPr="00E97D9E" w14:paraId="28707254" w14:textId="77777777" w:rsidTr="00843228">
        <w:tc>
          <w:tcPr>
            <w:tcW w:w="10292" w:type="dxa"/>
            <w:gridSpan w:val="2"/>
            <w:tcBorders>
              <w:left w:val="single" w:sz="1" w:space="0" w:color="000000"/>
              <w:bottom w:val="single" w:sz="1" w:space="0" w:color="000000"/>
              <w:right w:val="single" w:sz="1" w:space="0" w:color="000000"/>
            </w:tcBorders>
          </w:tcPr>
          <w:p w14:paraId="7DC923D4"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B57B326" w14:textId="77777777" w:rsidTr="00843228">
        <w:tc>
          <w:tcPr>
            <w:tcW w:w="10292" w:type="dxa"/>
            <w:gridSpan w:val="2"/>
            <w:tcBorders>
              <w:left w:val="single" w:sz="1" w:space="0" w:color="000000"/>
              <w:bottom w:val="single" w:sz="1" w:space="0" w:color="000000"/>
              <w:right w:val="single" w:sz="1" w:space="0" w:color="000000"/>
            </w:tcBorders>
          </w:tcPr>
          <w:p w14:paraId="7CDED32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618743A7" w14:textId="77777777" w:rsidTr="00843228">
        <w:tc>
          <w:tcPr>
            <w:tcW w:w="10292" w:type="dxa"/>
            <w:gridSpan w:val="2"/>
            <w:tcBorders>
              <w:left w:val="single" w:sz="1" w:space="0" w:color="000000"/>
              <w:bottom w:val="single" w:sz="1" w:space="0" w:color="000000"/>
              <w:right w:val="single" w:sz="1" w:space="0" w:color="000000"/>
            </w:tcBorders>
          </w:tcPr>
          <w:p w14:paraId="3E8077F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Minimum stock levels are configured for catalogue items.</w:t>
            </w:r>
          </w:p>
        </w:tc>
      </w:tr>
      <w:tr w:rsidR="009D0D42" w:rsidRPr="00E97D9E" w14:paraId="0905D912" w14:textId="77777777" w:rsidTr="00843228">
        <w:tc>
          <w:tcPr>
            <w:tcW w:w="10292" w:type="dxa"/>
            <w:gridSpan w:val="2"/>
            <w:tcBorders>
              <w:left w:val="single" w:sz="1" w:space="0" w:color="000000"/>
              <w:bottom w:val="single" w:sz="1" w:space="0" w:color="000000"/>
              <w:right w:val="single" w:sz="1" w:space="0" w:color="000000"/>
            </w:tcBorders>
          </w:tcPr>
          <w:p w14:paraId="1D3B405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52078A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checks catalogue items against their configured minimum stock levels.</w:t>
            </w:r>
          </w:p>
          <w:p w14:paraId="49C0EB0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If any item is below its minimum stock level, the system displays a low-stock warning when relevant users access IPOS-SA.</w:t>
            </w:r>
          </w:p>
        </w:tc>
      </w:tr>
      <w:tr w:rsidR="009D0D42" w:rsidRPr="00E97D9E" w14:paraId="0570A752" w14:textId="77777777" w:rsidTr="00843228">
        <w:tc>
          <w:tcPr>
            <w:tcW w:w="10292" w:type="dxa"/>
            <w:gridSpan w:val="2"/>
            <w:tcBorders>
              <w:left w:val="single" w:sz="1" w:space="0" w:color="000000"/>
              <w:bottom w:val="single" w:sz="1" w:space="0" w:color="000000"/>
              <w:right w:val="single" w:sz="1" w:space="0" w:color="000000"/>
            </w:tcBorders>
          </w:tcPr>
          <w:p w14:paraId="4065335F"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2268DFF" w14:textId="77777777" w:rsidTr="00843228">
        <w:tc>
          <w:tcPr>
            <w:tcW w:w="10292" w:type="dxa"/>
            <w:gridSpan w:val="2"/>
            <w:tcBorders>
              <w:left w:val="single" w:sz="1" w:space="0" w:color="000000"/>
              <w:bottom w:val="single" w:sz="1" w:space="0" w:color="000000"/>
              <w:right w:val="single" w:sz="1" w:space="0" w:color="000000"/>
            </w:tcBorders>
          </w:tcPr>
          <w:p w14:paraId="4DCFA62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A63DF41" w14:textId="77777777" w:rsidTr="00843228">
        <w:tc>
          <w:tcPr>
            <w:tcW w:w="10292" w:type="dxa"/>
            <w:gridSpan w:val="2"/>
            <w:tcBorders>
              <w:left w:val="single" w:sz="1" w:space="0" w:color="000000"/>
              <w:bottom w:val="single" w:sz="1" w:space="0" w:color="000000"/>
              <w:right w:val="single" w:sz="1" w:space="0" w:color="000000"/>
            </w:tcBorders>
          </w:tcPr>
          <w:p w14:paraId="0C2249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If low stock exists, a warning is displayed when relevant users access IPOS-SA.</w:t>
            </w:r>
          </w:p>
        </w:tc>
      </w:tr>
      <w:tr w:rsidR="009D0D42" w:rsidRPr="00E97D9E" w14:paraId="22E0B290" w14:textId="77777777" w:rsidTr="00843228">
        <w:tc>
          <w:tcPr>
            <w:tcW w:w="10292" w:type="dxa"/>
            <w:gridSpan w:val="2"/>
            <w:tcBorders>
              <w:left w:val="single" w:sz="1" w:space="0" w:color="000000"/>
              <w:bottom w:val="single" w:sz="1" w:space="0" w:color="000000"/>
              <w:right w:val="single" w:sz="1" w:space="0" w:color="000000"/>
            </w:tcBorders>
          </w:tcPr>
          <w:p w14:paraId="04787B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D355A9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items are below their minimum stock level → No warning is displayed.</w:t>
            </w:r>
          </w:p>
        </w:tc>
      </w:tr>
    </w:tbl>
    <w:p w14:paraId="212F0D24" w14:textId="77777777" w:rsidR="009D0D42" w:rsidRPr="00E97D9E" w:rsidRDefault="009D0D42" w:rsidP="009D0D42">
      <w:pPr>
        <w:rPr>
          <w:rFonts w:ascii="Times New Roman" w:hAnsi="Times New Roman" w:cs="Times New Roman"/>
        </w:rPr>
      </w:pPr>
    </w:p>
    <w:p w14:paraId="2517D4D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UC-SA-CAT-05 — Generate Low Stock Report (on demand</w:t>
      </w:r>
    </w:p>
    <w:p w14:paraId="1E4D8092"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6A7B89D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E4A1E8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UC-SA-CAT-05</w:t>
            </w:r>
          </w:p>
        </w:tc>
        <w:tc>
          <w:tcPr>
            <w:tcW w:w="5474" w:type="dxa"/>
            <w:tcBorders>
              <w:top w:val="single" w:sz="1" w:space="0" w:color="000000"/>
              <w:left w:val="single" w:sz="1" w:space="0" w:color="000000"/>
              <w:bottom w:val="single" w:sz="1" w:space="0" w:color="000000"/>
              <w:right w:val="single" w:sz="1" w:space="0" w:color="000000"/>
            </w:tcBorders>
          </w:tcPr>
          <w:p w14:paraId="1C830C4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Low Stock Report (on demand)</w:t>
            </w:r>
          </w:p>
        </w:tc>
      </w:tr>
      <w:tr w:rsidR="009D0D42" w:rsidRPr="00E97D9E" w14:paraId="53C0E5E8" w14:textId="77777777" w:rsidTr="00843228">
        <w:tc>
          <w:tcPr>
            <w:tcW w:w="10292" w:type="dxa"/>
            <w:gridSpan w:val="2"/>
            <w:tcBorders>
              <w:left w:val="single" w:sz="1" w:space="0" w:color="000000"/>
              <w:bottom w:val="single" w:sz="1" w:space="0" w:color="000000"/>
              <w:right w:val="single" w:sz="1" w:space="0" w:color="000000"/>
            </w:tcBorders>
          </w:tcPr>
          <w:p w14:paraId="2064BD5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generates a report listing all catalogue items whose stock level is below their configured minimum stock level.</w:t>
            </w:r>
          </w:p>
        </w:tc>
      </w:tr>
      <w:tr w:rsidR="009D0D42" w:rsidRPr="00E97D9E" w14:paraId="172ADDD6" w14:textId="77777777" w:rsidTr="00843228">
        <w:tc>
          <w:tcPr>
            <w:tcW w:w="10292" w:type="dxa"/>
            <w:gridSpan w:val="2"/>
            <w:tcBorders>
              <w:left w:val="single" w:sz="1" w:space="0" w:color="000000"/>
              <w:bottom w:val="single" w:sz="1" w:space="0" w:color="000000"/>
              <w:right w:val="single" w:sz="1" w:space="0" w:color="000000"/>
            </w:tcBorders>
          </w:tcPr>
          <w:p w14:paraId="2A40E8AC"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5A755459" w14:textId="77777777" w:rsidTr="00843228">
        <w:tc>
          <w:tcPr>
            <w:tcW w:w="10292" w:type="dxa"/>
            <w:gridSpan w:val="2"/>
            <w:tcBorders>
              <w:left w:val="single" w:sz="1" w:space="0" w:color="000000"/>
              <w:bottom w:val="single" w:sz="1" w:space="0" w:color="000000"/>
              <w:right w:val="single" w:sz="1" w:space="0" w:color="000000"/>
            </w:tcBorders>
          </w:tcPr>
          <w:p w14:paraId="628D1B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9BF97CD" w14:textId="77777777" w:rsidTr="00843228">
        <w:tc>
          <w:tcPr>
            <w:tcW w:w="10292" w:type="dxa"/>
            <w:gridSpan w:val="2"/>
            <w:tcBorders>
              <w:left w:val="single" w:sz="1" w:space="0" w:color="000000"/>
              <w:bottom w:val="single" w:sz="1" w:space="0" w:color="000000"/>
              <w:right w:val="single" w:sz="1" w:space="0" w:color="000000"/>
            </w:tcBorders>
          </w:tcPr>
          <w:p w14:paraId="6231C0D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Administrator or Operations Manager is authenticated and authorised. Minimum stock levels are configured for catalogue items.</w:t>
            </w:r>
          </w:p>
        </w:tc>
      </w:tr>
      <w:tr w:rsidR="009D0D42" w:rsidRPr="00E97D9E" w14:paraId="10A03AA6" w14:textId="77777777" w:rsidTr="00843228">
        <w:tc>
          <w:tcPr>
            <w:tcW w:w="10292" w:type="dxa"/>
            <w:gridSpan w:val="2"/>
            <w:tcBorders>
              <w:left w:val="single" w:sz="1" w:space="0" w:color="000000"/>
              <w:bottom w:val="single" w:sz="1" w:space="0" w:color="000000"/>
              <w:right w:val="single" w:sz="1" w:space="0" w:color="000000"/>
            </w:tcBorders>
          </w:tcPr>
          <w:p w14:paraId="362F66F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38D12B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option to generate the low stock report.</w:t>
            </w:r>
          </w:p>
          <w:p w14:paraId="661447F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lastRenderedPageBreak/>
              <w:t>2. The system retrieves catalogue items whose stock level is below the configured minimum stock level.</w:t>
            </w:r>
          </w:p>
          <w:p w14:paraId="331A3CE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generates and displays the low stock report.</w:t>
            </w:r>
          </w:p>
        </w:tc>
      </w:tr>
      <w:tr w:rsidR="009D0D42" w:rsidRPr="00E97D9E" w14:paraId="2BF1E7EE" w14:textId="77777777" w:rsidTr="00843228">
        <w:tc>
          <w:tcPr>
            <w:tcW w:w="10292" w:type="dxa"/>
            <w:gridSpan w:val="2"/>
            <w:tcBorders>
              <w:left w:val="single" w:sz="1" w:space="0" w:color="000000"/>
              <w:bottom w:val="single" w:sz="1" w:space="0" w:color="000000"/>
              <w:right w:val="single" w:sz="1" w:space="0" w:color="000000"/>
            </w:tcBorders>
          </w:tcPr>
          <w:p w14:paraId="6DF6B10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011B6EC" w14:textId="77777777" w:rsidTr="00843228">
        <w:tc>
          <w:tcPr>
            <w:tcW w:w="10292" w:type="dxa"/>
            <w:gridSpan w:val="2"/>
            <w:tcBorders>
              <w:left w:val="single" w:sz="1" w:space="0" w:color="000000"/>
              <w:bottom w:val="single" w:sz="1" w:space="0" w:color="000000"/>
              <w:right w:val="single" w:sz="1" w:space="0" w:color="000000"/>
            </w:tcBorders>
          </w:tcPr>
          <w:p w14:paraId="7A5B6A8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E5342DF" w14:textId="77777777" w:rsidTr="00843228">
        <w:tc>
          <w:tcPr>
            <w:tcW w:w="10292" w:type="dxa"/>
            <w:gridSpan w:val="2"/>
            <w:tcBorders>
              <w:left w:val="single" w:sz="1" w:space="0" w:color="000000"/>
              <w:bottom w:val="single" w:sz="1" w:space="0" w:color="000000"/>
              <w:right w:val="single" w:sz="1" w:space="0" w:color="000000"/>
            </w:tcBorders>
          </w:tcPr>
          <w:p w14:paraId="62A3507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low stock report is generated and displayed.</w:t>
            </w:r>
          </w:p>
        </w:tc>
      </w:tr>
      <w:tr w:rsidR="009D0D42" w:rsidRPr="00E97D9E" w14:paraId="632A5C74" w14:textId="77777777" w:rsidTr="00843228">
        <w:tc>
          <w:tcPr>
            <w:tcW w:w="10292" w:type="dxa"/>
            <w:gridSpan w:val="2"/>
            <w:tcBorders>
              <w:left w:val="single" w:sz="1" w:space="0" w:color="000000"/>
              <w:bottom w:val="single" w:sz="1" w:space="0" w:color="000000"/>
              <w:right w:val="single" w:sz="1" w:space="0" w:color="000000"/>
            </w:tcBorders>
          </w:tcPr>
          <w:p w14:paraId="4B3923B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A1C71A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action → No report is generated.</w:t>
            </w:r>
          </w:p>
          <w:p w14:paraId="60421B9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No items are below their minimum stock level → The system generates a report with an empty list (or displays a message).</w:t>
            </w:r>
          </w:p>
        </w:tc>
      </w:tr>
    </w:tbl>
    <w:p w14:paraId="6B29C918" w14:textId="77777777" w:rsidR="009D0D42" w:rsidRDefault="009D0D42" w:rsidP="009D0D42">
      <w:pPr>
        <w:rPr>
          <w:rFonts w:ascii="Times New Roman" w:hAnsi="Times New Roman" w:cs="Times New Roman"/>
        </w:rPr>
      </w:pPr>
    </w:p>
    <w:p w14:paraId="70CE2BB6" w14:textId="77777777" w:rsidR="00E97D9E" w:rsidRPr="00E97D9E" w:rsidRDefault="00E97D9E" w:rsidP="009D0D42">
      <w:pPr>
        <w:rPr>
          <w:rFonts w:ascii="Times New Roman" w:hAnsi="Times New Roman" w:cs="Times New Roman"/>
        </w:rPr>
      </w:pPr>
    </w:p>
    <w:p w14:paraId="5B65939F" w14:textId="2C807A8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UC-SA-ORD-01 — Place Order</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2725107"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2DD152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UC-SA-ORD-01</w:t>
            </w:r>
          </w:p>
        </w:tc>
        <w:tc>
          <w:tcPr>
            <w:tcW w:w="5474" w:type="dxa"/>
            <w:tcBorders>
              <w:top w:val="single" w:sz="1" w:space="0" w:color="000000"/>
              <w:left w:val="single" w:sz="1" w:space="0" w:color="000000"/>
              <w:bottom w:val="single" w:sz="1" w:space="0" w:color="000000"/>
              <w:right w:val="single" w:sz="1" w:space="0" w:color="000000"/>
            </w:tcBorders>
          </w:tcPr>
          <w:p w14:paraId="568048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Place Order</w:t>
            </w:r>
          </w:p>
        </w:tc>
      </w:tr>
      <w:tr w:rsidR="009D0D42" w:rsidRPr="00E97D9E" w14:paraId="48C1FA02" w14:textId="77777777" w:rsidTr="00843228">
        <w:tc>
          <w:tcPr>
            <w:tcW w:w="10292" w:type="dxa"/>
            <w:gridSpan w:val="2"/>
            <w:tcBorders>
              <w:left w:val="single" w:sz="1" w:space="0" w:color="000000"/>
              <w:bottom w:val="single" w:sz="1" w:space="0" w:color="000000"/>
              <w:right w:val="single" w:sz="1" w:space="0" w:color="000000"/>
            </w:tcBorders>
          </w:tcPr>
          <w:p w14:paraId="469B240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places a new order by selecting items from the current catalogue and submitting the order. When an order is placed, the system generates an invoice (included use case).</w:t>
            </w:r>
          </w:p>
        </w:tc>
      </w:tr>
      <w:tr w:rsidR="009D0D42" w:rsidRPr="00E97D9E" w14:paraId="3DBA6C5E" w14:textId="77777777" w:rsidTr="00843228">
        <w:tc>
          <w:tcPr>
            <w:tcW w:w="10292" w:type="dxa"/>
            <w:gridSpan w:val="2"/>
            <w:tcBorders>
              <w:left w:val="single" w:sz="1" w:space="0" w:color="000000"/>
              <w:bottom w:val="single" w:sz="1" w:space="0" w:color="000000"/>
              <w:right w:val="single" w:sz="1" w:space="0" w:color="000000"/>
            </w:tcBorders>
          </w:tcPr>
          <w:p w14:paraId="54A0F3E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1E8AF1DD" w14:textId="77777777" w:rsidTr="00843228">
        <w:tc>
          <w:tcPr>
            <w:tcW w:w="10292" w:type="dxa"/>
            <w:gridSpan w:val="2"/>
            <w:tcBorders>
              <w:left w:val="single" w:sz="1" w:space="0" w:color="000000"/>
              <w:bottom w:val="single" w:sz="1" w:space="0" w:color="000000"/>
              <w:right w:val="single" w:sz="1" w:space="0" w:color="000000"/>
            </w:tcBorders>
          </w:tcPr>
          <w:p w14:paraId="33DC1E8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27B65B0C" w14:textId="77777777" w:rsidTr="00843228">
        <w:tc>
          <w:tcPr>
            <w:tcW w:w="10292" w:type="dxa"/>
            <w:gridSpan w:val="2"/>
            <w:tcBorders>
              <w:left w:val="single" w:sz="1" w:space="0" w:color="000000"/>
              <w:bottom w:val="single" w:sz="1" w:space="0" w:color="000000"/>
              <w:right w:val="single" w:sz="1" w:space="0" w:color="000000"/>
            </w:tcBorders>
          </w:tcPr>
          <w:p w14:paraId="536D6B3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 Catalogue items exist.</w:t>
            </w:r>
          </w:p>
        </w:tc>
      </w:tr>
      <w:tr w:rsidR="009D0D42" w:rsidRPr="00E97D9E" w14:paraId="3AD141A3" w14:textId="77777777" w:rsidTr="00843228">
        <w:tc>
          <w:tcPr>
            <w:tcW w:w="10292" w:type="dxa"/>
            <w:gridSpan w:val="2"/>
            <w:tcBorders>
              <w:left w:val="single" w:sz="1" w:space="0" w:color="000000"/>
              <w:bottom w:val="single" w:sz="1" w:space="0" w:color="000000"/>
              <w:right w:val="single" w:sz="1" w:space="0" w:color="000000"/>
            </w:tcBorders>
          </w:tcPr>
          <w:p w14:paraId="19CF94D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B8D6F1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selects items from the catalogue and specifies quantities.</w:t>
            </w:r>
          </w:p>
          <w:p w14:paraId="0BEAC82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Merchant submits the order.</w:t>
            </w:r>
          </w:p>
          <w:p w14:paraId="490D460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records the order.</w:t>
            </w:r>
          </w:p>
          <w:p w14:paraId="1D4352E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triggers invoice generation (included use case: Generate Invoice).</w:t>
            </w:r>
          </w:p>
        </w:tc>
      </w:tr>
      <w:tr w:rsidR="009D0D42" w:rsidRPr="00E97D9E" w14:paraId="2AF0F8CF" w14:textId="77777777" w:rsidTr="00843228">
        <w:tc>
          <w:tcPr>
            <w:tcW w:w="10292" w:type="dxa"/>
            <w:gridSpan w:val="2"/>
            <w:tcBorders>
              <w:left w:val="single" w:sz="1" w:space="0" w:color="000000"/>
              <w:bottom w:val="single" w:sz="1" w:space="0" w:color="000000"/>
              <w:right w:val="single" w:sz="1" w:space="0" w:color="000000"/>
            </w:tcBorders>
          </w:tcPr>
          <w:p w14:paraId="08CFE78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3A80934" w14:textId="77777777" w:rsidTr="00843228">
        <w:tc>
          <w:tcPr>
            <w:tcW w:w="10292" w:type="dxa"/>
            <w:gridSpan w:val="2"/>
            <w:tcBorders>
              <w:left w:val="single" w:sz="1" w:space="0" w:color="000000"/>
              <w:bottom w:val="single" w:sz="1" w:space="0" w:color="000000"/>
              <w:right w:val="single" w:sz="1" w:space="0" w:color="000000"/>
            </w:tcBorders>
          </w:tcPr>
          <w:p w14:paraId="7985F8D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Generate Invoice (UC-SA-ORD-02) (included).</w:t>
            </w:r>
          </w:p>
        </w:tc>
      </w:tr>
      <w:tr w:rsidR="009D0D42" w:rsidRPr="00E97D9E" w14:paraId="43362367" w14:textId="77777777" w:rsidTr="00843228">
        <w:tc>
          <w:tcPr>
            <w:tcW w:w="10292" w:type="dxa"/>
            <w:gridSpan w:val="2"/>
            <w:tcBorders>
              <w:left w:val="single" w:sz="1" w:space="0" w:color="000000"/>
              <w:bottom w:val="single" w:sz="1" w:space="0" w:color="000000"/>
              <w:right w:val="single" w:sz="1" w:space="0" w:color="000000"/>
            </w:tcBorders>
          </w:tcPr>
          <w:p w14:paraId="0075D34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Postconditions: </w:t>
            </w:r>
            <w:r w:rsidRPr="00E97D9E">
              <w:rPr>
                <w:rFonts w:ascii="Times New Roman" w:hAnsi="Times New Roman" w:cs="Times New Roman"/>
                <w:color w:val="000000"/>
              </w:rPr>
              <w:t>The order is recorded. An invoice is generated for the order.</w:t>
            </w:r>
          </w:p>
        </w:tc>
      </w:tr>
      <w:tr w:rsidR="009D0D42" w:rsidRPr="00E97D9E" w14:paraId="4A838C78" w14:textId="77777777" w:rsidTr="00843228">
        <w:tc>
          <w:tcPr>
            <w:tcW w:w="10292" w:type="dxa"/>
            <w:gridSpan w:val="2"/>
            <w:tcBorders>
              <w:left w:val="single" w:sz="1" w:space="0" w:color="000000"/>
              <w:bottom w:val="single" w:sz="1" w:space="0" w:color="000000"/>
              <w:right w:val="single" w:sz="1" w:space="0" w:color="000000"/>
            </w:tcBorders>
          </w:tcPr>
          <w:p w14:paraId="0EF9088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2C7F2E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merchant account is not </w:t>
            </w:r>
            <w:proofErr w:type="gramStart"/>
            <w:r w:rsidRPr="00E97D9E">
              <w:rPr>
                <w:rFonts w:ascii="Times New Roman" w:hAnsi="Times New Roman" w:cs="Times New Roman"/>
                <w:color w:val="000000"/>
              </w:rPr>
              <w:t>active</w:t>
            </w:r>
            <w:proofErr w:type="gramEnd"/>
            <w:r w:rsidRPr="00E97D9E">
              <w:rPr>
                <w:rFonts w:ascii="Times New Roman" w:hAnsi="Times New Roman" w:cs="Times New Roman"/>
                <w:color w:val="000000"/>
              </w:rPr>
              <w:t xml:space="preserve"> or the credit limit would be exceeded → The order is not recorded and no invoice is generated.</w:t>
            </w:r>
          </w:p>
          <w:p w14:paraId="4BBDC6E1"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Merchant cancels the order before submission → No order is recorded.</w:t>
            </w:r>
          </w:p>
        </w:tc>
      </w:tr>
    </w:tbl>
    <w:p w14:paraId="3F679B26" w14:textId="77777777" w:rsidR="00666B88" w:rsidRPr="00E97D9E" w:rsidRDefault="00666B88" w:rsidP="009D0D42">
      <w:pPr>
        <w:rPr>
          <w:rFonts w:ascii="Times New Roman" w:hAnsi="Times New Roman" w:cs="Times New Roman"/>
          <w:b/>
          <w:bCs/>
          <w:color w:val="000000"/>
          <w:sz w:val="28"/>
          <w:szCs w:val="28"/>
        </w:rPr>
      </w:pPr>
    </w:p>
    <w:p w14:paraId="131D38CE" w14:textId="4440ED30"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UC-SA-ORD-02 — Generate Invoice (included)</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6CA148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318E43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UC-SA-ORD-02</w:t>
            </w:r>
          </w:p>
        </w:tc>
        <w:tc>
          <w:tcPr>
            <w:tcW w:w="5474" w:type="dxa"/>
            <w:tcBorders>
              <w:top w:val="single" w:sz="1" w:space="0" w:color="000000"/>
              <w:left w:val="single" w:sz="1" w:space="0" w:color="000000"/>
              <w:bottom w:val="single" w:sz="1" w:space="0" w:color="000000"/>
              <w:right w:val="single" w:sz="1" w:space="0" w:color="000000"/>
            </w:tcBorders>
          </w:tcPr>
          <w:p w14:paraId="4CF8FB3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w:t>
            </w:r>
          </w:p>
        </w:tc>
      </w:tr>
      <w:tr w:rsidR="009D0D42" w:rsidRPr="00E97D9E" w14:paraId="670DA51F" w14:textId="77777777" w:rsidTr="00843228">
        <w:tc>
          <w:tcPr>
            <w:tcW w:w="10292" w:type="dxa"/>
            <w:gridSpan w:val="2"/>
            <w:tcBorders>
              <w:left w:val="single" w:sz="1" w:space="0" w:color="000000"/>
              <w:bottom w:val="single" w:sz="1" w:space="0" w:color="000000"/>
              <w:right w:val="single" w:sz="1" w:space="0" w:color="000000"/>
            </w:tcBorders>
          </w:tcPr>
          <w:p w14:paraId="1182EEB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system generates an invoice for an order. The invoice is stored in the system database for further reference and can be displayed on screen or printed.</w:t>
            </w:r>
          </w:p>
        </w:tc>
      </w:tr>
      <w:tr w:rsidR="009D0D42" w:rsidRPr="00E97D9E" w14:paraId="21A21D8D" w14:textId="77777777" w:rsidTr="00843228">
        <w:tc>
          <w:tcPr>
            <w:tcW w:w="10292" w:type="dxa"/>
            <w:gridSpan w:val="2"/>
            <w:tcBorders>
              <w:left w:val="single" w:sz="1" w:space="0" w:color="000000"/>
              <w:bottom w:val="single" w:sz="1" w:space="0" w:color="000000"/>
              <w:right w:val="single" w:sz="1" w:space="0" w:color="000000"/>
            </w:tcBorders>
          </w:tcPr>
          <w:p w14:paraId="118475A6"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36D4EB1D" w14:textId="77777777" w:rsidTr="00843228">
        <w:tc>
          <w:tcPr>
            <w:tcW w:w="10292" w:type="dxa"/>
            <w:gridSpan w:val="2"/>
            <w:tcBorders>
              <w:left w:val="single" w:sz="1" w:space="0" w:color="000000"/>
              <w:bottom w:val="single" w:sz="1" w:space="0" w:color="000000"/>
              <w:right w:val="single" w:sz="1" w:space="0" w:color="000000"/>
            </w:tcBorders>
          </w:tcPr>
          <w:p w14:paraId="63545F3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10862C28" w14:textId="77777777" w:rsidTr="00843228">
        <w:tc>
          <w:tcPr>
            <w:tcW w:w="10292" w:type="dxa"/>
            <w:gridSpan w:val="2"/>
            <w:tcBorders>
              <w:left w:val="single" w:sz="1" w:space="0" w:color="000000"/>
              <w:bottom w:val="single" w:sz="1" w:space="0" w:color="000000"/>
              <w:right w:val="single" w:sz="1" w:space="0" w:color="000000"/>
            </w:tcBorders>
          </w:tcPr>
          <w:p w14:paraId="214C8B3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An order has been placed.</w:t>
            </w:r>
          </w:p>
        </w:tc>
      </w:tr>
      <w:tr w:rsidR="009D0D42" w:rsidRPr="00E97D9E" w14:paraId="3B0F5696" w14:textId="77777777" w:rsidTr="00843228">
        <w:tc>
          <w:tcPr>
            <w:tcW w:w="10292" w:type="dxa"/>
            <w:gridSpan w:val="2"/>
            <w:tcBorders>
              <w:left w:val="single" w:sz="1" w:space="0" w:color="000000"/>
              <w:bottom w:val="single" w:sz="1" w:space="0" w:color="000000"/>
              <w:right w:val="single" w:sz="1" w:space="0" w:color="000000"/>
            </w:tcBorders>
          </w:tcPr>
          <w:p w14:paraId="0658A63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11ED61D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retrieves the order details.</w:t>
            </w:r>
          </w:p>
          <w:p w14:paraId="5ACFA1D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calculates the invoice total based on the ordered items.</w:t>
            </w:r>
          </w:p>
          <w:p w14:paraId="6A7F9C8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creates the invoice for the order.</w:t>
            </w:r>
          </w:p>
          <w:p w14:paraId="3CA5ADF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stores the invoice in the system database.</w:t>
            </w:r>
          </w:p>
        </w:tc>
      </w:tr>
      <w:tr w:rsidR="009D0D42" w:rsidRPr="00E97D9E" w14:paraId="118AD192" w14:textId="77777777" w:rsidTr="00843228">
        <w:tc>
          <w:tcPr>
            <w:tcW w:w="10292" w:type="dxa"/>
            <w:gridSpan w:val="2"/>
            <w:tcBorders>
              <w:left w:val="single" w:sz="1" w:space="0" w:color="000000"/>
              <w:bottom w:val="single" w:sz="1" w:space="0" w:color="000000"/>
              <w:right w:val="single" w:sz="1" w:space="0" w:color="000000"/>
            </w:tcBorders>
          </w:tcPr>
          <w:p w14:paraId="5679966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B076A36" w14:textId="77777777" w:rsidTr="00843228">
        <w:tc>
          <w:tcPr>
            <w:tcW w:w="10292" w:type="dxa"/>
            <w:gridSpan w:val="2"/>
            <w:tcBorders>
              <w:left w:val="single" w:sz="1" w:space="0" w:color="000000"/>
              <w:bottom w:val="single" w:sz="1" w:space="0" w:color="000000"/>
              <w:right w:val="single" w:sz="1" w:space="0" w:color="000000"/>
            </w:tcBorders>
          </w:tcPr>
          <w:p w14:paraId="159688B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3B6F6A6" w14:textId="77777777" w:rsidTr="00843228">
        <w:tc>
          <w:tcPr>
            <w:tcW w:w="10292" w:type="dxa"/>
            <w:gridSpan w:val="2"/>
            <w:tcBorders>
              <w:left w:val="single" w:sz="1" w:space="0" w:color="000000"/>
              <w:bottom w:val="single" w:sz="1" w:space="0" w:color="000000"/>
              <w:right w:val="single" w:sz="1" w:space="0" w:color="000000"/>
            </w:tcBorders>
          </w:tcPr>
          <w:p w14:paraId="7682670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Postconditions:</w:t>
            </w:r>
            <w:r w:rsidRPr="00E97D9E">
              <w:rPr>
                <w:rFonts w:ascii="Times New Roman" w:hAnsi="Times New Roman" w:cs="Times New Roman"/>
                <w:color w:val="000000"/>
              </w:rPr>
              <w:t xml:space="preserve"> The invoice is created and stored in the system database.</w:t>
            </w:r>
          </w:p>
        </w:tc>
      </w:tr>
      <w:tr w:rsidR="009D0D42" w:rsidRPr="00E97D9E" w14:paraId="321CFCF7" w14:textId="77777777" w:rsidTr="00843228">
        <w:tc>
          <w:tcPr>
            <w:tcW w:w="10292" w:type="dxa"/>
            <w:gridSpan w:val="2"/>
            <w:tcBorders>
              <w:left w:val="single" w:sz="1" w:space="0" w:color="000000"/>
              <w:bottom w:val="single" w:sz="1" w:space="0" w:color="000000"/>
              <w:right w:val="single" w:sz="1" w:space="0" w:color="000000"/>
            </w:tcBorders>
          </w:tcPr>
          <w:p w14:paraId="1D20EAE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2DFE33B"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Invoice generation fails → The invoice is not created.</w:t>
            </w:r>
          </w:p>
        </w:tc>
      </w:tr>
    </w:tbl>
    <w:p w14:paraId="1D2161DB" w14:textId="77777777" w:rsidR="009D0D42" w:rsidRDefault="009D0D42" w:rsidP="009D0D42">
      <w:pPr>
        <w:rPr>
          <w:rFonts w:ascii="Times New Roman" w:hAnsi="Times New Roman" w:cs="Times New Roman"/>
        </w:rPr>
      </w:pPr>
    </w:p>
    <w:p w14:paraId="09B132BC" w14:textId="77777777" w:rsidR="003E31CE" w:rsidRDefault="003E31CE" w:rsidP="009D0D42">
      <w:pPr>
        <w:rPr>
          <w:rFonts w:ascii="Times New Roman" w:hAnsi="Times New Roman" w:cs="Times New Roman"/>
        </w:rPr>
      </w:pPr>
    </w:p>
    <w:p w14:paraId="45C60700" w14:textId="77777777" w:rsidR="003E31CE" w:rsidRDefault="003E31CE" w:rsidP="009D0D42">
      <w:pPr>
        <w:rPr>
          <w:rFonts w:ascii="Times New Roman" w:hAnsi="Times New Roman" w:cs="Times New Roman"/>
        </w:rPr>
      </w:pPr>
    </w:p>
    <w:p w14:paraId="09A37594" w14:textId="77777777" w:rsidR="003E31CE" w:rsidRPr="00E97D9E" w:rsidRDefault="003E31CE" w:rsidP="009D0D42">
      <w:pPr>
        <w:rPr>
          <w:rFonts w:ascii="Times New Roman" w:hAnsi="Times New Roman" w:cs="Times New Roman"/>
        </w:rPr>
      </w:pPr>
    </w:p>
    <w:p w14:paraId="1F9A9FC5" w14:textId="743894D6"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UC-SA-ORD-03 — View / Print Invoice</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0E8FDCF"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9F0169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UC-SA-ORD-03</w:t>
            </w:r>
          </w:p>
        </w:tc>
        <w:tc>
          <w:tcPr>
            <w:tcW w:w="5474" w:type="dxa"/>
            <w:tcBorders>
              <w:top w:val="single" w:sz="1" w:space="0" w:color="000000"/>
              <w:left w:val="single" w:sz="1" w:space="0" w:color="000000"/>
              <w:bottom w:val="single" w:sz="1" w:space="0" w:color="000000"/>
              <w:right w:val="single" w:sz="1" w:space="0" w:color="000000"/>
            </w:tcBorders>
          </w:tcPr>
          <w:p w14:paraId="5A9E95E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View / Print Invoice</w:t>
            </w:r>
          </w:p>
        </w:tc>
      </w:tr>
      <w:tr w:rsidR="009D0D42" w:rsidRPr="00E97D9E" w14:paraId="04F3514F" w14:textId="77777777" w:rsidTr="00843228">
        <w:tc>
          <w:tcPr>
            <w:tcW w:w="10292" w:type="dxa"/>
            <w:gridSpan w:val="2"/>
            <w:tcBorders>
              <w:left w:val="single" w:sz="1" w:space="0" w:color="000000"/>
              <w:bottom w:val="single" w:sz="1" w:space="0" w:color="000000"/>
              <w:right w:val="single" w:sz="1" w:space="0" w:color="000000"/>
            </w:tcBorders>
          </w:tcPr>
          <w:p w14:paraId="555DA79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or Operations Manager displays an invoice on screen and/or prints it.</w:t>
            </w:r>
          </w:p>
        </w:tc>
      </w:tr>
      <w:tr w:rsidR="009D0D42" w:rsidRPr="00E97D9E" w14:paraId="09744C00" w14:textId="77777777" w:rsidTr="00843228">
        <w:tc>
          <w:tcPr>
            <w:tcW w:w="10292" w:type="dxa"/>
            <w:gridSpan w:val="2"/>
            <w:tcBorders>
              <w:left w:val="single" w:sz="1" w:space="0" w:color="000000"/>
              <w:bottom w:val="single" w:sz="1" w:space="0" w:color="000000"/>
              <w:right w:val="single" w:sz="1" w:space="0" w:color="000000"/>
            </w:tcBorders>
          </w:tcPr>
          <w:p w14:paraId="0582E41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 Operations Manager</w:t>
            </w:r>
          </w:p>
        </w:tc>
      </w:tr>
      <w:tr w:rsidR="009D0D42" w:rsidRPr="00E97D9E" w14:paraId="4FEA53C6" w14:textId="77777777" w:rsidTr="00843228">
        <w:tc>
          <w:tcPr>
            <w:tcW w:w="10292" w:type="dxa"/>
            <w:gridSpan w:val="2"/>
            <w:tcBorders>
              <w:left w:val="single" w:sz="1" w:space="0" w:color="000000"/>
              <w:bottom w:val="single" w:sz="1" w:space="0" w:color="000000"/>
              <w:right w:val="single" w:sz="1" w:space="0" w:color="000000"/>
            </w:tcBorders>
          </w:tcPr>
          <w:p w14:paraId="4D945E1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4D93085" w14:textId="77777777" w:rsidTr="00843228">
        <w:tc>
          <w:tcPr>
            <w:tcW w:w="10292" w:type="dxa"/>
            <w:gridSpan w:val="2"/>
            <w:tcBorders>
              <w:left w:val="single" w:sz="1" w:space="0" w:color="000000"/>
              <w:bottom w:val="single" w:sz="1" w:space="0" w:color="000000"/>
              <w:right w:val="single" w:sz="1" w:space="0" w:color="000000"/>
            </w:tcBorders>
          </w:tcPr>
          <w:p w14:paraId="6B9CAE5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invoice exists in the system database. The Merchant or Operations Manager is authenticated and authorised to access the invoice.</w:t>
            </w:r>
          </w:p>
        </w:tc>
      </w:tr>
      <w:tr w:rsidR="009D0D42" w:rsidRPr="00E97D9E" w14:paraId="6DEE4E18" w14:textId="77777777" w:rsidTr="00843228">
        <w:tc>
          <w:tcPr>
            <w:tcW w:w="10292" w:type="dxa"/>
            <w:gridSpan w:val="2"/>
            <w:tcBorders>
              <w:left w:val="single" w:sz="1" w:space="0" w:color="000000"/>
              <w:bottom w:val="single" w:sz="1" w:space="0" w:color="000000"/>
              <w:right w:val="single" w:sz="1" w:space="0" w:color="000000"/>
            </w:tcBorders>
          </w:tcPr>
          <w:p w14:paraId="4B2754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EDAF7A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or Operations Manager selects an invoice to view.</w:t>
            </w:r>
          </w:p>
          <w:p w14:paraId="715B93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the invoice details from the system database.</w:t>
            </w:r>
          </w:p>
          <w:p w14:paraId="6124CA8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displays the invoice.</w:t>
            </w:r>
          </w:p>
          <w:p w14:paraId="5B79E25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If requested, the system prints the invoice.</w:t>
            </w:r>
          </w:p>
        </w:tc>
      </w:tr>
      <w:tr w:rsidR="009D0D42" w:rsidRPr="00E97D9E" w14:paraId="57E32C34" w14:textId="77777777" w:rsidTr="00843228">
        <w:tc>
          <w:tcPr>
            <w:tcW w:w="10292" w:type="dxa"/>
            <w:gridSpan w:val="2"/>
            <w:tcBorders>
              <w:left w:val="single" w:sz="1" w:space="0" w:color="000000"/>
              <w:bottom w:val="single" w:sz="1" w:space="0" w:color="000000"/>
              <w:right w:val="single" w:sz="1" w:space="0" w:color="000000"/>
            </w:tcBorders>
          </w:tcPr>
          <w:p w14:paraId="6A36EB0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332658F" w14:textId="77777777" w:rsidTr="00843228">
        <w:tc>
          <w:tcPr>
            <w:tcW w:w="10292" w:type="dxa"/>
            <w:gridSpan w:val="2"/>
            <w:tcBorders>
              <w:left w:val="single" w:sz="1" w:space="0" w:color="000000"/>
              <w:bottom w:val="single" w:sz="1" w:space="0" w:color="000000"/>
              <w:right w:val="single" w:sz="1" w:space="0" w:color="000000"/>
            </w:tcBorders>
          </w:tcPr>
          <w:p w14:paraId="4123BDB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EFB5BA" w14:textId="77777777" w:rsidTr="00843228">
        <w:tc>
          <w:tcPr>
            <w:tcW w:w="10292" w:type="dxa"/>
            <w:gridSpan w:val="2"/>
            <w:tcBorders>
              <w:left w:val="single" w:sz="1" w:space="0" w:color="000000"/>
              <w:bottom w:val="single" w:sz="1" w:space="0" w:color="000000"/>
              <w:right w:val="single" w:sz="1" w:space="0" w:color="000000"/>
            </w:tcBorders>
          </w:tcPr>
          <w:p w14:paraId="0F6EE26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 is displayed and/or printed.</w:t>
            </w:r>
          </w:p>
        </w:tc>
      </w:tr>
      <w:tr w:rsidR="009D0D42" w:rsidRPr="00E97D9E" w14:paraId="4F831CCB" w14:textId="77777777" w:rsidTr="00843228">
        <w:tc>
          <w:tcPr>
            <w:tcW w:w="10292" w:type="dxa"/>
            <w:gridSpan w:val="2"/>
            <w:tcBorders>
              <w:left w:val="single" w:sz="1" w:space="0" w:color="000000"/>
              <w:bottom w:val="single" w:sz="1" w:space="0" w:color="000000"/>
              <w:right w:val="single" w:sz="1" w:space="0" w:color="000000"/>
            </w:tcBorders>
          </w:tcPr>
          <w:p w14:paraId="261B582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2123AE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action → No invoice is displayed or printed.</w:t>
            </w:r>
          </w:p>
          <w:p w14:paraId="106B264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A2: The invoice is not found → No invoice is displayed.</w:t>
            </w:r>
          </w:p>
          <w:p w14:paraId="79A87AF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A3: The actor is not authorised to access the invoice → Access is denied and no invoice is displayed.</w:t>
            </w:r>
          </w:p>
        </w:tc>
      </w:tr>
    </w:tbl>
    <w:p w14:paraId="0421D3F0" w14:textId="77777777" w:rsidR="008D1A36" w:rsidRDefault="008D1A36" w:rsidP="009D0D42">
      <w:pPr>
        <w:rPr>
          <w:rFonts w:ascii="Times New Roman" w:hAnsi="Times New Roman" w:cs="Times New Roman"/>
        </w:rPr>
      </w:pPr>
    </w:p>
    <w:p w14:paraId="5809E814" w14:textId="77777777" w:rsidR="008D1A36" w:rsidRDefault="008D1A36" w:rsidP="009D0D42">
      <w:pPr>
        <w:rPr>
          <w:rFonts w:ascii="Times New Roman" w:hAnsi="Times New Roman" w:cs="Times New Roman"/>
        </w:rPr>
      </w:pPr>
    </w:p>
    <w:p w14:paraId="756D5E83" w14:textId="77777777" w:rsidR="009760CF" w:rsidRDefault="009760CF" w:rsidP="009D0D42">
      <w:pPr>
        <w:rPr>
          <w:rFonts w:ascii="Times New Roman" w:hAnsi="Times New Roman" w:cs="Times New Roman"/>
        </w:rPr>
      </w:pPr>
    </w:p>
    <w:p w14:paraId="033FDB1F" w14:textId="77777777" w:rsidR="009760CF" w:rsidRDefault="009760CF" w:rsidP="009D0D42">
      <w:pPr>
        <w:rPr>
          <w:rFonts w:ascii="Times New Roman" w:hAnsi="Times New Roman" w:cs="Times New Roman"/>
        </w:rPr>
      </w:pPr>
    </w:p>
    <w:p w14:paraId="1A8BCD02" w14:textId="77777777" w:rsidR="009760CF" w:rsidRDefault="009760CF" w:rsidP="009D0D42">
      <w:pPr>
        <w:rPr>
          <w:rFonts w:ascii="Times New Roman" w:hAnsi="Times New Roman" w:cs="Times New Roman"/>
        </w:rPr>
      </w:pPr>
    </w:p>
    <w:p w14:paraId="61AD863D" w14:textId="77777777" w:rsidR="009760CF" w:rsidRDefault="009760CF" w:rsidP="009D0D42">
      <w:pPr>
        <w:rPr>
          <w:rFonts w:ascii="Times New Roman" w:hAnsi="Times New Roman" w:cs="Times New Roman"/>
        </w:rPr>
      </w:pPr>
    </w:p>
    <w:p w14:paraId="7CED3BED" w14:textId="77777777" w:rsidR="009760CF" w:rsidRDefault="009760CF" w:rsidP="009D0D42">
      <w:pPr>
        <w:rPr>
          <w:rFonts w:ascii="Times New Roman" w:hAnsi="Times New Roman" w:cs="Times New Roman"/>
        </w:rPr>
      </w:pPr>
    </w:p>
    <w:p w14:paraId="6DBB52F5" w14:textId="77777777" w:rsidR="009760CF" w:rsidRPr="00E97D9E" w:rsidRDefault="009760CF" w:rsidP="009D0D42">
      <w:pPr>
        <w:rPr>
          <w:rFonts w:ascii="Times New Roman" w:hAnsi="Times New Roman" w:cs="Times New Roman"/>
        </w:rPr>
      </w:pPr>
    </w:p>
    <w:p w14:paraId="5E46854D" w14:textId="77777777" w:rsidR="009D0D42" w:rsidRPr="00E97D9E" w:rsidRDefault="009D0D42" w:rsidP="009D0D42">
      <w:pPr>
        <w:autoSpaceDE w:val="0"/>
        <w:autoSpaceDN w:val="0"/>
        <w:adjustRightInd w:val="0"/>
        <w:spacing w:after="280"/>
        <w:rPr>
          <w:rFonts w:ascii="Times New Roman" w:hAnsi="Times New Roman" w:cs="Times New Roman"/>
          <w:b/>
          <w:bCs/>
          <w:color w:val="000000"/>
        </w:rPr>
      </w:pPr>
      <w:r w:rsidRPr="00E97D9E">
        <w:rPr>
          <w:rFonts w:ascii="Times New Roman" w:hAnsi="Times New Roman" w:cs="Times New Roman"/>
          <w:b/>
          <w:bCs/>
          <w:color w:val="000000"/>
        </w:rPr>
        <w:lastRenderedPageBreak/>
        <w:t>UC-SA-ORD-04 — Update Order Status</w:t>
      </w: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B8371B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274B55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UC-SA-ORD-04</w:t>
            </w:r>
          </w:p>
        </w:tc>
        <w:tc>
          <w:tcPr>
            <w:tcW w:w="5474" w:type="dxa"/>
            <w:tcBorders>
              <w:top w:val="single" w:sz="1" w:space="0" w:color="000000"/>
              <w:left w:val="single" w:sz="1" w:space="0" w:color="000000"/>
              <w:bottom w:val="single" w:sz="1" w:space="0" w:color="000000"/>
              <w:right w:val="single" w:sz="1" w:space="0" w:color="000000"/>
            </w:tcBorders>
          </w:tcPr>
          <w:p w14:paraId="625D975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Update Order Status</w:t>
            </w:r>
          </w:p>
        </w:tc>
      </w:tr>
      <w:tr w:rsidR="009D0D42" w:rsidRPr="00E97D9E" w14:paraId="0B45AE59" w14:textId="77777777" w:rsidTr="00843228">
        <w:tc>
          <w:tcPr>
            <w:tcW w:w="10292" w:type="dxa"/>
            <w:gridSpan w:val="2"/>
            <w:tcBorders>
              <w:left w:val="single" w:sz="1" w:space="0" w:color="000000"/>
              <w:bottom w:val="single" w:sz="1" w:space="0" w:color="000000"/>
              <w:right w:val="single" w:sz="1" w:space="0" w:color="000000"/>
            </w:tcBorders>
          </w:tcPr>
          <w:p w14:paraId="3CAE718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Warehouse Staff updates the status of an existing order. If the order status is set to “dispatched”, dispatch details are recorded.</w:t>
            </w:r>
          </w:p>
        </w:tc>
      </w:tr>
      <w:tr w:rsidR="009D0D42" w:rsidRPr="00E97D9E" w14:paraId="6C652DEA" w14:textId="77777777" w:rsidTr="00843228">
        <w:tc>
          <w:tcPr>
            <w:tcW w:w="10292" w:type="dxa"/>
            <w:gridSpan w:val="2"/>
            <w:tcBorders>
              <w:left w:val="single" w:sz="1" w:space="0" w:color="000000"/>
              <w:bottom w:val="single" w:sz="1" w:space="0" w:color="000000"/>
              <w:right w:val="single" w:sz="1" w:space="0" w:color="000000"/>
            </w:tcBorders>
          </w:tcPr>
          <w:p w14:paraId="0B3E343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Warehouse Staff</w:t>
            </w:r>
          </w:p>
        </w:tc>
      </w:tr>
      <w:tr w:rsidR="009D0D42" w:rsidRPr="00E97D9E" w14:paraId="7CA6A35C" w14:textId="77777777" w:rsidTr="00843228">
        <w:tc>
          <w:tcPr>
            <w:tcW w:w="10292" w:type="dxa"/>
            <w:gridSpan w:val="2"/>
            <w:tcBorders>
              <w:left w:val="single" w:sz="1" w:space="0" w:color="000000"/>
              <w:bottom w:val="single" w:sz="1" w:space="0" w:color="000000"/>
              <w:right w:val="single" w:sz="1" w:space="0" w:color="000000"/>
            </w:tcBorders>
          </w:tcPr>
          <w:p w14:paraId="009F5C5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12D6876" w14:textId="77777777" w:rsidTr="00843228">
        <w:tc>
          <w:tcPr>
            <w:tcW w:w="10292" w:type="dxa"/>
            <w:gridSpan w:val="2"/>
            <w:tcBorders>
              <w:left w:val="single" w:sz="1" w:space="0" w:color="000000"/>
              <w:bottom w:val="single" w:sz="1" w:space="0" w:color="000000"/>
              <w:right w:val="single" w:sz="1" w:space="0" w:color="000000"/>
            </w:tcBorders>
          </w:tcPr>
          <w:p w14:paraId="1FD6093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order exists. The Warehouse Staff member is authenticated and authorised.</w:t>
            </w:r>
          </w:p>
        </w:tc>
      </w:tr>
      <w:tr w:rsidR="009D0D42" w:rsidRPr="00E97D9E" w14:paraId="3E57B8A4" w14:textId="77777777" w:rsidTr="00843228">
        <w:tc>
          <w:tcPr>
            <w:tcW w:w="10292" w:type="dxa"/>
            <w:gridSpan w:val="2"/>
            <w:tcBorders>
              <w:left w:val="single" w:sz="1" w:space="0" w:color="000000"/>
              <w:bottom w:val="single" w:sz="1" w:space="0" w:color="000000"/>
              <w:right w:val="single" w:sz="1" w:space="0" w:color="000000"/>
            </w:tcBorders>
          </w:tcPr>
          <w:p w14:paraId="760D680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7B5BF95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Warehouse Staff selects an existing order.</w:t>
            </w:r>
          </w:p>
          <w:p w14:paraId="1279EFC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order status and details.</w:t>
            </w:r>
          </w:p>
          <w:p w14:paraId="6AF159E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Warehouse Staff selects a new valid status (accepted, being processed, or dispatched).</w:t>
            </w:r>
          </w:p>
          <w:p w14:paraId="4813936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If the selected status is “dispatched”, the system prompts for dispatch details.</w:t>
            </w:r>
          </w:p>
          <w:p w14:paraId="320A497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Warehouse Staff enters the required dispatch details:</w:t>
            </w:r>
          </w:p>
          <w:p w14:paraId="4FB0D715"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who dispatched the order</w:t>
            </w:r>
          </w:p>
          <w:p w14:paraId="4E3828B4"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dispatch date/time</w:t>
            </w:r>
          </w:p>
          <w:p w14:paraId="5B7E66B1"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courier used</w:t>
            </w:r>
          </w:p>
          <w:p w14:paraId="1B368452"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courier reference number</w:t>
            </w:r>
          </w:p>
          <w:p w14:paraId="157F0679"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expected delivery time</w:t>
            </w:r>
          </w:p>
          <w:p w14:paraId="45280AC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6. The system validates the entered data.</w:t>
            </w:r>
          </w:p>
          <w:p w14:paraId="2C323E5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7. If valid, the system updates the order status.</w:t>
            </w:r>
          </w:p>
          <w:p w14:paraId="1E8DBB5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8. If the status is “dispatched”, the system stores the dispatch details.</w:t>
            </w:r>
          </w:p>
        </w:tc>
      </w:tr>
      <w:tr w:rsidR="009D0D42" w:rsidRPr="00E97D9E" w14:paraId="0184439A" w14:textId="77777777" w:rsidTr="00843228">
        <w:tc>
          <w:tcPr>
            <w:tcW w:w="10292" w:type="dxa"/>
            <w:gridSpan w:val="2"/>
            <w:tcBorders>
              <w:left w:val="single" w:sz="1" w:space="0" w:color="000000"/>
              <w:bottom w:val="single" w:sz="1" w:space="0" w:color="000000"/>
              <w:right w:val="single" w:sz="1" w:space="0" w:color="000000"/>
            </w:tcBorders>
          </w:tcPr>
          <w:p w14:paraId="4653377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9C7E8FB" w14:textId="77777777" w:rsidTr="00843228">
        <w:tc>
          <w:tcPr>
            <w:tcW w:w="10292" w:type="dxa"/>
            <w:gridSpan w:val="2"/>
            <w:tcBorders>
              <w:left w:val="single" w:sz="1" w:space="0" w:color="000000"/>
              <w:bottom w:val="single" w:sz="1" w:space="0" w:color="000000"/>
              <w:right w:val="single" w:sz="1" w:space="0" w:color="000000"/>
            </w:tcBorders>
          </w:tcPr>
          <w:p w14:paraId="4A221D3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092FCAD" w14:textId="77777777" w:rsidTr="00843228">
        <w:tc>
          <w:tcPr>
            <w:tcW w:w="10292" w:type="dxa"/>
            <w:gridSpan w:val="2"/>
            <w:tcBorders>
              <w:left w:val="single" w:sz="1" w:space="0" w:color="000000"/>
              <w:bottom w:val="single" w:sz="1" w:space="0" w:color="000000"/>
              <w:right w:val="single" w:sz="1" w:space="0" w:color="000000"/>
            </w:tcBorders>
          </w:tcPr>
          <w:p w14:paraId="254198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Order status is updated. If the status is “dispatched”, dispatch details are stored in the system database.</w:t>
            </w:r>
          </w:p>
        </w:tc>
      </w:tr>
      <w:tr w:rsidR="009D0D42" w:rsidRPr="00E97D9E" w14:paraId="0C434530" w14:textId="77777777" w:rsidTr="00843228">
        <w:tc>
          <w:tcPr>
            <w:tcW w:w="10292" w:type="dxa"/>
            <w:gridSpan w:val="2"/>
            <w:tcBorders>
              <w:left w:val="single" w:sz="1" w:space="0" w:color="000000"/>
              <w:bottom w:val="single" w:sz="1" w:space="0" w:color="000000"/>
              <w:right w:val="single" w:sz="1" w:space="0" w:color="000000"/>
            </w:tcBorders>
          </w:tcPr>
          <w:p w14:paraId="01F46C3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8E92F8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Warehouse Staff cancels the action → No status change is recorded.</w:t>
            </w:r>
          </w:p>
          <w:p w14:paraId="44D075C8"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Mandatory dispatch details are missing when setting status to “dispatched” → The status is not updated.</w:t>
            </w:r>
          </w:p>
        </w:tc>
      </w:tr>
    </w:tbl>
    <w:p w14:paraId="0BC1F983" w14:textId="77777777" w:rsidR="009D0D42" w:rsidRPr="00E97D9E" w:rsidRDefault="009D0D42" w:rsidP="009D0D42">
      <w:pPr>
        <w:rPr>
          <w:rFonts w:ascii="Times New Roman" w:hAnsi="Times New Roman" w:cs="Times New Roman"/>
        </w:rPr>
      </w:pPr>
    </w:p>
    <w:p w14:paraId="2B8DDD79"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UC-SA-ORD-05 — Track Orders</w:t>
      </w:r>
    </w:p>
    <w:p w14:paraId="7C763E59" w14:textId="77777777" w:rsidR="009D0D42" w:rsidRPr="00E97D9E" w:rsidRDefault="009D0D42" w:rsidP="009D0D42">
      <w:pPr>
        <w:rPr>
          <w:rFonts w:ascii="Times New Roman" w:hAnsi="Times New Roman" w:cs="Times New Roman"/>
          <w:b/>
          <w:bCs/>
        </w:rPr>
      </w:pP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2BD0225"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F42E2E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UC-SA-ORD-05</w:t>
            </w:r>
          </w:p>
        </w:tc>
        <w:tc>
          <w:tcPr>
            <w:tcW w:w="5474" w:type="dxa"/>
            <w:tcBorders>
              <w:top w:val="single" w:sz="1" w:space="0" w:color="000000"/>
              <w:left w:val="single" w:sz="1" w:space="0" w:color="000000"/>
              <w:bottom w:val="single" w:sz="1" w:space="0" w:color="000000"/>
              <w:right w:val="single" w:sz="1" w:space="0" w:color="000000"/>
            </w:tcBorders>
          </w:tcPr>
          <w:p w14:paraId="24079A7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Track Orders</w:t>
            </w:r>
          </w:p>
        </w:tc>
      </w:tr>
      <w:tr w:rsidR="009D0D42" w:rsidRPr="00E97D9E" w14:paraId="2DACFBE9" w14:textId="77777777" w:rsidTr="00843228">
        <w:tc>
          <w:tcPr>
            <w:tcW w:w="10292" w:type="dxa"/>
            <w:gridSpan w:val="2"/>
            <w:tcBorders>
              <w:left w:val="single" w:sz="1" w:space="0" w:color="000000"/>
              <w:bottom w:val="single" w:sz="1" w:space="0" w:color="000000"/>
              <w:right w:val="single" w:sz="1" w:space="0" w:color="000000"/>
            </w:tcBorders>
          </w:tcPr>
          <w:p w14:paraId="3808338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tracks the status of their orders maintained by IPOS-SA (e.g., accepted, being processed, dispatched).</w:t>
            </w:r>
          </w:p>
        </w:tc>
      </w:tr>
      <w:tr w:rsidR="009D0D42" w:rsidRPr="00E97D9E" w14:paraId="699AAEC0" w14:textId="77777777" w:rsidTr="00843228">
        <w:tc>
          <w:tcPr>
            <w:tcW w:w="10292" w:type="dxa"/>
            <w:gridSpan w:val="2"/>
            <w:tcBorders>
              <w:left w:val="single" w:sz="1" w:space="0" w:color="000000"/>
              <w:bottom w:val="single" w:sz="1" w:space="0" w:color="000000"/>
              <w:right w:val="single" w:sz="1" w:space="0" w:color="000000"/>
            </w:tcBorders>
          </w:tcPr>
          <w:p w14:paraId="6048F2E2" w14:textId="77777777" w:rsidR="009D0D42" w:rsidRPr="00E97D9E" w:rsidRDefault="009D0D42" w:rsidP="00843228">
            <w:pPr>
              <w:tabs>
                <w:tab w:val="center" w:pos="5091"/>
              </w:tabs>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r w:rsidRPr="00E97D9E">
              <w:rPr>
                <w:rFonts w:ascii="Times New Roman" w:hAnsi="Times New Roman" w:cs="Times New Roman"/>
              </w:rPr>
              <w:tab/>
            </w:r>
          </w:p>
        </w:tc>
      </w:tr>
      <w:tr w:rsidR="009D0D42" w:rsidRPr="00E97D9E" w14:paraId="1AA45B67" w14:textId="77777777" w:rsidTr="00843228">
        <w:tc>
          <w:tcPr>
            <w:tcW w:w="10292" w:type="dxa"/>
            <w:gridSpan w:val="2"/>
            <w:tcBorders>
              <w:left w:val="single" w:sz="1" w:space="0" w:color="000000"/>
              <w:bottom w:val="single" w:sz="1" w:space="0" w:color="000000"/>
              <w:right w:val="single" w:sz="1" w:space="0" w:color="000000"/>
            </w:tcBorders>
          </w:tcPr>
          <w:p w14:paraId="6E2EF61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4ACA578D" w14:textId="77777777" w:rsidTr="00843228">
        <w:tc>
          <w:tcPr>
            <w:tcW w:w="10292" w:type="dxa"/>
            <w:gridSpan w:val="2"/>
            <w:tcBorders>
              <w:left w:val="single" w:sz="1" w:space="0" w:color="000000"/>
              <w:bottom w:val="single" w:sz="1" w:space="0" w:color="000000"/>
              <w:right w:val="single" w:sz="1" w:space="0" w:color="000000"/>
            </w:tcBorders>
          </w:tcPr>
          <w:p w14:paraId="2E533FF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is authenticated.</w:t>
            </w:r>
          </w:p>
        </w:tc>
      </w:tr>
      <w:tr w:rsidR="009D0D42" w:rsidRPr="00E97D9E" w14:paraId="15B314CD" w14:textId="77777777" w:rsidTr="00843228">
        <w:tc>
          <w:tcPr>
            <w:tcW w:w="10292" w:type="dxa"/>
            <w:gridSpan w:val="2"/>
            <w:tcBorders>
              <w:left w:val="single" w:sz="1" w:space="0" w:color="000000"/>
              <w:bottom w:val="single" w:sz="1" w:space="0" w:color="000000"/>
              <w:right w:val="single" w:sz="1" w:space="0" w:color="000000"/>
            </w:tcBorders>
          </w:tcPr>
          <w:p w14:paraId="4F8D8E1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492033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requests to view their orders.</w:t>
            </w:r>
          </w:p>
          <w:p w14:paraId="7091570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all orders belonging to the Merchant.</w:t>
            </w:r>
          </w:p>
          <w:p w14:paraId="12C4746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 xml:space="preserve">3. The system displays the list of orders with their </w:t>
            </w:r>
            <w:proofErr w:type="gramStart"/>
            <w:r w:rsidRPr="00E97D9E">
              <w:rPr>
                <w:rFonts w:ascii="Times New Roman" w:hAnsi="Times New Roman" w:cs="Times New Roman"/>
                <w:color w:val="000000"/>
              </w:rPr>
              <w:t>current status</w:t>
            </w:r>
            <w:proofErr w:type="gramEnd"/>
            <w:r w:rsidRPr="00E97D9E">
              <w:rPr>
                <w:rFonts w:ascii="Times New Roman" w:hAnsi="Times New Roman" w:cs="Times New Roman"/>
                <w:color w:val="000000"/>
              </w:rPr>
              <w:t>.</w:t>
            </w:r>
          </w:p>
        </w:tc>
      </w:tr>
      <w:tr w:rsidR="009D0D42" w:rsidRPr="00E97D9E" w14:paraId="16D8F338" w14:textId="77777777" w:rsidTr="00843228">
        <w:tc>
          <w:tcPr>
            <w:tcW w:w="10292" w:type="dxa"/>
            <w:gridSpan w:val="2"/>
            <w:tcBorders>
              <w:left w:val="single" w:sz="1" w:space="0" w:color="000000"/>
              <w:bottom w:val="single" w:sz="1" w:space="0" w:color="000000"/>
              <w:right w:val="single" w:sz="1" w:space="0" w:color="000000"/>
            </w:tcBorders>
          </w:tcPr>
          <w:p w14:paraId="1231AD7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F0E2CA7" w14:textId="77777777" w:rsidTr="00843228">
        <w:tc>
          <w:tcPr>
            <w:tcW w:w="10292" w:type="dxa"/>
            <w:gridSpan w:val="2"/>
            <w:tcBorders>
              <w:left w:val="single" w:sz="1" w:space="0" w:color="000000"/>
              <w:bottom w:val="single" w:sz="1" w:space="0" w:color="000000"/>
              <w:right w:val="single" w:sz="1" w:space="0" w:color="000000"/>
            </w:tcBorders>
          </w:tcPr>
          <w:p w14:paraId="1BF7734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78DAD35" w14:textId="77777777" w:rsidTr="00843228">
        <w:tc>
          <w:tcPr>
            <w:tcW w:w="10292" w:type="dxa"/>
            <w:gridSpan w:val="2"/>
            <w:tcBorders>
              <w:left w:val="single" w:sz="1" w:space="0" w:color="000000"/>
              <w:bottom w:val="single" w:sz="1" w:space="0" w:color="000000"/>
              <w:right w:val="single" w:sz="1" w:space="0" w:color="000000"/>
            </w:tcBorders>
          </w:tcPr>
          <w:p w14:paraId="5DD3F5E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current order status information is displayed.</w:t>
            </w:r>
          </w:p>
        </w:tc>
      </w:tr>
      <w:tr w:rsidR="009D0D42" w:rsidRPr="00E97D9E" w14:paraId="1F76E4D8" w14:textId="77777777" w:rsidTr="00843228">
        <w:tc>
          <w:tcPr>
            <w:tcW w:w="10292" w:type="dxa"/>
            <w:gridSpan w:val="2"/>
            <w:tcBorders>
              <w:left w:val="single" w:sz="1" w:space="0" w:color="000000"/>
              <w:bottom w:val="single" w:sz="1" w:space="0" w:color="000000"/>
              <w:right w:val="single" w:sz="1" w:space="0" w:color="000000"/>
            </w:tcBorders>
          </w:tcPr>
          <w:p w14:paraId="013AA1A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415722A9"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A1: No orders exist for the Merchant → The system displays an empty list (or a “no orders” message).</w:t>
            </w:r>
          </w:p>
          <w:p w14:paraId="46D9755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Merchant cancels the action → No order information is displayed.</w:t>
            </w:r>
          </w:p>
        </w:tc>
      </w:tr>
    </w:tbl>
    <w:p w14:paraId="2F35F754" w14:textId="77777777" w:rsidR="009D0D42" w:rsidRDefault="009D0D42" w:rsidP="009D0D42">
      <w:pPr>
        <w:rPr>
          <w:rFonts w:ascii="Times New Roman" w:hAnsi="Times New Roman" w:cs="Times New Roman"/>
        </w:rPr>
      </w:pPr>
    </w:p>
    <w:p w14:paraId="15E02D9A" w14:textId="77777777" w:rsidR="00B25FA8" w:rsidRDefault="00B25FA8" w:rsidP="009D0D42">
      <w:pPr>
        <w:rPr>
          <w:rFonts w:ascii="Times New Roman" w:hAnsi="Times New Roman" w:cs="Times New Roman"/>
        </w:rPr>
      </w:pPr>
    </w:p>
    <w:p w14:paraId="7DA6CEB0" w14:textId="77777777" w:rsidR="009760CF" w:rsidRDefault="009760CF" w:rsidP="009D0D42">
      <w:pPr>
        <w:rPr>
          <w:rFonts w:ascii="Times New Roman" w:hAnsi="Times New Roman" w:cs="Times New Roman"/>
        </w:rPr>
      </w:pPr>
    </w:p>
    <w:p w14:paraId="4DBF96A7" w14:textId="77777777" w:rsidR="009760CF" w:rsidRDefault="009760CF" w:rsidP="009D0D42">
      <w:pPr>
        <w:rPr>
          <w:rFonts w:ascii="Times New Roman" w:hAnsi="Times New Roman" w:cs="Times New Roman"/>
        </w:rPr>
      </w:pPr>
    </w:p>
    <w:p w14:paraId="0089902B" w14:textId="77777777" w:rsidR="009760CF" w:rsidRDefault="009760CF" w:rsidP="009D0D42">
      <w:pPr>
        <w:rPr>
          <w:rFonts w:ascii="Times New Roman" w:hAnsi="Times New Roman" w:cs="Times New Roman"/>
        </w:rPr>
      </w:pPr>
    </w:p>
    <w:p w14:paraId="35FCF8ED" w14:textId="77777777" w:rsidR="009760CF" w:rsidRDefault="009760CF" w:rsidP="009D0D42">
      <w:pPr>
        <w:rPr>
          <w:rFonts w:ascii="Times New Roman" w:hAnsi="Times New Roman" w:cs="Times New Roman"/>
        </w:rPr>
      </w:pPr>
    </w:p>
    <w:p w14:paraId="5656003B" w14:textId="77777777" w:rsidR="009760CF" w:rsidRDefault="009760CF" w:rsidP="009D0D42">
      <w:pPr>
        <w:rPr>
          <w:rFonts w:ascii="Times New Roman" w:hAnsi="Times New Roman" w:cs="Times New Roman"/>
        </w:rPr>
      </w:pPr>
    </w:p>
    <w:p w14:paraId="750ED635" w14:textId="77777777" w:rsidR="009760CF" w:rsidRDefault="009760CF" w:rsidP="009D0D42">
      <w:pPr>
        <w:rPr>
          <w:rFonts w:ascii="Times New Roman" w:hAnsi="Times New Roman" w:cs="Times New Roman"/>
        </w:rPr>
      </w:pPr>
    </w:p>
    <w:p w14:paraId="11582D88" w14:textId="77777777" w:rsidR="009760CF" w:rsidRPr="00E97D9E" w:rsidRDefault="009760CF" w:rsidP="009D0D42">
      <w:pPr>
        <w:rPr>
          <w:rFonts w:ascii="Times New Roman" w:hAnsi="Times New Roman" w:cs="Times New Roman"/>
        </w:rPr>
      </w:pPr>
    </w:p>
    <w:p w14:paraId="445E2895" w14:textId="77777777" w:rsidR="009D0D42" w:rsidRPr="00E97D9E" w:rsidRDefault="009D0D42" w:rsidP="009D0D42">
      <w:pPr>
        <w:tabs>
          <w:tab w:val="left" w:pos="1323"/>
        </w:tabs>
        <w:rPr>
          <w:rFonts w:ascii="Times New Roman" w:hAnsi="Times New Roman" w:cs="Times New Roman"/>
          <w:b/>
          <w:bCs/>
          <w:color w:val="000000"/>
        </w:rPr>
      </w:pPr>
      <w:r w:rsidRPr="00E97D9E">
        <w:rPr>
          <w:rFonts w:ascii="Times New Roman" w:hAnsi="Times New Roman" w:cs="Times New Roman"/>
          <w:b/>
          <w:bCs/>
          <w:color w:val="000000"/>
        </w:rPr>
        <w:lastRenderedPageBreak/>
        <w:t>UC-SA-ORD-06 — View Balance / Outstanding Unpaid Balances</w:t>
      </w:r>
    </w:p>
    <w:p w14:paraId="6B47B883" w14:textId="77777777" w:rsidR="009D0D42" w:rsidRPr="00E97D9E" w:rsidRDefault="009D0D42" w:rsidP="009D0D42">
      <w:pPr>
        <w:tabs>
          <w:tab w:val="left" w:pos="1323"/>
        </w:tabs>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048305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97E785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UC-SA-ORD-06</w:t>
            </w:r>
          </w:p>
        </w:tc>
        <w:tc>
          <w:tcPr>
            <w:tcW w:w="5474" w:type="dxa"/>
            <w:tcBorders>
              <w:top w:val="single" w:sz="1" w:space="0" w:color="000000"/>
              <w:left w:val="single" w:sz="1" w:space="0" w:color="000000"/>
              <w:bottom w:val="single" w:sz="1" w:space="0" w:color="000000"/>
              <w:right w:val="single" w:sz="1" w:space="0" w:color="000000"/>
            </w:tcBorders>
          </w:tcPr>
          <w:p w14:paraId="43DC94E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View Balance / Outstanding Unpaid Balances</w:t>
            </w:r>
          </w:p>
        </w:tc>
      </w:tr>
      <w:tr w:rsidR="009D0D42" w:rsidRPr="00E97D9E" w14:paraId="1C866E6C" w14:textId="77777777" w:rsidTr="00843228">
        <w:tc>
          <w:tcPr>
            <w:tcW w:w="10292" w:type="dxa"/>
            <w:gridSpan w:val="2"/>
            <w:tcBorders>
              <w:left w:val="single" w:sz="1" w:space="0" w:color="000000"/>
              <w:bottom w:val="single" w:sz="1" w:space="0" w:color="000000"/>
              <w:right w:val="single" w:sz="1" w:space="0" w:color="000000"/>
            </w:tcBorders>
          </w:tcPr>
          <w:p w14:paraId="6C7340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views their outstanding unpaid balance through IPOS-SA. Payments are performed outside IPOS-SA, and the displayed balance reflects payments recorded in the system.</w:t>
            </w:r>
          </w:p>
        </w:tc>
      </w:tr>
      <w:tr w:rsidR="009D0D42" w:rsidRPr="00E97D9E" w14:paraId="7636814D" w14:textId="77777777" w:rsidTr="00843228">
        <w:tc>
          <w:tcPr>
            <w:tcW w:w="10292" w:type="dxa"/>
            <w:gridSpan w:val="2"/>
            <w:tcBorders>
              <w:left w:val="single" w:sz="1" w:space="0" w:color="000000"/>
              <w:bottom w:val="single" w:sz="1" w:space="0" w:color="000000"/>
              <w:right w:val="single" w:sz="1" w:space="0" w:color="000000"/>
            </w:tcBorders>
          </w:tcPr>
          <w:p w14:paraId="6C46E11A"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64487DAE" w14:textId="77777777" w:rsidTr="00843228">
        <w:tc>
          <w:tcPr>
            <w:tcW w:w="10292" w:type="dxa"/>
            <w:gridSpan w:val="2"/>
            <w:tcBorders>
              <w:left w:val="single" w:sz="1" w:space="0" w:color="000000"/>
              <w:bottom w:val="single" w:sz="1" w:space="0" w:color="000000"/>
              <w:right w:val="single" w:sz="1" w:space="0" w:color="000000"/>
            </w:tcBorders>
          </w:tcPr>
          <w:p w14:paraId="240B65A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45688D50" w14:textId="77777777" w:rsidTr="00843228">
        <w:tc>
          <w:tcPr>
            <w:tcW w:w="10292" w:type="dxa"/>
            <w:gridSpan w:val="2"/>
            <w:tcBorders>
              <w:left w:val="single" w:sz="1" w:space="0" w:color="000000"/>
              <w:bottom w:val="single" w:sz="1" w:space="0" w:color="000000"/>
              <w:right w:val="single" w:sz="1" w:space="0" w:color="000000"/>
            </w:tcBorders>
          </w:tcPr>
          <w:p w14:paraId="4C0A624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w:t>
            </w:r>
          </w:p>
        </w:tc>
      </w:tr>
      <w:tr w:rsidR="009D0D42" w:rsidRPr="00E97D9E" w14:paraId="6DB758B0" w14:textId="77777777" w:rsidTr="00843228">
        <w:tc>
          <w:tcPr>
            <w:tcW w:w="10292" w:type="dxa"/>
            <w:gridSpan w:val="2"/>
            <w:tcBorders>
              <w:left w:val="single" w:sz="1" w:space="0" w:color="000000"/>
              <w:bottom w:val="single" w:sz="1" w:space="0" w:color="000000"/>
              <w:right w:val="single" w:sz="1" w:space="0" w:color="000000"/>
            </w:tcBorders>
          </w:tcPr>
          <w:p w14:paraId="5702224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7E922E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requests to view their account balance.</w:t>
            </w:r>
          </w:p>
          <w:p w14:paraId="15ECEB7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the current outstanding balance for the merchant account.</w:t>
            </w:r>
          </w:p>
          <w:p w14:paraId="3D11C4C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displays the outstanding unpaid balance.</w:t>
            </w:r>
          </w:p>
        </w:tc>
      </w:tr>
      <w:tr w:rsidR="009D0D42" w:rsidRPr="00E97D9E" w14:paraId="79D12BB8" w14:textId="77777777" w:rsidTr="00843228">
        <w:tc>
          <w:tcPr>
            <w:tcW w:w="10292" w:type="dxa"/>
            <w:gridSpan w:val="2"/>
            <w:tcBorders>
              <w:left w:val="single" w:sz="1" w:space="0" w:color="000000"/>
              <w:bottom w:val="single" w:sz="1" w:space="0" w:color="000000"/>
              <w:right w:val="single" w:sz="1" w:space="0" w:color="000000"/>
            </w:tcBorders>
          </w:tcPr>
          <w:p w14:paraId="2DD259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33F0336" w14:textId="77777777" w:rsidTr="00843228">
        <w:tc>
          <w:tcPr>
            <w:tcW w:w="10292" w:type="dxa"/>
            <w:gridSpan w:val="2"/>
            <w:tcBorders>
              <w:left w:val="single" w:sz="1" w:space="0" w:color="000000"/>
              <w:bottom w:val="single" w:sz="1" w:space="0" w:color="000000"/>
              <w:right w:val="single" w:sz="1" w:space="0" w:color="000000"/>
            </w:tcBorders>
          </w:tcPr>
          <w:p w14:paraId="6887226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B0DEF3C" w14:textId="77777777" w:rsidTr="00843228">
        <w:tc>
          <w:tcPr>
            <w:tcW w:w="10292" w:type="dxa"/>
            <w:gridSpan w:val="2"/>
            <w:tcBorders>
              <w:left w:val="single" w:sz="1" w:space="0" w:color="000000"/>
              <w:bottom w:val="single" w:sz="1" w:space="0" w:color="000000"/>
              <w:right w:val="single" w:sz="1" w:space="0" w:color="000000"/>
            </w:tcBorders>
          </w:tcPr>
          <w:p w14:paraId="436B00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outstanding balance is displayed.</w:t>
            </w:r>
          </w:p>
        </w:tc>
      </w:tr>
      <w:tr w:rsidR="009D0D42" w:rsidRPr="00E97D9E" w14:paraId="5EC850F2" w14:textId="77777777" w:rsidTr="00843228">
        <w:tc>
          <w:tcPr>
            <w:tcW w:w="10292" w:type="dxa"/>
            <w:gridSpan w:val="2"/>
            <w:tcBorders>
              <w:left w:val="single" w:sz="1" w:space="0" w:color="000000"/>
              <w:bottom w:val="single" w:sz="1" w:space="0" w:color="000000"/>
              <w:right w:val="single" w:sz="1" w:space="0" w:color="000000"/>
            </w:tcBorders>
          </w:tcPr>
          <w:p w14:paraId="609FCAC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D33296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The Merchant cancels the action → No balance information is displayed.</w:t>
            </w:r>
          </w:p>
        </w:tc>
      </w:tr>
    </w:tbl>
    <w:p w14:paraId="45D64FEC" w14:textId="32210B50" w:rsidR="009D0D42" w:rsidRDefault="00EE6DFA" w:rsidP="00EE6DFA">
      <w:pPr>
        <w:tabs>
          <w:tab w:val="left" w:pos="2430"/>
        </w:tabs>
        <w:rPr>
          <w:rFonts w:ascii="Times New Roman" w:hAnsi="Times New Roman" w:cs="Times New Roman"/>
        </w:rPr>
      </w:pPr>
      <w:r>
        <w:rPr>
          <w:rFonts w:ascii="Times New Roman" w:hAnsi="Times New Roman" w:cs="Times New Roman"/>
        </w:rPr>
        <w:tab/>
      </w:r>
    </w:p>
    <w:p w14:paraId="1472257D" w14:textId="77777777" w:rsidR="00EE6DFA" w:rsidRDefault="00EE6DFA" w:rsidP="00EE6DFA">
      <w:pPr>
        <w:tabs>
          <w:tab w:val="left" w:pos="2430"/>
        </w:tabs>
        <w:rPr>
          <w:rFonts w:ascii="Times New Roman" w:hAnsi="Times New Roman" w:cs="Times New Roman"/>
        </w:rPr>
      </w:pPr>
    </w:p>
    <w:p w14:paraId="0D6DBE2F" w14:textId="77777777" w:rsidR="00EE6DFA" w:rsidRDefault="00EE6DFA" w:rsidP="00EE6DFA">
      <w:pPr>
        <w:tabs>
          <w:tab w:val="left" w:pos="2430"/>
        </w:tabs>
        <w:rPr>
          <w:rFonts w:ascii="Times New Roman" w:hAnsi="Times New Roman" w:cs="Times New Roman"/>
        </w:rPr>
      </w:pPr>
    </w:p>
    <w:p w14:paraId="2A31E22E" w14:textId="77777777" w:rsidR="009760CF" w:rsidRDefault="009760CF" w:rsidP="00EE6DFA">
      <w:pPr>
        <w:tabs>
          <w:tab w:val="left" w:pos="2430"/>
        </w:tabs>
        <w:rPr>
          <w:rFonts w:ascii="Times New Roman" w:hAnsi="Times New Roman" w:cs="Times New Roman"/>
        </w:rPr>
      </w:pPr>
    </w:p>
    <w:p w14:paraId="6FB7CB39" w14:textId="77777777" w:rsidR="009760CF" w:rsidRDefault="009760CF" w:rsidP="00EE6DFA">
      <w:pPr>
        <w:tabs>
          <w:tab w:val="left" w:pos="2430"/>
        </w:tabs>
        <w:rPr>
          <w:rFonts w:ascii="Times New Roman" w:hAnsi="Times New Roman" w:cs="Times New Roman"/>
        </w:rPr>
      </w:pPr>
    </w:p>
    <w:p w14:paraId="00C64BBE" w14:textId="77777777" w:rsidR="009760CF" w:rsidRDefault="009760CF" w:rsidP="00EE6DFA">
      <w:pPr>
        <w:tabs>
          <w:tab w:val="left" w:pos="2430"/>
        </w:tabs>
        <w:rPr>
          <w:rFonts w:ascii="Times New Roman" w:hAnsi="Times New Roman" w:cs="Times New Roman"/>
        </w:rPr>
      </w:pPr>
    </w:p>
    <w:p w14:paraId="0A53EEB2" w14:textId="77777777" w:rsidR="009760CF" w:rsidRDefault="009760CF" w:rsidP="00EE6DFA">
      <w:pPr>
        <w:tabs>
          <w:tab w:val="left" w:pos="2430"/>
        </w:tabs>
        <w:rPr>
          <w:rFonts w:ascii="Times New Roman" w:hAnsi="Times New Roman" w:cs="Times New Roman"/>
        </w:rPr>
      </w:pPr>
    </w:p>
    <w:p w14:paraId="764188FA" w14:textId="77777777" w:rsidR="009760CF" w:rsidRDefault="009760CF" w:rsidP="00EE6DFA">
      <w:pPr>
        <w:tabs>
          <w:tab w:val="left" w:pos="2430"/>
        </w:tabs>
        <w:rPr>
          <w:rFonts w:ascii="Times New Roman" w:hAnsi="Times New Roman" w:cs="Times New Roman"/>
        </w:rPr>
      </w:pPr>
    </w:p>
    <w:p w14:paraId="2E220CC2" w14:textId="77777777" w:rsidR="009760CF" w:rsidRPr="00E97D9E" w:rsidRDefault="009760CF" w:rsidP="00EE6DFA">
      <w:pPr>
        <w:tabs>
          <w:tab w:val="left" w:pos="2430"/>
        </w:tabs>
        <w:rPr>
          <w:rFonts w:ascii="Times New Roman" w:hAnsi="Times New Roman" w:cs="Times New Roman"/>
        </w:rPr>
      </w:pPr>
    </w:p>
    <w:p w14:paraId="49C4DBD0"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UC-SA-ORD-07 — Record Payment Details</w:t>
      </w:r>
    </w:p>
    <w:p w14:paraId="2031948E"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E933A04"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291CC4D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UC-SA-ORD-07</w:t>
            </w:r>
          </w:p>
        </w:tc>
        <w:tc>
          <w:tcPr>
            <w:tcW w:w="5474" w:type="dxa"/>
            <w:tcBorders>
              <w:top w:val="single" w:sz="1" w:space="0" w:color="000000"/>
              <w:left w:val="single" w:sz="1" w:space="0" w:color="000000"/>
              <w:bottom w:val="single" w:sz="1" w:space="0" w:color="000000"/>
              <w:right w:val="single" w:sz="1" w:space="0" w:color="000000"/>
            </w:tcBorders>
          </w:tcPr>
          <w:p w14:paraId="4FB7F08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Record Payment Details</w:t>
            </w:r>
          </w:p>
        </w:tc>
      </w:tr>
      <w:tr w:rsidR="009D0D42" w:rsidRPr="00E97D9E" w14:paraId="2A0C822D" w14:textId="77777777" w:rsidTr="00843228">
        <w:tc>
          <w:tcPr>
            <w:tcW w:w="10292" w:type="dxa"/>
            <w:gridSpan w:val="2"/>
            <w:tcBorders>
              <w:left w:val="single" w:sz="1" w:space="0" w:color="000000"/>
              <w:bottom w:val="single" w:sz="1" w:space="0" w:color="000000"/>
              <w:right w:val="single" w:sz="1" w:space="0" w:color="000000"/>
            </w:tcBorders>
          </w:tcPr>
          <w:p w14:paraId="5125968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After a merchant makes a payment outside IPOS-SA, Accounting Department Staff manually enters the payment details into IPOS-SA so that the merchant account balance can be updated.</w:t>
            </w:r>
          </w:p>
        </w:tc>
      </w:tr>
      <w:tr w:rsidR="009D0D42" w:rsidRPr="00E97D9E" w14:paraId="136C7CB4" w14:textId="77777777" w:rsidTr="00843228">
        <w:tc>
          <w:tcPr>
            <w:tcW w:w="10292" w:type="dxa"/>
            <w:gridSpan w:val="2"/>
            <w:tcBorders>
              <w:left w:val="single" w:sz="1" w:space="0" w:color="000000"/>
              <w:bottom w:val="single" w:sz="1" w:space="0" w:color="000000"/>
              <w:right w:val="single" w:sz="1" w:space="0" w:color="000000"/>
            </w:tcBorders>
          </w:tcPr>
          <w:p w14:paraId="3CEAB69D"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Accounting Department Staff</w:t>
            </w:r>
          </w:p>
        </w:tc>
      </w:tr>
      <w:tr w:rsidR="009D0D42" w:rsidRPr="00E97D9E" w14:paraId="3AD58BEC" w14:textId="77777777" w:rsidTr="00843228">
        <w:tc>
          <w:tcPr>
            <w:tcW w:w="10292" w:type="dxa"/>
            <w:gridSpan w:val="2"/>
            <w:tcBorders>
              <w:left w:val="single" w:sz="1" w:space="0" w:color="000000"/>
              <w:bottom w:val="single" w:sz="1" w:space="0" w:color="000000"/>
              <w:right w:val="single" w:sz="1" w:space="0" w:color="000000"/>
            </w:tcBorders>
          </w:tcPr>
          <w:p w14:paraId="43F8CCC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EBB9DE0" w14:textId="77777777" w:rsidTr="00843228">
        <w:tc>
          <w:tcPr>
            <w:tcW w:w="10292" w:type="dxa"/>
            <w:gridSpan w:val="2"/>
            <w:tcBorders>
              <w:left w:val="single" w:sz="1" w:space="0" w:color="000000"/>
              <w:bottom w:val="single" w:sz="1" w:space="0" w:color="000000"/>
              <w:right w:val="single" w:sz="1" w:space="0" w:color="000000"/>
            </w:tcBorders>
          </w:tcPr>
          <w:p w14:paraId="2D65A01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payment has been received outside IPOS-SA. The Accounting Department Staff is authenticated and authorised.</w:t>
            </w:r>
          </w:p>
        </w:tc>
      </w:tr>
      <w:tr w:rsidR="009D0D42" w:rsidRPr="00E97D9E" w14:paraId="064C5388" w14:textId="77777777" w:rsidTr="00843228">
        <w:tc>
          <w:tcPr>
            <w:tcW w:w="10292" w:type="dxa"/>
            <w:gridSpan w:val="2"/>
            <w:tcBorders>
              <w:left w:val="single" w:sz="1" w:space="0" w:color="000000"/>
              <w:bottom w:val="single" w:sz="1" w:space="0" w:color="000000"/>
              <w:right w:val="single" w:sz="1" w:space="0" w:color="000000"/>
            </w:tcBorders>
          </w:tcPr>
          <w:p w14:paraId="6EA4561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187A7A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Accounting Department Staff selects the option to record a payment.</w:t>
            </w:r>
          </w:p>
          <w:p w14:paraId="3C371F0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prompts for payment details.</w:t>
            </w:r>
          </w:p>
          <w:p w14:paraId="29AD872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staff member enters the payment information and confirms.</w:t>
            </w:r>
          </w:p>
          <w:p w14:paraId="01271E4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data.</w:t>
            </w:r>
          </w:p>
          <w:p w14:paraId="54C0DF8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If valid, the system records the payment details and updates the merchant account balance.</w:t>
            </w:r>
          </w:p>
        </w:tc>
      </w:tr>
      <w:tr w:rsidR="009D0D42" w:rsidRPr="00E97D9E" w14:paraId="157C3481" w14:textId="77777777" w:rsidTr="00843228">
        <w:tc>
          <w:tcPr>
            <w:tcW w:w="10292" w:type="dxa"/>
            <w:gridSpan w:val="2"/>
            <w:tcBorders>
              <w:left w:val="single" w:sz="1" w:space="0" w:color="000000"/>
              <w:bottom w:val="single" w:sz="1" w:space="0" w:color="000000"/>
              <w:right w:val="single" w:sz="1" w:space="0" w:color="000000"/>
            </w:tcBorders>
          </w:tcPr>
          <w:p w14:paraId="392D2F4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0954F4" w14:textId="77777777" w:rsidTr="00843228">
        <w:tc>
          <w:tcPr>
            <w:tcW w:w="10292" w:type="dxa"/>
            <w:gridSpan w:val="2"/>
            <w:tcBorders>
              <w:left w:val="single" w:sz="1" w:space="0" w:color="000000"/>
              <w:bottom w:val="single" w:sz="1" w:space="0" w:color="000000"/>
              <w:right w:val="single" w:sz="1" w:space="0" w:color="000000"/>
            </w:tcBorders>
          </w:tcPr>
          <w:p w14:paraId="58F6EDB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6B674F4" w14:textId="77777777" w:rsidTr="00843228">
        <w:tc>
          <w:tcPr>
            <w:tcW w:w="10292" w:type="dxa"/>
            <w:gridSpan w:val="2"/>
            <w:tcBorders>
              <w:left w:val="single" w:sz="1" w:space="0" w:color="000000"/>
              <w:bottom w:val="single" w:sz="1" w:space="0" w:color="000000"/>
              <w:right w:val="single" w:sz="1" w:space="0" w:color="000000"/>
            </w:tcBorders>
          </w:tcPr>
          <w:p w14:paraId="450CCA3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Payment details are recorded and the merchant account balance is updated.</w:t>
            </w:r>
          </w:p>
        </w:tc>
      </w:tr>
      <w:tr w:rsidR="009D0D42" w:rsidRPr="00E97D9E" w14:paraId="2285F781" w14:textId="77777777" w:rsidTr="00843228">
        <w:tc>
          <w:tcPr>
            <w:tcW w:w="10292" w:type="dxa"/>
            <w:gridSpan w:val="2"/>
            <w:tcBorders>
              <w:left w:val="single" w:sz="1" w:space="0" w:color="000000"/>
              <w:bottom w:val="single" w:sz="1" w:space="0" w:color="000000"/>
              <w:right w:val="single" w:sz="1" w:space="0" w:color="000000"/>
            </w:tcBorders>
          </w:tcPr>
          <w:p w14:paraId="70B1675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0D759D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staff member cancels the action → No payment details are recorded.</w:t>
            </w:r>
          </w:p>
          <w:p w14:paraId="409F4F8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A2: Required payment details are missing or invalid → The system does not record the payment details and the balance is not updated.</w:t>
            </w:r>
          </w:p>
          <w:p w14:paraId="3ABA9229" w14:textId="77777777" w:rsidR="009D0D42" w:rsidRPr="00E97D9E" w:rsidRDefault="009D0D42" w:rsidP="00843228">
            <w:pPr>
              <w:rPr>
                <w:rFonts w:ascii="Times New Roman" w:hAnsi="Times New Roman" w:cs="Times New Roman"/>
                <w:bCs/>
                <w:szCs w:val="22"/>
              </w:rPr>
            </w:pPr>
          </w:p>
        </w:tc>
      </w:tr>
    </w:tbl>
    <w:p w14:paraId="0874C3B8" w14:textId="77777777" w:rsidR="009D0D42" w:rsidRPr="00E97D9E" w:rsidRDefault="009D0D42" w:rsidP="009D0D42">
      <w:pPr>
        <w:rPr>
          <w:rFonts w:ascii="Times New Roman" w:hAnsi="Times New Roman" w:cs="Times New Roman"/>
        </w:rPr>
      </w:pPr>
    </w:p>
    <w:p w14:paraId="028511A2" w14:textId="77777777" w:rsidR="009D0D42" w:rsidRDefault="009D0D42" w:rsidP="009D0D42">
      <w:pPr>
        <w:rPr>
          <w:rFonts w:ascii="Times New Roman" w:hAnsi="Times New Roman" w:cs="Times New Roman"/>
          <w:b/>
          <w:bCs/>
          <w:color w:val="000000"/>
        </w:rPr>
      </w:pPr>
    </w:p>
    <w:p w14:paraId="5F257760" w14:textId="77777777" w:rsidR="00EE6DFA" w:rsidRDefault="00EE6DFA" w:rsidP="009D0D42">
      <w:pPr>
        <w:rPr>
          <w:rFonts w:ascii="Times New Roman" w:hAnsi="Times New Roman" w:cs="Times New Roman"/>
          <w:b/>
          <w:bCs/>
          <w:color w:val="000000"/>
        </w:rPr>
      </w:pPr>
    </w:p>
    <w:p w14:paraId="65221ECE" w14:textId="77777777" w:rsidR="00EE6DFA" w:rsidRDefault="00EE6DFA" w:rsidP="009D0D42">
      <w:pPr>
        <w:rPr>
          <w:rFonts w:ascii="Times New Roman" w:hAnsi="Times New Roman" w:cs="Times New Roman"/>
          <w:b/>
          <w:bCs/>
          <w:color w:val="000000"/>
        </w:rPr>
      </w:pPr>
    </w:p>
    <w:p w14:paraId="063B75C0" w14:textId="77777777" w:rsidR="00EE6DFA" w:rsidRPr="00E97D9E" w:rsidRDefault="00EE6DFA" w:rsidP="009D0D42">
      <w:pPr>
        <w:rPr>
          <w:rFonts w:ascii="Times New Roman" w:hAnsi="Times New Roman" w:cs="Times New Roman"/>
          <w:b/>
          <w:bCs/>
          <w:color w:val="000000"/>
        </w:rPr>
      </w:pPr>
    </w:p>
    <w:p w14:paraId="460238A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UC-SA-ORD-08 — Show Late Payment Reminder (≤15 days overdue)</w:t>
      </w:r>
    </w:p>
    <w:p w14:paraId="5E439550"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3FC88F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1C4159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UC-SA-ORD-08</w:t>
            </w:r>
          </w:p>
        </w:tc>
        <w:tc>
          <w:tcPr>
            <w:tcW w:w="5474" w:type="dxa"/>
            <w:tcBorders>
              <w:top w:val="single" w:sz="1" w:space="0" w:color="000000"/>
              <w:left w:val="single" w:sz="1" w:space="0" w:color="000000"/>
              <w:bottom w:val="single" w:sz="1" w:space="0" w:color="000000"/>
              <w:right w:val="single" w:sz="1" w:space="0" w:color="000000"/>
            </w:tcBorders>
          </w:tcPr>
          <w:p w14:paraId="3A7C776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Show Late Payment Reminder (≤15 days overdue)</w:t>
            </w:r>
          </w:p>
        </w:tc>
      </w:tr>
      <w:tr w:rsidR="009D0D42" w:rsidRPr="00E97D9E" w14:paraId="233CC969" w14:textId="77777777" w:rsidTr="00843228">
        <w:tc>
          <w:tcPr>
            <w:tcW w:w="10292" w:type="dxa"/>
            <w:gridSpan w:val="2"/>
            <w:tcBorders>
              <w:left w:val="single" w:sz="1" w:space="0" w:color="000000"/>
              <w:bottom w:val="single" w:sz="1" w:space="0" w:color="000000"/>
              <w:right w:val="single" w:sz="1" w:space="0" w:color="000000"/>
            </w:tcBorders>
          </w:tcPr>
          <w:p w14:paraId="1A1E9B6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a merchant is late no more than 15 days, IPOS-SA allows ordering to continue but displays a payment reminder on screen every time the merchant accesses the account.</w:t>
            </w:r>
          </w:p>
        </w:tc>
      </w:tr>
      <w:tr w:rsidR="009D0D42" w:rsidRPr="00E97D9E" w14:paraId="347E2AF8" w14:textId="77777777" w:rsidTr="00843228">
        <w:tc>
          <w:tcPr>
            <w:tcW w:w="10292" w:type="dxa"/>
            <w:gridSpan w:val="2"/>
            <w:tcBorders>
              <w:left w:val="single" w:sz="1" w:space="0" w:color="000000"/>
              <w:bottom w:val="single" w:sz="1" w:space="0" w:color="000000"/>
              <w:right w:val="single" w:sz="1" w:space="0" w:color="000000"/>
            </w:tcBorders>
          </w:tcPr>
          <w:p w14:paraId="6E0798CF"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1B79EC84" w14:textId="77777777" w:rsidTr="00843228">
        <w:tc>
          <w:tcPr>
            <w:tcW w:w="10292" w:type="dxa"/>
            <w:gridSpan w:val="2"/>
            <w:tcBorders>
              <w:left w:val="single" w:sz="1" w:space="0" w:color="000000"/>
              <w:bottom w:val="single" w:sz="1" w:space="0" w:color="000000"/>
              <w:right w:val="single" w:sz="1" w:space="0" w:color="000000"/>
            </w:tcBorders>
          </w:tcPr>
          <w:p w14:paraId="674349F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3363C37" w14:textId="77777777" w:rsidTr="00843228">
        <w:tc>
          <w:tcPr>
            <w:tcW w:w="10292" w:type="dxa"/>
            <w:gridSpan w:val="2"/>
            <w:tcBorders>
              <w:left w:val="single" w:sz="1" w:space="0" w:color="000000"/>
              <w:bottom w:val="single" w:sz="1" w:space="0" w:color="000000"/>
              <w:right w:val="single" w:sz="1" w:space="0" w:color="000000"/>
            </w:tcBorders>
          </w:tcPr>
          <w:p w14:paraId="2F733EA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merchant’s payment is overdue by 15 days or less. The Merchant accesses IPOS-SA.</w:t>
            </w:r>
          </w:p>
        </w:tc>
      </w:tr>
      <w:tr w:rsidR="009D0D42" w:rsidRPr="00E97D9E" w14:paraId="171EA5C1" w14:textId="77777777" w:rsidTr="00843228">
        <w:tc>
          <w:tcPr>
            <w:tcW w:w="10292" w:type="dxa"/>
            <w:gridSpan w:val="2"/>
            <w:tcBorders>
              <w:left w:val="single" w:sz="1" w:space="0" w:color="000000"/>
              <w:bottom w:val="single" w:sz="1" w:space="0" w:color="000000"/>
              <w:right w:val="single" w:sz="1" w:space="0" w:color="000000"/>
            </w:tcBorders>
          </w:tcPr>
          <w:p w14:paraId="02B0FDC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B03544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identifies that the merchant meets the late-payment reminder condition (≤15 days overdue).</w:t>
            </w:r>
          </w:p>
          <w:p w14:paraId="29C574C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When the merchant accesses IPOS-SA, the system displays a payment reminder.</w:t>
            </w:r>
          </w:p>
        </w:tc>
      </w:tr>
      <w:tr w:rsidR="009D0D42" w:rsidRPr="00E97D9E" w14:paraId="0C7157DA" w14:textId="77777777" w:rsidTr="00843228">
        <w:tc>
          <w:tcPr>
            <w:tcW w:w="10292" w:type="dxa"/>
            <w:gridSpan w:val="2"/>
            <w:tcBorders>
              <w:left w:val="single" w:sz="1" w:space="0" w:color="000000"/>
              <w:bottom w:val="single" w:sz="1" w:space="0" w:color="000000"/>
              <w:right w:val="single" w:sz="1" w:space="0" w:color="000000"/>
            </w:tcBorders>
          </w:tcPr>
          <w:p w14:paraId="0DC9A95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E76977" w14:textId="77777777" w:rsidTr="00843228">
        <w:tc>
          <w:tcPr>
            <w:tcW w:w="10292" w:type="dxa"/>
            <w:gridSpan w:val="2"/>
            <w:tcBorders>
              <w:left w:val="single" w:sz="1" w:space="0" w:color="000000"/>
              <w:bottom w:val="single" w:sz="1" w:space="0" w:color="000000"/>
              <w:right w:val="single" w:sz="1" w:space="0" w:color="000000"/>
            </w:tcBorders>
          </w:tcPr>
          <w:p w14:paraId="73440E5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89FB3AB" w14:textId="77777777" w:rsidTr="00843228">
        <w:tc>
          <w:tcPr>
            <w:tcW w:w="10292" w:type="dxa"/>
            <w:gridSpan w:val="2"/>
            <w:tcBorders>
              <w:left w:val="single" w:sz="1" w:space="0" w:color="000000"/>
              <w:bottom w:val="single" w:sz="1" w:space="0" w:color="000000"/>
              <w:right w:val="single" w:sz="1" w:space="0" w:color="000000"/>
            </w:tcBorders>
          </w:tcPr>
          <w:p w14:paraId="0CC5BAE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A payment reminder is displayed.</w:t>
            </w:r>
          </w:p>
        </w:tc>
      </w:tr>
      <w:tr w:rsidR="009D0D42" w:rsidRPr="00E97D9E" w14:paraId="2842B12E" w14:textId="77777777" w:rsidTr="00843228">
        <w:tc>
          <w:tcPr>
            <w:tcW w:w="10292" w:type="dxa"/>
            <w:gridSpan w:val="2"/>
            <w:tcBorders>
              <w:left w:val="single" w:sz="1" w:space="0" w:color="000000"/>
              <w:bottom w:val="single" w:sz="1" w:space="0" w:color="000000"/>
              <w:right w:val="single" w:sz="1" w:space="0" w:color="000000"/>
            </w:tcBorders>
          </w:tcPr>
          <w:p w14:paraId="41BC5DB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2652BD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If the overdue period exceeds 15 days → The account status is handled according to the account status rules (UC-SA-ACC-05a / 05b).</w:t>
            </w:r>
          </w:p>
          <w:p w14:paraId="2E4F0369"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A2: If the payment is received and recorded → The reminder is no longer displayed.</w:t>
            </w:r>
          </w:p>
        </w:tc>
      </w:tr>
    </w:tbl>
    <w:p w14:paraId="7506A28F" w14:textId="77777777" w:rsidR="00EE6DFA" w:rsidRPr="00E97D9E" w:rsidRDefault="00EE6DFA" w:rsidP="009D0D42">
      <w:pPr>
        <w:tabs>
          <w:tab w:val="left" w:pos="3503"/>
        </w:tabs>
        <w:rPr>
          <w:rFonts w:ascii="Times New Roman" w:hAnsi="Times New Roman" w:cs="Times New Roman"/>
        </w:rPr>
      </w:pPr>
    </w:p>
    <w:p w14:paraId="530507E0" w14:textId="0F6B21F3" w:rsidR="009D0D42" w:rsidRPr="00EE6DFA" w:rsidRDefault="009D0D42" w:rsidP="009D0D42">
      <w:pPr>
        <w:tabs>
          <w:tab w:val="left" w:pos="3503"/>
        </w:tabs>
        <w:rPr>
          <w:rFonts w:ascii="Times New Roman" w:hAnsi="Times New Roman" w:cs="Times New Roman"/>
          <w:b/>
          <w:bCs/>
          <w:color w:val="000000"/>
        </w:rPr>
      </w:pPr>
      <w:r w:rsidRPr="00E97D9E">
        <w:rPr>
          <w:rFonts w:ascii="Times New Roman" w:hAnsi="Times New Roman" w:cs="Times New Roman"/>
          <w:b/>
          <w:bCs/>
          <w:color w:val="000000"/>
        </w:rPr>
        <w:t>UC-SA-RPT-00 — Generate Report (parent)</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6258B581"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30C091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UC-SA-RPT-00</w:t>
            </w:r>
          </w:p>
        </w:tc>
        <w:tc>
          <w:tcPr>
            <w:tcW w:w="5474" w:type="dxa"/>
            <w:tcBorders>
              <w:top w:val="single" w:sz="1" w:space="0" w:color="000000"/>
              <w:left w:val="single" w:sz="1" w:space="0" w:color="000000"/>
              <w:bottom w:val="single" w:sz="1" w:space="0" w:color="000000"/>
              <w:right w:val="single" w:sz="1" w:space="0" w:color="000000"/>
            </w:tcBorders>
          </w:tcPr>
          <w:p w14:paraId="7FC5CD0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Report</w:t>
            </w:r>
          </w:p>
        </w:tc>
      </w:tr>
      <w:tr w:rsidR="009D0D42" w:rsidRPr="00E97D9E" w14:paraId="014EEBE3" w14:textId="77777777" w:rsidTr="00843228">
        <w:tc>
          <w:tcPr>
            <w:tcW w:w="10292" w:type="dxa"/>
            <w:gridSpan w:val="2"/>
            <w:tcBorders>
              <w:left w:val="single" w:sz="1" w:space="0" w:color="000000"/>
              <w:bottom w:val="single" w:sz="1" w:space="0" w:color="000000"/>
              <w:right w:val="single" w:sz="1" w:space="0" w:color="000000"/>
            </w:tcBorders>
          </w:tcPr>
          <w:p w14:paraId="00380CC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Specific report types are modelled as specialised (child) use cases.</w:t>
            </w:r>
          </w:p>
        </w:tc>
      </w:tr>
      <w:tr w:rsidR="009D0D42" w:rsidRPr="00E97D9E" w14:paraId="0B8F272A" w14:textId="77777777" w:rsidTr="00843228">
        <w:tc>
          <w:tcPr>
            <w:tcW w:w="10292" w:type="dxa"/>
            <w:gridSpan w:val="2"/>
            <w:tcBorders>
              <w:left w:val="single" w:sz="1" w:space="0" w:color="000000"/>
              <w:bottom w:val="single" w:sz="1" w:space="0" w:color="000000"/>
              <w:right w:val="single" w:sz="1" w:space="0" w:color="000000"/>
            </w:tcBorders>
          </w:tcPr>
          <w:p w14:paraId="4BBC22C8"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225DBBA8" w14:textId="77777777" w:rsidTr="00843228">
        <w:tc>
          <w:tcPr>
            <w:tcW w:w="10292" w:type="dxa"/>
            <w:gridSpan w:val="2"/>
            <w:tcBorders>
              <w:left w:val="single" w:sz="1" w:space="0" w:color="000000"/>
              <w:bottom w:val="single" w:sz="1" w:space="0" w:color="000000"/>
              <w:right w:val="single" w:sz="1" w:space="0" w:color="000000"/>
            </w:tcBorders>
          </w:tcPr>
          <w:p w14:paraId="0DDE408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4CB229EA" w14:textId="77777777" w:rsidTr="00843228">
        <w:tc>
          <w:tcPr>
            <w:tcW w:w="10292" w:type="dxa"/>
            <w:gridSpan w:val="2"/>
            <w:tcBorders>
              <w:left w:val="single" w:sz="1" w:space="0" w:color="000000"/>
              <w:bottom w:val="single" w:sz="1" w:space="0" w:color="000000"/>
              <w:right w:val="single" w:sz="1" w:space="0" w:color="000000"/>
            </w:tcBorders>
          </w:tcPr>
          <w:p w14:paraId="00F4DC4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10BD3FE0" w14:textId="77777777" w:rsidTr="00843228">
        <w:tc>
          <w:tcPr>
            <w:tcW w:w="10292" w:type="dxa"/>
            <w:gridSpan w:val="2"/>
            <w:tcBorders>
              <w:left w:val="single" w:sz="1" w:space="0" w:color="000000"/>
              <w:bottom w:val="single" w:sz="1" w:space="0" w:color="000000"/>
              <w:right w:val="single" w:sz="1" w:space="0" w:color="000000"/>
            </w:tcBorders>
          </w:tcPr>
          <w:p w14:paraId="69FEC55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DE6271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actor selects the option to generate a report.</w:t>
            </w:r>
          </w:p>
          <w:p w14:paraId="3175D6C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generates and displays the selected report.</w:t>
            </w:r>
          </w:p>
        </w:tc>
      </w:tr>
      <w:tr w:rsidR="009D0D42" w:rsidRPr="00E97D9E" w14:paraId="3824B13C" w14:textId="77777777" w:rsidTr="00843228">
        <w:tc>
          <w:tcPr>
            <w:tcW w:w="10292" w:type="dxa"/>
            <w:gridSpan w:val="2"/>
            <w:tcBorders>
              <w:left w:val="single" w:sz="1" w:space="0" w:color="000000"/>
              <w:bottom w:val="single" w:sz="1" w:space="0" w:color="000000"/>
              <w:right w:val="single" w:sz="1" w:space="0" w:color="000000"/>
            </w:tcBorders>
          </w:tcPr>
          <w:p w14:paraId="474834F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Specific report types are modelled as specialised (child) use cases.</w:t>
            </w:r>
          </w:p>
        </w:tc>
      </w:tr>
      <w:tr w:rsidR="009D0D42" w:rsidRPr="00E97D9E" w14:paraId="6B912657" w14:textId="77777777" w:rsidTr="00843228">
        <w:tc>
          <w:tcPr>
            <w:tcW w:w="10292" w:type="dxa"/>
            <w:gridSpan w:val="2"/>
            <w:tcBorders>
              <w:left w:val="single" w:sz="1" w:space="0" w:color="000000"/>
              <w:bottom w:val="single" w:sz="1" w:space="0" w:color="000000"/>
              <w:right w:val="single" w:sz="1" w:space="0" w:color="000000"/>
            </w:tcBorders>
          </w:tcPr>
          <w:p w14:paraId="72B02BE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6838E66" w14:textId="77777777" w:rsidTr="00843228">
        <w:tc>
          <w:tcPr>
            <w:tcW w:w="10292" w:type="dxa"/>
            <w:gridSpan w:val="2"/>
            <w:tcBorders>
              <w:left w:val="single" w:sz="1" w:space="0" w:color="000000"/>
              <w:bottom w:val="single" w:sz="1" w:space="0" w:color="000000"/>
              <w:right w:val="single" w:sz="1" w:space="0" w:color="000000"/>
            </w:tcBorders>
          </w:tcPr>
          <w:p w14:paraId="3A78C75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A report is generated and displayed.</w:t>
            </w:r>
          </w:p>
        </w:tc>
      </w:tr>
      <w:tr w:rsidR="009D0D42" w:rsidRPr="00E97D9E" w14:paraId="164402B8" w14:textId="77777777" w:rsidTr="00843228">
        <w:tc>
          <w:tcPr>
            <w:tcW w:w="10292" w:type="dxa"/>
            <w:gridSpan w:val="2"/>
            <w:tcBorders>
              <w:left w:val="single" w:sz="1" w:space="0" w:color="000000"/>
              <w:bottom w:val="single" w:sz="1" w:space="0" w:color="000000"/>
              <w:right w:val="single" w:sz="1" w:space="0" w:color="000000"/>
            </w:tcBorders>
          </w:tcPr>
          <w:p w14:paraId="3FFAB1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F71A7E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The actor cancels the action → No report is generated.</w:t>
            </w:r>
          </w:p>
        </w:tc>
      </w:tr>
    </w:tbl>
    <w:p w14:paraId="4A291B98" w14:textId="77777777" w:rsidR="009D0D42" w:rsidRPr="00E97D9E" w:rsidRDefault="009D0D42" w:rsidP="009D0D42">
      <w:pPr>
        <w:rPr>
          <w:rFonts w:ascii="Times New Roman" w:hAnsi="Times New Roman" w:cs="Times New Roman"/>
        </w:rPr>
      </w:pPr>
    </w:p>
    <w:p w14:paraId="26146C6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UC-SA-RPT-01 — Generate Turnover Report (specialises UC-SA-RPT-00)</w:t>
      </w:r>
    </w:p>
    <w:p w14:paraId="788EE774"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CB09AD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D52570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UC-SA-RPT-01</w:t>
            </w:r>
          </w:p>
        </w:tc>
        <w:tc>
          <w:tcPr>
            <w:tcW w:w="5474" w:type="dxa"/>
            <w:tcBorders>
              <w:top w:val="single" w:sz="1" w:space="0" w:color="000000"/>
              <w:left w:val="single" w:sz="1" w:space="0" w:color="000000"/>
              <w:bottom w:val="single" w:sz="1" w:space="0" w:color="000000"/>
              <w:right w:val="single" w:sz="1" w:space="0" w:color="000000"/>
            </w:tcBorders>
          </w:tcPr>
          <w:p w14:paraId="7AE0C9F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Turnover Report</w:t>
            </w:r>
          </w:p>
        </w:tc>
      </w:tr>
      <w:tr w:rsidR="009D0D42" w:rsidRPr="00E97D9E" w14:paraId="1BB621E3" w14:textId="77777777" w:rsidTr="00843228">
        <w:tc>
          <w:tcPr>
            <w:tcW w:w="10292" w:type="dxa"/>
            <w:gridSpan w:val="2"/>
            <w:tcBorders>
              <w:left w:val="single" w:sz="1" w:space="0" w:color="000000"/>
              <w:bottom w:val="single" w:sz="1" w:space="0" w:color="000000"/>
              <w:right w:val="single" w:sz="1" w:space="0" w:color="000000"/>
            </w:tcBorders>
          </w:tcPr>
          <w:p w14:paraId="3E31E8A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 xml:space="preserve">The Operations Manager or Administrator generates a turnover report for a selected period, showing total quantities of goods sold to merchants and total revenue received by </w:t>
            </w:r>
            <w:proofErr w:type="spellStart"/>
            <w:r w:rsidRPr="00E97D9E">
              <w:rPr>
                <w:rFonts w:ascii="Times New Roman" w:hAnsi="Times New Roman" w:cs="Times New Roman"/>
                <w:color w:val="000000"/>
              </w:rPr>
              <w:t>InfoPharma</w:t>
            </w:r>
            <w:proofErr w:type="spellEnd"/>
            <w:r w:rsidRPr="00E97D9E">
              <w:rPr>
                <w:rFonts w:ascii="Times New Roman" w:hAnsi="Times New Roman" w:cs="Times New Roman"/>
                <w:color w:val="000000"/>
              </w:rPr>
              <w:t xml:space="preserve"> Ltd.</w:t>
            </w:r>
          </w:p>
        </w:tc>
      </w:tr>
      <w:tr w:rsidR="009D0D42" w:rsidRPr="00E97D9E" w14:paraId="42798A2C" w14:textId="77777777" w:rsidTr="00843228">
        <w:tc>
          <w:tcPr>
            <w:tcW w:w="10292" w:type="dxa"/>
            <w:gridSpan w:val="2"/>
            <w:tcBorders>
              <w:left w:val="single" w:sz="1" w:space="0" w:color="000000"/>
              <w:bottom w:val="single" w:sz="1" w:space="0" w:color="000000"/>
              <w:right w:val="single" w:sz="1" w:space="0" w:color="000000"/>
            </w:tcBorders>
          </w:tcPr>
          <w:p w14:paraId="353EBA3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3343FA80" w14:textId="77777777" w:rsidTr="00843228">
        <w:tc>
          <w:tcPr>
            <w:tcW w:w="10292" w:type="dxa"/>
            <w:gridSpan w:val="2"/>
            <w:tcBorders>
              <w:left w:val="single" w:sz="1" w:space="0" w:color="000000"/>
              <w:bottom w:val="single" w:sz="1" w:space="0" w:color="000000"/>
              <w:right w:val="single" w:sz="1" w:space="0" w:color="000000"/>
            </w:tcBorders>
          </w:tcPr>
          <w:p w14:paraId="4BB67F7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E0EBF92" w14:textId="77777777" w:rsidTr="00843228">
        <w:tc>
          <w:tcPr>
            <w:tcW w:w="10292" w:type="dxa"/>
            <w:gridSpan w:val="2"/>
            <w:tcBorders>
              <w:left w:val="single" w:sz="1" w:space="0" w:color="000000"/>
              <w:bottom w:val="single" w:sz="1" w:space="0" w:color="000000"/>
              <w:right w:val="single" w:sz="1" w:space="0" w:color="000000"/>
            </w:tcBorders>
          </w:tcPr>
          <w:p w14:paraId="51EDE24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27D18965" w14:textId="77777777" w:rsidTr="00843228">
        <w:tc>
          <w:tcPr>
            <w:tcW w:w="10292" w:type="dxa"/>
            <w:gridSpan w:val="2"/>
            <w:tcBorders>
              <w:left w:val="single" w:sz="1" w:space="0" w:color="000000"/>
              <w:bottom w:val="single" w:sz="1" w:space="0" w:color="000000"/>
              <w:right w:val="single" w:sz="1" w:space="0" w:color="000000"/>
            </w:tcBorders>
          </w:tcPr>
          <w:p w14:paraId="06D80E9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29B4AC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1355BDD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B60AFA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calculates total quantities sold and total revenue for the selected period.</w:t>
            </w:r>
          </w:p>
          <w:p w14:paraId="273E9B1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turnover report.</w:t>
            </w:r>
          </w:p>
        </w:tc>
      </w:tr>
      <w:tr w:rsidR="009D0D42" w:rsidRPr="00E97D9E" w14:paraId="43E5438D" w14:textId="77777777" w:rsidTr="00843228">
        <w:tc>
          <w:tcPr>
            <w:tcW w:w="10292" w:type="dxa"/>
            <w:gridSpan w:val="2"/>
            <w:tcBorders>
              <w:left w:val="single" w:sz="1" w:space="0" w:color="000000"/>
              <w:bottom w:val="single" w:sz="1" w:space="0" w:color="000000"/>
              <w:right w:val="single" w:sz="1" w:space="0" w:color="000000"/>
            </w:tcBorders>
          </w:tcPr>
          <w:p w14:paraId="2C90A3B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EA6928F" w14:textId="77777777" w:rsidTr="00843228">
        <w:tc>
          <w:tcPr>
            <w:tcW w:w="10292" w:type="dxa"/>
            <w:gridSpan w:val="2"/>
            <w:tcBorders>
              <w:left w:val="single" w:sz="1" w:space="0" w:color="000000"/>
              <w:bottom w:val="single" w:sz="1" w:space="0" w:color="000000"/>
              <w:right w:val="single" w:sz="1" w:space="0" w:color="000000"/>
            </w:tcBorders>
          </w:tcPr>
          <w:p w14:paraId="4D5D482C"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0F2FB25" w14:textId="77777777" w:rsidTr="00843228">
        <w:tc>
          <w:tcPr>
            <w:tcW w:w="10292" w:type="dxa"/>
            <w:gridSpan w:val="2"/>
            <w:tcBorders>
              <w:left w:val="single" w:sz="1" w:space="0" w:color="000000"/>
              <w:bottom w:val="single" w:sz="1" w:space="0" w:color="000000"/>
              <w:right w:val="single" w:sz="1" w:space="0" w:color="000000"/>
            </w:tcBorders>
          </w:tcPr>
          <w:p w14:paraId="275131D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Turnover report is generated and displayed.</w:t>
            </w:r>
          </w:p>
        </w:tc>
      </w:tr>
      <w:tr w:rsidR="009D0D42" w:rsidRPr="00E97D9E" w14:paraId="783CD74A" w14:textId="77777777" w:rsidTr="00843228">
        <w:tc>
          <w:tcPr>
            <w:tcW w:w="10292" w:type="dxa"/>
            <w:gridSpan w:val="2"/>
            <w:tcBorders>
              <w:left w:val="single" w:sz="1" w:space="0" w:color="000000"/>
              <w:bottom w:val="single" w:sz="1" w:space="0" w:color="000000"/>
              <w:right w:val="single" w:sz="1" w:space="0" w:color="000000"/>
            </w:tcBorders>
          </w:tcPr>
          <w:p w14:paraId="3499B10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72A2E3F"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transactions exist for the selected period → The system displays zero totals or an empty report.</w:t>
            </w:r>
          </w:p>
        </w:tc>
      </w:tr>
    </w:tbl>
    <w:p w14:paraId="3DEEB374" w14:textId="77777777" w:rsidR="009D0D42" w:rsidRPr="00E97D9E" w:rsidRDefault="009D0D42" w:rsidP="009D0D42">
      <w:pPr>
        <w:tabs>
          <w:tab w:val="left" w:pos="1401"/>
        </w:tabs>
        <w:rPr>
          <w:rFonts w:ascii="Times New Roman" w:hAnsi="Times New Roman" w:cs="Times New Roman"/>
          <w:b/>
          <w:bCs/>
          <w:color w:val="000000"/>
        </w:rPr>
      </w:pPr>
    </w:p>
    <w:p w14:paraId="09672EFA" w14:textId="77777777" w:rsidR="009D0D42" w:rsidRPr="00E97D9E" w:rsidRDefault="009D0D42" w:rsidP="009D0D42">
      <w:pPr>
        <w:tabs>
          <w:tab w:val="left" w:pos="1401"/>
        </w:tabs>
        <w:rPr>
          <w:rFonts w:ascii="Times New Roman" w:hAnsi="Times New Roman" w:cs="Times New Roman"/>
          <w:b/>
          <w:bCs/>
          <w:color w:val="000000"/>
        </w:rPr>
      </w:pPr>
      <w:r w:rsidRPr="00E97D9E">
        <w:rPr>
          <w:rFonts w:ascii="Times New Roman" w:hAnsi="Times New Roman" w:cs="Times New Roman"/>
          <w:b/>
          <w:bCs/>
          <w:color w:val="000000"/>
        </w:rPr>
        <w:t>UC-SA-RPT-02 — Generate Merchant Orders Report (specialises UC-SA-RPT-00)</w:t>
      </w:r>
    </w:p>
    <w:p w14:paraId="5681EB62" w14:textId="77777777" w:rsidR="009D0D42" w:rsidRPr="00E97D9E" w:rsidRDefault="009D0D42" w:rsidP="009D0D42">
      <w:pPr>
        <w:tabs>
          <w:tab w:val="left" w:pos="1401"/>
        </w:tabs>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4B45B1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130022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UC-SA-RPT-02</w:t>
            </w:r>
          </w:p>
        </w:tc>
        <w:tc>
          <w:tcPr>
            <w:tcW w:w="5474" w:type="dxa"/>
            <w:tcBorders>
              <w:top w:val="single" w:sz="1" w:space="0" w:color="000000"/>
              <w:left w:val="single" w:sz="1" w:space="0" w:color="000000"/>
              <w:bottom w:val="single" w:sz="1" w:space="0" w:color="000000"/>
              <w:right w:val="single" w:sz="1" w:space="0" w:color="000000"/>
            </w:tcBorders>
          </w:tcPr>
          <w:p w14:paraId="39CEFC5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Merchant Orders Report</w:t>
            </w:r>
          </w:p>
        </w:tc>
      </w:tr>
      <w:tr w:rsidR="009D0D42" w:rsidRPr="00E97D9E" w14:paraId="6F171984" w14:textId="77777777" w:rsidTr="00843228">
        <w:tc>
          <w:tcPr>
            <w:tcW w:w="10292" w:type="dxa"/>
            <w:gridSpan w:val="2"/>
            <w:tcBorders>
              <w:left w:val="single" w:sz="1" w:space="0" w:color="000000"/>
              <w:bottom w:val="single" w:sz="1" w:space="0" w:color="000000"/>
              <w:right w:val="single" w:sz="1" w:space="0" w:color="000000"/>
            </w:tcBorders>
          </w:tcPr>
          <w:p w14:paraId="2617835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orders for a selected merchant for a selected period.</w:t>
            </w:r>
          </w:p>
        </w:tc>
      </w:tr>
      <w:tr w:rsidR="009D0D42" w:rsidRPr="00E97D9E" w14:paraId="3DDF0056" w14:textId="77777777" w:rsidTr="00843228">
        <w:tc>
          <w:tcPr>
            <w:tcW w:w="10292" w:type="dxa"/>
            <w:gridSpan w:val="2"/>
            <w:tcBorders>
              <w:left w:val="single" w:sz="1" w:space="0" w:color="000000"/>
              <w:bottom w:val="single" w:sz="1" w:space="0" w:color="000000"/>
              <w:right w:val="single" w:sz="1" w:space="0" w:color="000000"/>
            </w:tcBorders>
          </w:tcPr>
          <w:p w14:paraId="643AC68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7A529A09" w14:textId="77777777" w:rsidTr="00843228">
        <w:tc>
          <w:tcPr>
            <w:tcW w:w="10292" w:type="dxa"/>
            <w:gridSpan w:val="2"/>
            <w:tcBorders>
              <w:left w:val="single" w:sz="1" w:space="0" w:color="000000"/>
              <w:bottom w:val="single" w:sz="1" w:space="0" w:color="000000"/>
              <w:right w:val="single" w:sz="1" w:space="0" w:color="000000"/>
            </w:tcBorders>
          </w:tcPr>
          <w:p w14:paraId="2F1CAE2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971FCCE" w14:textId="77777777" w:rsidTr="00843228">
        <w:tc>
          <w:tcPr>
            <w:tcW w:w="10292" w:type="dxa"/>
            <w:gridSpan w:val="2"/>
            <w:tcBorders>
              <w:left w:val="single" w:sz="1" w:space="0" w:color="000000"/>
              <w:bottom w:val="single" w:sz="1" w:space="0" w:color="000000"/>
              <w:right w:val="single" w:sz="1" w:space="0" w:color="000000"/>
            </w:tcBorders>
          </w:tcPr>
          <w:p w14:paraId="4DEC331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7FA43C3D" w14:textId="77777777" w:rsidTr="00843228">
        <w:tc>
          <w:tcPr>
            <w:tcW w:w="10292" w:type="dxa"/>
            <w:gridSpan w:val="2"/>
            <w:tcBorders>
              <w:left w:val="single" w:sz="1" w:space="0" w:color="000000"/>
              <w:bottom w:val="single" w:sz="1" w:space="0" w:color="000000"/>
              <w:right w:val="single" w:sz="1" w:space="0" w:color="000000"/>
            </w:tcBorders>
          </w:tcPr>
          <w:p w14:paraId="24FC75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4273F0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70A890B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reporting period.</w:t>
            </w:r>
          </w:p>
          <w:p w14:paraId="0DC441F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all orders for the selected merchant in the selected period.</w:t>
            </w:r>
          </w:p>
          <w:p w14:paraId="3D22EB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merchant orders report.</w:t>
            </w:r>
          </w:p>
        </w:tc>
      </w:tr>
      <w:tr w:rsidR="009D0D42" w:rsidRPr="00E97D9E" w14:paraId="75670C6E" w14:textId="77777777" w:rsidTr="00843228">
        <w:tc>
          <w:tcPr>
            <w:tcW w:w="10292" w:type="dxa"/>
            <w:gridSpan w:val="2"/>
            <w:tcBorders>
              <w:left w:val="single" w:sz="1" w:space="0" w:color="000000"/>
              <w:bottom w:val="single" w:sz="1" w:space="0" w:color="000000"/>
              <w:right w:val="single" w:sz="1" w:space="0" w:color="000000"/>
            </w:tcBorders>
          </w:tcPr>
          <w:p w14:paraId="5AA7E0C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829D549" w14:textId="77777777" w:rsidTr="00843228">
        <w:tc>
          <w:tcPr>
            <w:tcW w:w="10292" w:type="dxa"/>
            <w:gridSpan w:val="2"/>
            <w:tcBorders>
              <w:left w:val="single" w:sz="1" w:space="0" w:color="000000"/>
              <w:bottom w:val="single" w:sz="1" w:space="0" w:color="000000"/>
              <w:right w:val="single" w:sz="1" w:space="0" w:color="000000"/>
            </w:tcBorders>
          </w:tcPr>
          <w:p w14:paraId="0D54C58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A715B7" w14:textId="77777777" w:rsidTr="00843228">
        <w:tc>
          <w:tcPr>
            <w:tcW w:w="10292" w:type="dxa"/>
            <w:gridSpan w:val="2"/>
            <w:tcBorders>
              <w:left w:val="single" w:sz="1" w:space="0" w:color="000000"/>
              <w:bottom w:val="single" w:sz="1" w:space="0" w:color="000000"/>
              <w:right w:val="single" w:sz="1" w:space="0" w:color="000000"/>
            </w:tcBorders>
          </w:tcPr>
          <w:p w14:paraId="47E808D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orders report is generated and displayed.</w:t>
            </w:r>
          </w:p>
        </w:tc>
      </w:tr>
      <w:tr w:rsidR="009D0D42" w:rsidRPr="00E97D9E" w14:paraId="082DE3B4" w14:textId="77777777" w:rsidTr="00843228">
        <w:tc>
          <w:tcPr>
            <w:tcW w:w="10292" w:type="dxa"/>
            <w:gridSpan w:val="2"/>
            <w:tcBorders>
              <w:left w:val="single" w:sz="1" w:space="0" w:color="000000"/>
              <w:bottom w:val="single" w:sz="1" w:space="0" w:color="000000"/>
              <w:right w:val="single" w:sz="1" w:space="0" w:color="000000"/>
            </w:tcBorders>
          </w:tcPr>
          <w:p w14:paraId="43F8D48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BFD86E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orders exist for the selected merchant in the selected period → The system displays an empty report (or a “no orders” message).</w:t>
            </w:r>
          </w:p>
        </w:tc>
      </w:tr>
    </w:tbl>
    <w:p w14:paraId="63852D4E" w14:textId="77777777" w:rsidR="009D0D42" w:rsidRPr="00E97D9E" w:rsidRDefault="009D0D42" w:rsidP="009D0D42">
      <w:pPr>
        <w:rPr>
          <w:rFonts w:ascii="Times New Roman" w:hAnsi="Times New Roman" w:cs="Times New Roman"/>
        </w:rPr>
      </w:pPr>
    </w:p>
    <w:p w14:paraId="2422BA67" w14:textId="38DF9E22"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UC-SA-RPT-03 — Generate Merchant Activity Report (specialises UC-SA-RPT-00)</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72E1FB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355D87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Use case ID:</w:t>
            </w:r>
            <w:r w:rsidRPr="00E97D9E">
              <w:rPr>
                <w:rFonts w:ascii="Times New Roman" w:hAnsi="Times New Roman" w:cs="Times New Roman"/>
              </w:rPr>
              <w:t xml:space="preserve"> </w:t>
            </w:r>
            <w:r w:rsidRPr="00E97D9E">
              <w:rPr>
                <w:rFonts w:ascii="Times New Roman" w:hAnsi="Times New Roman" w:cs="Times New Roman"/>
                <w:color w:val="000000"/>
              </w:rPr>
              <w:t>UC-SA-RPT-03</w:t>
            </w:r>
          </w:p>
        </w:tc>
        <w:tc>
          <w:tcPr>
            <w:tcW w:w="5474" w:type="dxa"/>
            <w:tcBorders>
              <w:top w:val="single" w:sz="1" w:space="0" w:color="000000"/>
              <w:left w:val="single" w:sz="1" w:space="0" w:color="000000"/>
              <w:bottom w:val="single" w:sz="1" w:space="0" w:color="000000"/>
              <w:right w:val="single" w:sz="1" w:space="0" w:color="000000"/>
            </w:tcBorders>
          </w:tcPr>
          <w:p w14:paraId="6F5EE96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Merchant Activity Report</w:t>
            </w:r>
          </w:p>
        </w:tc>
      </w:tr>
      <w:tr w:rsidR="009D0D42" w:rsidRPr="00E97D9E" w14:paraId="08A4BCEE" w14:textId="77777777" w:rsidTr="00843228">
        <w:tc>
          <w:tcPr>
            <w:tcW w:w="10292" w:type="dxa"/>
            <w:gridSpan w:val="2"/>
            <w:tcBorders>
              <w:left w:val="single" w:sz="1" w:space="0" w:color="000000"/>
              <w:bottom w:val="single" w:sz="1" w:space="0" w:color="000000"/>
              <w:right w:val="single" w:sz="1" w:space="0" w:color="000000"/>
            </w:tcBorders>
          </w:tcPr>
          <w:p w14:paraId="2F847C6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merchant activity report for a selected merchant for a selected period.</w:t>
            </w:r>
          </w:p>
        </w:tc>
      </w:tr>
      <w:tr w:rsidR="009D0D42" w:rsidRPr="00E97D9E" w14:paraId="58A54BFA" w14:textId="77777777" w:rsidTr="00843228">
        <w:tc>
          <w:tcPr>
            <w:tcW w:w="10292" w:type="dxa"/>
            <w:gridSpan w:val="2"/>
            <w:tcBorders>
              <w:left w:val="single" w:sz="1" w:space="0" w:color="000000"/>
              <w:bottom w:val="single" w:sz="1" w:space="0" w:color="000000"/>
              <w:right w:val="single" w:sz="1" w:space="0" w:color="000000"/>
            </w:tcBorders>
          </w:tcPr>
          <w:p w14:paraId="32F0BD9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0A8E226B" w14:textId="77777777" w:rsidTr="00843228">
        <w:tc>
          <w:tcPr>
            <w:tcW w:w="10292" w:type="dxa"/>
            <w:gridSpan w:val="2"/>
            <w:tcBorders>
              <w:left w:val="single" w:sz="1" w:space="0" w:color="000000"/>
              <w:bottom w:val="single" w:sz="1" w:space="0" w:color="000000"/>
              <w:right w:val="single" w:sz="1" w:space="0" w:color="000000"/>
            </w:tcBorders>
          </w:tcPr>
          <w:p w14:paraId="586089A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4CBE01AE" w14:textId="77777777" w:rsidTr="00843228">
        <w:tc>
          <w:tcPr>
            <w:tcW w:w="10292" w:type="dxa"/>
            <w:gridSpan w:val="2"/>
            <w:tcBorders>
              <w:left w:val="single" w:sz="1" w:space="0" w:color="000000"/>
              <w:bottom w:val="single" w:sz="1" w:space="0" w:color="000000"/>
              <w:right w:val="single" w:sz="1" w:space="0" w:color="000000"/>
            </w:tcBorders>
          </w:tcPr>
          <w:p w14:paraId="09CB065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01E3EC2B" w14:textId="77777777" w:rsidTr="00843228">
        <w:tc>
          <w:tcPr>
            <w:tcW w:w="10292" w:type="dxa"/>
            <w:gridSpan w:val="2"/>
            <w:tcBorders>
              <w:left w:val="single" w:sz="1" w:space="0" w:color="000000"/>
              <w:bottom w:val="single" w:sz="1" w:space="0" w:color="000000"/>
              <w:right w:val="single" w:sz="1" w:space="0" w:color="000000"/>
            </w:tcBorders>
          </w:tcPr>
          <w:p w14:paraId="30534927" w14:textId="77777777" w:rsidR="009D0D42" w:rsidRPr="00E97D9E" w:rsidRDefault="009D0D42" w:rsidP="00843228">
            <w:pPr>
              <w:autoSpaceDE w:val="0"/>
              <w:autoSpaceDN w:val="0"/>
              <w:adjustRightInd w:val="0"/>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62A27F3"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1. Inherits the main flow of UC-SA-RPT-00 (Generate Report).</w:t>
            </w:r>
          </w:p>
          <w:p w14:paraId="1A4B536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reporting period.</w:t>
            </w:r>
          </w:p>
          <w:p w14:paraId="56CB136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the merchant activity data for the selected merchant and period.</w:t>
            </w:r>
          </w:p>
          <w:p w14:paraId="47B4E5E2"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4. The system generates and displays the merchant activity report.</w:t>
            </w:r>
          </w:p>
        </w:tc>
      </w:tr>
      <w:tr w:rsidR="009D0D42" w:rsidRPr="00E97D9E" w14:paraId="1B632866" w14:textId="77777777" w:rsidTr="00843228">
        <w:tc>
          <w:tcPr>
            <w:tcW w:w="10292" w:type="dxa"/>
            <w:gridSpan w:val="2"/>
            <w:tcBorders>
              <w:left w:val="single" w:sz="1" w:space="0" w:color="000000"/>
              <w:bottom w:val="single" w:sz="1" w:space="0" w:color="000000"/>
              <w:right w:val="single" w:sz="1" w:space="0" w:color="000000"/>
            </w:tcBorders>
          </w:tcPr>
          <w:p w14:paraId="1FE7D1A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D35179E" w14:textId="77777777" w:rsidTr="00843228">
        <w:tc>
          <w:tcPr>
            <w:tcW w:w="10292" w:type="dxa"/>
            <w:gridSpan w:val="2"/>
            <w:tcBorders>
              <w:left w:val="single" w:sz="1" w:space="0" w:color="000000"/>
              <w:bottom w:val="single" w:sz="1" w:space="0" w:color="000000"/>
              <w:right w:val="single" w:sz="1" w:space="0" w:color="000000"/>
            </w:tcBorders>
          </w:tcPr>
          <w:p w14:paraId="4611A00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A8E0CAC" w14:textId="77777777" w:rsidTr="00843228">
        <w:tc>
          <w:tcPr>
            <w:tcW w:w="10292" w:type="dxa"/>
            <w:gridSpan w:val="2"/>
            <w:tcBorders>
              <w:left w:val="single" w:sz="1" w:space="0" w:color="000000"/>
              <w:bottom w:val="single" w:sz="1" w:space="0" w:color="000000"/>
              <w:right w:val="single" w:sz="1" w:space="0" w:color="000000"/>
            </w:tcBorders>
          </w:tcPr>
          <w:p w14:paraId="68D7D18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activity report is generated and displayed.</w:t>
            </w:r>
          </w:p>
        </w:tc>
      </w:tr>
      <w:tr w:rsidR="009D0D42" w:rsidRPr="00E97D9E" w14:paraId="6C9EF249" w14:textId="77777777" w:rsidTr="00843228">
        <w:tc>
          <w:tcPr>
            <w:tcW w:w="10292" w:type="dxa"/>
            <w:gridSpan w:val="2"/>
            <w:tcBorders>
              <w:left w:val="single" w:sz="1" w:space="0" w:color="000000"/>
              <w:bottom w:val="single" w:sz="1" w:space="0" w:color="000000"/>
              <w:right w:val="single" w:sz="1" w:space="0" w:color="000000"/>
            </w:tcBorders>
          </w:tcPr>
          <w:p w14:paraId="7688FA2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FF1719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No activity exists for the selected merchant in the selected period → The system displays an empty report (or a message).</w:t>
            </w:r>
          </w:p>
        </w:tc>
      </w:tr>
    </w:tbl>
    <w:p w14:paraId="41C12B51" w14:textId="77777777" w:rsidR="00920C8D" w:rsidRPr="00E97D9E" w:rsidRDefault="00920C8D" w:rsidP="009D0D42">
      <w:pPr>
        <w:rPr>
          <w:rFonts w:ascii="Times New Roman" w:hAnsi="Times New Roman" w:cs="Times New Roman"/>
          <w:b/>
          <w:bCs/>
          <w:color w:val="000000"/>
        </w:rPr>
      </w:pPr>
    </w:p>
    <w:p w14:paraId="1F1750E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UC-SA-RPT-04 — Generate Invoice List Report (per merchant) (specialises UC-SA-RPT-00)</w:t>
      </w:r>
    </w:p>
    <w:p w14:paraId="5C884EEA"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2212D6B"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448576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UC-SA-RPT-04</w:t>
            </w:r>
          </w:p>
        </w:tc>
        <w:tc>
          <w:tcPr>
            <w:tcW w:w="5474" w:type="dxa"/>
            <w:tcBorders>
              <w:top w:val="single" w:sz="1" w:space="0" w:color="000000"/>
              <w:left w:val="single" w:sz="1" w:space="0" w:color="000000"/>
              <w:bottom w:val="single" w:sz="1" w:space="0" w:color="000000"/>
              <w:right w:val="single" w:sz="1" w:space="0" w:color="000000"/>
            </w:tcBorders>
          </w:tcPr>
          <w:p w14:paraId="164DCF9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 List Report (per merchant)</w:t>
            </w:r>
          </w:p>
        </w:tc>
      </w:tr>
      <w:tr w:rsidR="009D0D42" w:rsidRPr="00E97D9E" w14:paraId="3A6C32D1" w14:textId="77777777" w:rsidTr="00843228">
        <w:tc>
          <w:tcPr>
            <w:tcW w:w="10292" w:type="dxa"/>
            <w:gridSpan w:val="2"/>
            <w:tcBorders>
              <w:left w:val="single" w:sz="1" w:space="0" w:color="000000"/>
              <w:bottom w:val="single" w:sz="1" w:space="0" w:color="000000"/>
              <w:right w:val="single" w:sz="1" w:space="0" w:color="000000"/>
            </w:tcBorders>
          </w:tcPr>
          <w:p w14:paraId="0DD834B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invoices raised for a selected merchant in a selected period.</w:t>
            </w:r>
          </w:p>
        </w:tc>
      </w:tr>
      <w:tr w:rsidR="009D0D42" w:rsidRPr="00E97D9E" w14:paraId="1655734D" w14:textId="77777777" w:rsidTr="00843228">
        <w:tc>
          <w:tcPr>
            <w:tcW w:w="10292" w:type="dxa"/>
            <w:gridSpan w:val="2"/>
            <w:tcBorders>
              <w:left w:val="single" w:sz="1" w:space="0" w:color="000000"/>
              <w:bottom w:val="single" w:sz="1" w:space="0" w:color="000000"/>
              <w:right w:val="single" w:sz="1" w:space="0" w:color="000000"/>
            </w:tcBorders>
          </w:tcPr>
          <w:p w14:paraId="63E654F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78F29632" w14:textId="77777777" w:rsidTr="00843228">
        <w:tc>
          <w:tcPr>
            <w:tcW w:w="10292" w:type="dxa"/>
            <w:gridSpan w:val="2"/>
            <w:tcBorders>
              <w:left w:val="single" w:sz="1" w:space="0" w:color="000000"/>
              <w:bottom w:val="single" w:sz="1" w:space="0" w:color="000000"/>
              <w:right w:val="single" w:sz="1" w:space="0" w:color="000000"/>
            </w:tcBorders>
          </w:tcPr>
          <w:p w14:paraId="67350AF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3686B7C" w14:textId="77777777" w:rsidTr="00843228">
        <w:tc>
          <w:tcPr>
            <w:tcW w:w="10292" w:type="dxa"/>
            <w:gridSpan w:val="2"/>
            <w:tcBorders>
              <w:left w:val="single" w:sz="1" w:space="0" w:color="000000"/>
              <w:bottom w:val="single" w:sz="1" w:space="0" w:color="000000"/>
              <w:right w:val="single" w:sz="1" w:space="0" w:color="000000"/>
            </w:tcBorders>
          </w:tcPr>
          <w:p w14:paraId="0D78EEA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6CCAF4ED" w14:textId="77777777" w:rsidTr="00843228">
        <w:tc>
          <w:tcPr>
            <w:tcW w:w="10292" w:type="dxa"/>
            <w:gridSpan w:val="2"/>
            <w:tcBorders>
              <w:left w:val="single" w:sz="1" w:space="0" w:color="000000"/>
              <w:bottom w:val="single" w:sz="1" w:space="0" w:color="000000"/>
              <w:right w:val="single" w:sz="1" w:space="0" w:color="000000"/>
            </w:tcBorders>
          </w:tcPr>
          <w:p w14:paraId="07F066B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2CA0447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1B6FF4A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selected period.</w:t>
            </w:r>
          </w:p>
          <w:p w14:paraId="31099F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invoices for the selected merchant in the selected period.</w:t>
            </w:r>
          </w:p>
          <w:p w14:paraId="5949519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invoice list report.</w:t>
            </w:r>
          </w:p>
        </w:tc>
      </w:tr>
      <w:tr w:rsidR="009D0D42" w:rsidRPr="00E97D9E" w14:paraId="789DB408" w14:textId="77777777" w:rsidTr="00843228">
        <w:tc>
          <w:tcPr>
            <w:tcW w:w="10292" w:type="dxa"/>
            <w:gridSpan w:val="2"/>
            <w:tcBorders>
              <w:left w:val="single" w:sz="1" w:space="0" w:color="000000"/>
              <w:bottom w:val="single" w:sz="1" w:space="0" w:color="000000"/>
              <w:right w:val="single" w:sz="1" w:space="0" w:color="000000"/>
            </w:tcBorders>
          </w:tcPr>
          <w:p w14:paraId="41230C5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52C2567" w14:textId="77777777" w:rsidTr="00843228">
        <w:tc>
          <w:tcPr>
            <w:tcW w:w="10292" w:type="dxa"/>
            <w:gridSpan w:val="2"/>
            <w:tcBorders>
              <w:left w:val="single" w:sz="1" w:space="0" w:color="000000"/>
              <w:bottom w:val="single" w:sz="1" w:space="0" w:color="000000"/>
              <w:right w:val="single" w:sz="1" w:space="0" w:color="000000"/>
            </w:tcBorders>
          </w:tcPr>
          <w:p w14:paraId="551080D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AA5D6DB" w14:textId="77777777" w:rsidTr="00843228">
        <w:tc>
          <w:tcPr>
            <w:tcW w:w="10292" w:type="dxa"/>
            <w:gridSpan w:val="2"/>
            <w:tcBorders>
              <w:left w:val="single" w:sz="1" w:space="0" w:color="000000"/>
              <w:bottom w:val="single" w:sz="1" w:space="0" w:color="000000"/>
              <w:right w:val="single" w:sz="1" w:space="0" w:color="000000"/>
            </w:tcBorders>
          </w:tcPr>
          <w:p w14:paraId="39A3C41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 list report is generated and displayed.</w:t>
            </w:r>
          </w:p>
        </w:tc>
      </w:tr>
      <w:tr w:rsidR="009D0D42" w:rsidRPr="00E97D9E" w14:paraId="1316C254" w14:textId="77777777" w:rsidTr="00843228">
        <w:tc>
          <w:tcPr>
            <w:tcW w:w="10292" w:type="dxa"/>
            <w:gridSpan w:val="2"/>
            <w:tcBorders>
              <w:left w:val="single" w:sz="1" w:space="0" w:color="000000"/>
              <w:bottom w:val="single" w:sz="1" w:space="0" w:color="000000"/>
              <w:right w:val="single" w:sz="1" w:space="0" w:color="000000"/>
            </w:tcBorders>
          </w:tcPr>
          <w:p w14:paraId="2730741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8E34D3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A1: No invoices exist for the selected merchant in the selected period → The system displays an empty report (or a “no invoices” message).</w:t>
            </w:r>
          </w:p>
        </w:tc>
      </w:tr>
    </w:tbl>
    <w:p w14:paraId="6B29C796" w14:textId="77777777" w:rsidR="009D0D42" w:rsidRPr="00E97D9E" w:rsidRDefault="009D0D42" w:rsidP="009D0D42">
      <w:pPr>
        <w:rPr>
          <w:rFonts w:ascii="Times New Roman" w:hAnsi="Times New Roman" w:cs="Times New Roman"/>
        </w:rPr>
      </w:pPr>
    </w:p>
    <w:p w14:paraId="3CDAB2B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UC-SA-RPT-05 — Generate Invoices List (all merchant) (specialises UC-SA-RPT-00)</w:t>
      </w:r>
    </w:p>
    <w:p w14:paraId="2D07D035"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D5E1B1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FCB490A"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UC-SA-RPT-05</w:t>
            </w:r>
          </w:p>
        </w:tc>
        <w:tc>
          <w:tcPr>
            <w:tcW w:w="5474" w:type="dxa"/>
            <w:tcBorders>
              <w:top w:val="single" w:sz="1" w:space="0" w:color="000000"/>
              <w:left w:val="single" w:sz="1" w:space="0" w:color="000000"/>
              <w:bottom w:val="single" w:sz="1" w:space="0" w:color="000000"/>
              <w:right w:val="single" w:sz="1" w:space="0" w:color="000000"/>
            </w:tcBorders>
          </w:tcPr>
          <w:p w14:paraId="54BDB88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Invoices List (all merchant)</w:t>
            </w:r>
          </w:p>
        </w:tc>
      </w:tr>
      <w:tr w:rsidR="009D0D42" w:rsidRPr="00E97D9E" w14:paraId="5895955D" w14:textId="77777777" w:rsidTr="00843228">
        <w:tc>
          <w:tcPr>
            <w:tcW w:w="10292" w:type="dxa"/>
            <w:gridSpan w:val="2"/>
            <w:tcBorders>
              <w:left w:val="single" w:sz="1" w:space="0" w:color="000000"/>
              <w:bottom w:val="single" w:sz="1" w:space="0" w:color="000000"/>
              <w:right w:val="single" w:sz="1" w:space="0" w:color="000000"/>
            </w:tcBorders>
          </w:tcPr>
          <w:p w14:paraId="6E41423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all invoices raised against all merchants for a selected period. The report is displayed on screen and may be printed.</w:t>
            </w:r>
          </w:p>
        </w:tc>
      </w:tr>
      <w:tr w:rsidR="009D0D42" w:rsidRPr="00E97D9E" w14:paraId="15A7481C" w14:textId="77777777" w:rsidTr="00843228">
        <w:tc>
          <w:tcPr>
            <w:tcW w:w="10292" w:type="dxa"/>
            <w:gridSpan w:val="2"/>
            <w:tcBorders>
              <w:left w:val="single" w:sz="1" w:space="0" w:color="000000"/>
              <w:bottom w:val="single" w:sz="1" w:space="0" w:color="000000"/>
              <w:right w:val="single" w:sz="1" w:space="0" w:color="000000"/>
            </w:tcBorders>
          </w:tcPr>
          <w:p w14:paraId="7D8FEDE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2C4D5964" w14:textId="77777777" w:rsidTr="00843228">
        <w:tc>
          <w:tcPr>
            <w:tcW w:w="10292" w:type="dxa"/>
            <w:gridSpan w:val="2"/>
            <w:tcBorders>
              <w:left w:val="single" w:sz="1" w:space="0" w:color="000000"/>
              <w:bottom w:val="single" w:sz="1" w:space="0" w:color="000000"/>
              <w:right w:val="single" w:sz="1" w:space="0" w:color="000000"/>
            </w:tcBorders>
          </w:tcPr>
          <w:p w14:paraId="4D8617D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CD1CB6B" w14:textId="77777777" w:rsidTr="00843228">
        <w:tc>
          <w:tcPr>
            <w:tcW w:w="10292" w:type="dxa"/>
            <w:gridSpan w:val="2"/>
            <w:tcBorders>
              <w:left w:val="single" w:sz="1" w:space="0" w:color="000000"/>
              <w:bottom w:val="single" w:sz="1" w:space="0" w:color="000000"/>
              <w:right w:val="single" w:sz="1" w:space="0" w:color="000000"/>
            </w:tcBorders>
          </w:tcPr>
          <w:p w14:paraId="2E6B135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6AF6198D" w14:textId="77777777" w:rsidTr="00843228">
        <w:tc>
          <w:tcPr>
            <w:tcW w:w="10292" w:type="dxa"/>
            <w:gridSpan w:val="2"/>
            <w:tcBorders>
              <w:left w:val="single" w:sz="1" w:space="0" w:color="000000"/>
              <w:bottom w:val="single" w:sz="1" w:space="0" w:color="000000"/>
              <w:right w:val="single" w:sz="1" w:space="0" w:color="000000"/>
            </w:tcBorders>
          </w:tcPr>
          <w:p w14:paraId="7775A76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77A40AF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6B45529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D7F236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all invoices issued in the selected period.</w:t>
            </w:r>
          </w:p>
          <w:p w14:paraId="717D320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invoices list report.</w:t>
            </w:r>
          </w:p>
        </w:tc>
      </w:tr>
      <w:tr w:rsidR="009D0D42" w:rsidRPr="00E97D9E" w14:paraId="57E45EB1" w14:textId="77777777" w:rsidTr="00843228">
        <w:tc>
          <w:tcPr>
            <w:tcW w:w="10292" w:type="dxa"/>
            <w:gridSpan w:val="2"/>
            <w:tcBorders>
              <w:left w:val="single" w:sz="1" w:space="0" w:color="000000"/>
              <w:bottom w:val="single" w:sz="1" w:space="0" w:color="000000"/>
              <w:right w:val="single" w:sz="1" w:space="0" w:color="000000"/>
            </w:tcBorders>
          </w:tcPr>
          <w:p w14:paraId="7E3F27BC"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FA155C0" w14:textId="77777777" w:rsidTr="00843228">
        <w:tc>
          <w:tcPr>
            <w:tcW w:w="10292" w:type="dxa"/>
            <w:gridSpan w:val="2"/>
            <w:tcBorders>
              <w:left w:val="single" w:sz="1" w:space="0" w:color="000000"/>
              <w:bottom w:val="single" w:sz="1" w:space="0" w:color="000000"/>
              <w:right w:val="single" w:sz="1" w:space="0" w:color="000000"/>
            </w:tcBorders>
          </w:tcPr>
          <w:p w14:paraId="6F118ED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0971190" w14:textId="77777777" w:rsidTr="00843228">
        <w:tc>
          <w:tcPr>
            <w:tcW w:w="10292" w:type="dxa"/>
            <w:gridSpan w:val="2"/>
            <w:tcBorders>
              <w:left w:val="single" w:sz="1" w:space="0" w:color="000000"/>
              <w:bottom w:val="single" w:sz="1" w:space="0" w:color="000000"/>
              <w:right w:val="single" w:sz="1" w:space="0" w:color="000000"/>
            </w:tcBorders>
          </w:tcPr>
          <w:p w14:paraId="3B636E9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invoices list report is generated and displayed. It may be printed.</w:t>
            </w:r>
          </w:p>
        </w:tc>
      </w:tr>
      <w:tr w:rsidR="009D0D42" w:rsidRPr="00E97D9E" w14:paraId="74E6025C" w14:textId="77777777" w:rsidTr="00843228">
        <w:tc>
          <w:tcPr>
            <w:tcW w:w="10292" w:type="dxa"/>
            <w:gridSpan w:val="2"/>
            <w:tcBorders>
              <w:left w:val="single" w:sz="1" w:space="0" w:color="000000"/>
              <w:bottom w:val="single" w:sz="1" w:space="0" w:color="000000"/>
              <w:right w:val="single" w:sz="1" w:space="0" w:color="000000"/>
            </w:tcBorders>
          </w:tcPr>
          <w:p w14:paraId="6E89B8A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47E85F6"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invoices exist in the selected period → The system displays an empty report (or a “no invoices” message).</w:t>
            </w:r>
          </w:p>
        </w:tc>
      </w:tr>
    </w:tbl>
    <w:p w14:paraId="132E0193" w14:textId="77777777" w:rsidR="00E97D9E" w:rsidRPr="00E97D9E" w:rsidRDefault="00E97D9E" w:rsidP="009D0D42">
      <w:pPr>
        <w:rPr>
          <w:rFonts w:ascii="Times New Roman" w:hAnsi="Times New Roman" w:cs="Times New Roman"/>
          <w:b/>
          <w:bCs/>
          <w:color w:val="000000"/>
        </w:rPr>
      </w:pPr>
    </w:p>
    <w:p w14:paraId="7E3622D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UC-SA-RPT-06 — Generate Stock Turnover Report (specialises UC-SA-RPT-00)</w:t>
      </w:r>
    </w:p>
    <w:p w14:paraId="7DE49585"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83C235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4549031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UC-SA-RPT-06</w:t>
            </w:r>
          </w:p>
        </w:tc>
        <w:tc>
          <w:tcPr>
            <w:tcW w:w="5474" w:type="dxa"/>
            <w:tcBorders>
              <w:top w:val="single" w:sz="1" w:space="0" w:color="000000"/>
              <w:left w:val="single" w:sz="1" w:space="0" w:color="000000"/>
              <w:bottom w:val="single" w:sz="1" w:space="0" w:color="000000"/>
              <w:right w:val="single" w:sz="1" w:space="0" w:color="000000"/>
            </w:tcBorders>
          </w:tcPr>
          <w:p w14:paraId="1D08088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Stock Turnover Report</w:t>
            </w:r>
          </w:p>
        </w:tc>
      </w:tr>
      <w:tr w:rsidR="009D0D42" w:rsidRPr="00E97D9E" w14:paraId="7859263A" w14:textId="77777777" w:rsidTr="00843228">
        <w:tc>
          <w:tcPr>
            <w:tcW w:w="10292" w:type="dxa"/>
            <w:gridSpan w:val="2"/>
            <w:tcBorders>
              <w:left w:val="single" w:sz="1" w:space="0" w:color="000000"/>
              <w:bottom w:val="single" w:sz="1" w:space="0" w:color="000000"/>
              <w:right w:val="single" w:sz="1" w:space="0" w:color="000000"/>
            </w:tcBorders>
          </w:tcPr>
          <w:p w14:paraId="1623D96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stock turnover report for a selected period.</w:t>
            </w:r>
          </w:p>
        </w:tc>
      </w:tr>
      <w:tr w:rsidR="009D0D42" w:rsidRPr="00E97D9E" w14:paraId="519C4593" w14:textId="77777777" w:rsidTr="00843228">
        <w:tc>
          <w:tcPr>
            <w:tcW w:w="10292" w:type="dxa"/>
            <w:gridSpan w:val="2"/>
            <w:tcBorders>
              <w:left w:val="single" w:sz="1" w:space="0" w:color="000000"/>
              <w:bottom w:val="single" w:sz="1" w:space="0" w:color="000000"/>
              <w:right w:val="single" w:sz="1" w:space="0" w:color="000000"/>
            </w:tcBorders>
          </w:tcPr>
          <w:p w14:paraId="0F1C7409"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136BD372" w14:textId="77777777" w:rsidTr="00843228">
        <w:tc>
          <w:tcPr>
            <w:tcW w:w="10292" w:type="dxa"/>
            <w:gridSpan w:val="2"/>
            <w:tcBorders>
              <w:left w:val="single" w:sz="1" w:space="0" w:color="000000"/>
              <w:bottom w:val="single" w:sz="1" w:space="0" w:color="000000"/>
              <w:right w:val="single" w:sz="1" w:space="0" w:color="000000"/>
            </w:tcBorders>
          </w:tcPr>
          <w:p w14:paraId="7325FD1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A81B416" w14:textId="77777777" w:rsidTr="00843228">
        <w:tc>
          <w:tcPr>
            <w:tcW w:w="10292" w:type="dxa"/>
            <w:gridSpan w:val="2"/>
            <w:tcBorders>
              <w:left w:val="single" w:sz="1" w:space="0" w:color="000000"/>
              <w:bottom w:val="single" w:sz="1" w:space="0" w:color="000000"/>
              <w:right w:val="single" w:sz="1" w:space="0" w:color="000000"/>
            </w:tcBorders>
          </w:tcPr>
          <w:p w14:paraId="2A9B7FC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6F32EACE" w14:textId="77777777" w:rsidTr="00843228">
        <w:tc>
          <w:tcPr>
            <w:tcW w:w="10292" w:type="dxa"/>
            <w:gridSpan w:val="2"/>
            <w:tcBorders>
              <w:left w:val="single" w:sz="1" w:space="0" w:color="000000"/>
              <w:bottom w:val="single" w:sz="1" w:space="0" w:color="000000"/>
              <w:right w:val="single" w:sz="1" w:space="0" w:color="000000"/>
            </w:tcBorders>
          </w:tcPr>
          <w:p w14:paraId="4CE66BB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EBEF6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3EF1BE1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B15633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stock turnover data for the selected period.</w:t>
            </w:r>
          </w:p>
          <w:p w14:paraId="5E8D564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stock turnover report.</w:t>
            </w:r>
          </w:p>
        </w:tc>
      </w:tr>
      <w:tr w:rsidR="009D0D42" w:rsidRPr="00E97D9E" w14:paraId="7644ABDD" w14:textId="77777777" w:rsidTr="00843228">
        <w:tc>
          <w:tcPr>
            <w:tcW w:w="10292" w:type="dxa"/>
            <w:gridSpan w:val="2"/>
            <w:tcBorders>
              <w:left w:val="single" w:sz="1" w:space="0" w:color="000000"/>
              <w:bottom w:val="single" w:sz="1" w:space="0" w:color="000000"/>
              <w:right w:val="single" w:sz="1" w:space="0" w:color="000000"/>
            </w:tcBorders>
          </w:tcPr>
          <w:p w14:paraId="0F66CFF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48C6C9A" w14:textId="77777777" w:rsidTr="00843228">
        <w:tc>
          <w:tcPr>
            <w:tcW w:w="10292" w:type="dxa"/>
            <w:gridSpan w:val="2"/>
            <w:tcBorders>
              <w:left w:val="single" w:sz="1" w:space="0" w:color="000000"/>
              <w:bottom w:val="single" w:sz="1" w:space="0" w:color="000000"/>
              <w:right w:val="single" w:sz="1" w:space="0" w:color="000000"/>
            </w:tcBorders>
          </w:tcPr>
          <w:p w14:paraId="4382308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3C3B7E6" w14:textId="77777777" w:rsidTr="00843228">
        <w:tc>
          <w:tcPr>
            <w:tcW w:w="10292" w:type="dxa"/>
            <w:gridSpan w:val="2"/>
            <w:tcBorders>
              <w:left w:val="single" w:sz="1" w:space="0" w:color="000000"/>
              <w:bottom w:val="single" w:sz="1" w:space="0" w:color="000000"/>
              <w:right w:val="single" w:sz="1" w:space="0" w:color="000000"/>
            </w:tcBorders>
          </w:tcPr>
          <w:p w14:paraId="4A2F4DA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stock turnover report is generated and displayed.</w:t>
            </w:r>
          </w:p>
        </w:tc>
      </w:tr>
      <w:tr w:rsidR="009D0D42" w:rsidRPr="00E97D9E" w14:paraId="0DD0E4F4" w14:textId="77777777" w:rsidTr="00843228">
        <w:tc>
          <w:tcPr>
            <w:tcW w:w="10292" w:type="dxa"/>
            <w:gridSpan w:val="2"/>
            <w:tcBorders>
              <w:left w:val="single" w:sz="1" w:space="0" w:color="000000"/>
              <w:bottom w:val="single" w:sz="1" w:space="0" w:color="000000"/>
              <w:right w:val="single" w:sz="1" w:space="0" w:color="000000"/>
            </w:tcBorders>
          </w:tcPr>
          <w:p w14:paraId="5672A20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6BFF97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stock turnover data exists in the selected period → The system displays an empty report (or totals shown as zero).</w:t>
            </w:r>
          </w:p>
        </w:tc>
      </w:tr>
    </w:tbl>
    <w:p w14:paraId="0CE0307F" w14:textId="77777777" w:rsidR="008D1A36" w:rsidRPr="00E97D9E" w:rsidRDefault="008D1A36" w:rsidP="009D0D42">
      <w:pPr>
        <w:pStyle w:val="BodyText"/>
        <w:rPr>
          <w:rFonts w:ascii="Times New Roman" w:hAnsi="Times New Roman" w:cs="Times New Roman"/>
        </w:rPr>
      </w:pPr>
    </w:p>
    <w:p w14:paraId="7BB1B05E" w14:textId="7457F191" w:rsidR="009D0D42" w:rsidRPr="00E97D9E" w:rsidRDefault="009D0D42" w:rsidP="002C6719">
      <w:pPr>
        <w:pStyle w:val="Heading3"/>
        <w:rPr>
          <w:rFonts w:ascii="Times New Roman" w:hAnsi="Times New Roman" w:cs="Times New Roman"/>
        </w:rPr>
      </w:pPr>
      <w:bookmarkStart w:id="13" w:name="_Toc223096860"/>
      <w:r w:rsidRPr="00E97D9E">
        <w:rPr>
          <w:rFonts w:ascii="Times New Roman" w:hAnsi="Times New Roman" w:cs="Times New Roman"/>
        </w:rPr>
        <w:lastRenderedPageBreak/>
        <w:t>5.2.1.3 Prioritised List of use cases</w:t>
      </w:r>
      <w:bookmarkEnd w:id="13"/>
    </w:p>
    <w:p w14:paraId="14585716" w14:textId="678A2CB9"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ACC — Account Management</w:t>
      </w:r>
    </w:p>
    <w:tbl>
      <w:tblPr>
        <w:tblStyle w:val="TableGrid"/>
        <w:tblW w:w="10339" w:type="dxa"/>
        <w:tblInd w:w="-353" w:type="dxa"/>
        <w:tblLook w:val="04A0" w:firstRow="1" w:lastRow="0" w:firstColumn="1" w:lastColumn="0" w:noHBand="0" w:noVBand="1"/>
      </w:tblPr>
      <w:tblGrid>
        <w:gridCol w:w="1233"/>
        <w:gridCol w:w="2092"/>
        <w:gridCol w:w="2347"/>
        <w:gridCol w:w="4667"/>
      </w:tblGrid>
      <w:tr w:rsidR="009D0D42" w:rsidRPr="00E97D9E" w14:paraId="679E215C" w14:textId="77777777" w:rsidTr="00843228">
        <w:tc>
          <w:tcPr>
            <w:tcW w:w="1233" w:type="dxa"/>
          </w:tcPr>
          <w:p w14:paraId="1C11A602"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092" w:type="dxa"/>
          </w:tcPr>
          <w:p w14:paraId="6C1A6B5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2347" w:type="dxa"/>
          </w:tcPr>
          <w:p w14:paraId="4C95204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667" w:type="dxa"/>
          </w:tcPr>
          <w:p w14:paraId="10033F40"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18E3C2A4" w14:textId="77777777" w:rsidTr="00843228">
        <w:tc>
          <w:tcPr>
            <w:tcW w:w="1233" w:type="dxa"/>
          </w:tcPr>
          <w:p w14:paraId="3872BF9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w:t>
            </w:r>
          </w:p>
        </w:tc>
        <w:tc>
          <w:tcPr>
            <w:tcW w:w="2092" w:type="dxa"/>
          </w:tcPr>
          <w:p w14:paraId="252C85F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Create Merchant Account</w:t>
            </w:r>
          </w:p>
        </w:tc>
        <w:tc>
          <w:tcPr>
            <w:tcW w:w="2347" w:type="dxa"/>
          </w:tcPr>
          <w:p w14:paraId="381BBEC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1B72A9A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 account creation and activation is a prerequisite for granting controlled access to IPOS-SA. The account must be fully configured (contact details, credit limit and discount plan) before catalogue access and ordering functions are enabled.</w:t>
            </w:r>
          </w:p>
        </w:tc>
      </w:tr>
      <w:tr w:rsidR="009D0D42" w:rsidRPr="00E97D9E" w14:paraId="51F8ADFA" w14:textId="77777777" w:rsidTr="00843228">
        <w:tc>
          <w:tcPr>
            <w:tcW w:w="1233" w:type="dxa"/>
          </w:tcPr>
          <w:p w14:paraId="74AEC5E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UC-SA-ACC-01a</w:t>
            </w:r>
          </w:p>
        </w:tc>
        <w:tc>
          <w:tcPr>
            <w:tcW w:w="2092" w:type="dxa"/>
          </w:tcPr>
          <w:p w14:paraId="6FEBDF59"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Provide Merchant Contact Details</w:t>
            </w:r>
          </w:p>
          <w:p w14:paraId="46E459D5"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(included by UC-SA-ACC-01)</w:t>
            </w:r>
          </w:p>
        </w:tc>
        <w:tc>
          <w:tcPr>
            <w:tcW w:w="2347" w:type="dxa"/>
          </w:tcPr>
          <w:p w14:paraId="41572E0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488C85E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 contact details are mandatory to create and activate a merchant account and to enable account communication and identification.</w:t>
            </w:r>
          </w:p>
        </w:tc>
      </w:tr>
      <w:tr w:rsidR="009D0D42" w:rsidRPr="00E97D9E" w14:paraId="135CAF71" w14:textId="77777777" w:rsidTr="00843228">
        <w:tc>
          <w:tcPr>
            <w:tcW w:w="1233" w:type="dxa"/>
          </w:tcPr>
          <w:p w14:paraId="4C37343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UC-SA-ACC-01b</w:t>
            </w:r>
          </w:p>
        </w:tc>
        <w:tc>
          <w:tcPr>
            <w:tcW w:w="2092" w:type="dxa"/>
          </w:tcPr>
          <w:p w14:paraId="7CDB57D4"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Enter Initial Credit Limit (included by UC-SA-ACC-01)</w:t>
            </w:r>
          </w:p>
        </w:tc>
        <w:tc>
          <w:tcPr>
            <w:tcW w:w="2347" w:type="dxa"/>
          </w:tcPr>
          <w:p w14:paraId="05C55A2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7F2040A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IPOS-SA enforces credit control rules, therefore the initial credit limit must be defined during account creation to enable ordering within the approved credit limit.</w:t>
            </w:r>
          </w:p>
        </w:tc>
      </w:tr>
      <w:tr w:rsidR="009D0D42" w:rsidRPr="00E97D9E" w14:paraId="455AB1AE" w14:textId="77777777" w:rsidTr="00843228">
        <w:trPr>
          <w:trHeight w:val="914"/>
        </w:trPr>
        <w:tc>
          <w:tcPr>
            <w:tcW w:w="1233" w:type="dxa"/>
          </w:tcPr>
          <w:p w14:paraId="65C3503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UC-SA-ACC-01c</w:t>
            </w:r>
          </w:p>
        </w:tc>
        <w:tc>
          <w:tcPr>
            <w:tcW w:w="2092" w:type="dxa"/>
          </w:tcPr>
          <w:p w14:paraId="10E89FAE"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Set Initial Discount Plan (included by UC-SA-ACC-01)</w:t>
            </w:r>
          </w:p>
          <w:p w14:paraId="47427FF2" w14:textId="77777777" w:rsidR="009D0D42" w:rsidRPr="00E97D9E" w:rsidRDefault="009D0D42" w:rsidP="00843228">
            <w:pPr>
              <w:pStyle w:val="BodyText"/>
              <w:rPr>
                <w:rFonts w:ascii="Times New Roman" w:hAnsi="Times New Roman" w:cs="Times New Roman"/>
              </w:rPr>
            </w:pPr>
          </w:p>
        </w:tc>
        <w:tc>
          <w:tcPr>
            <w:tcW w:w="2347" w:type="dxa"/>
          </w:tcPr>
          <w:p w14:paraId="5D33476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1347D247" w14:textId="77777777" w:rsidR="009D0D42" w:rsidRPr="00E97D9E" w:rsidRDefault="009D0D42" w:rsidP="00843228">
            <w:pPr>
              <w:pStyle w:val="BodyText"/>
              <w:rPr>
                <w:rFonts w:ascii="Times New Roman" w:eastAsiaTheme="minorHAnsi" w:hAnsi="Times New Roman" w:cs="Times New Roman"/>
                <w:color w:val="000000"/>
                <w:lang w:eastAsia="en-US"/>
                <w14:ligatures w14:val="standardContextual"/>
              </w:rPr>
            </w:pPr>
            <w:r w:rsidRPr="00E97D9E">
              <w:rPr>
                <w:rFonts w:ascii="Times New Roman" w:eastAsiaTheme="minorHAnsi" w:hAnsi="Times New Roman" w:cs="Times New Roman"/>
                <w:color w:val="000000"/>
                <w:lang w:eastAsia="en-US"/>
                <w14:ligatures w14:val="standardContextual"/>
              </w:rPr>
              <w:t>Mandatory setup information required for creating and activating a merchant account.</w:t>
            </w:r>
          </w:p>
        </w:tc>
      </w:tr>
      <w:tr w:rsidR="009D0D42" w:rsidRPr="00E97D9E" w14:paraId="32132A8C" w14:textId="77777777" w:rsidTr="00843228">
        <w:tc>
          <w:tcPr>
            <w:tcW w:w="1233" w:type="dxa"/>
          </w:tcPr>
          <w:p w14:paraId="435F296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UC-SA-ACC-02</w:t>
            </w:r>
          </w:p>
        </w:tc>
        <w:tc>
          <w:tcPr>
            <w:tcW w:w="2092" w:type="dxa"/>
          </w:tcPr>
          <w:p w14:paraId="34C4B31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Approve/Reject Commercial Membership Application</w:t>
            </w:r>
          </w:p>
        </w:tc>
        <w:tc>
          <w:tcPr>
            <w:tcW w:w="2347" w:type="dxa"/>
          </w:tcPr>
          <w:p w14:paraId="7917E65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24ECF8D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Commercial membership applications submitted via IPOS-PU must be reviewed and approved or rejected before applicants are granted access to IPOS-SA.</w:t>
            </w:r>
          </w:p>
        </w:tc>
      </w:tr>
      <w:tr w:rsidR="009D0D42" w:rsidRPr="00E97D9E" w14:paraId="0395994D" w14:textId="77777777" w:rsidTr="00843228">
        <w:tc>
          <w:tcPr>
            <w:tcW w:w="1233" w:type="dxa"/>
          </w:tcPr>
          <w:p w14:paraId="2453F98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UC-SA-ACC-03</w:t>
            </w:r>
          </w:p>
        </w:tc>
        <w:tc>
          <w:tcPr>
            <w:tcW w:w="2092" w:type="dxa"/>
          </w:tcPr>
          <w:p w14:paraId="4499750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Update Credit Limit</w:t>
            </w:r>
          </w:p>
        </w:tc>
        <w:tc>
          <w:tcPr>
            <w:tcW w:w="2347" w:type="dxa"/>
          </w:tcPr>
          <w:p w14:paraId="4E2A9EF3"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667" w:type="dxa"/>
          </w:tcPr>
          <w:p w14:paraId="5420A63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Needed to manage merchant credit limits after accounts are created.</w:t>
            </w:r>
          </w:p>
        </w:tc>
      </w:tr>
      <w:tr w:rsidR="009D0D42" w:rsidRPr="00E97D9E" w14:paraId="369DDD04" w14:textId="77777777" w:rsidTr="00843228">
        <w:tc>
          <w:tcPr>
            <w:tcW w:w="1233" w:type="dxa"/>
          </w:tcPr>
          <w:p w14:paraId="1D26C21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UC-SA-ACC-04</w:t>
            </w:r>
          </w:p>
        </w:tc>
        <w:tc>
          <w:tcPr>
            <w:tcW w:w="2092" w:type="dxa"/>
          </w:tcPr>
          <w:p w14:paraId="72F1B3A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Manage Discount Plan</w:t>
            </w:r>
          </w:p>
        </w:tc>
        <w:tc>
          <w:tcPr>
            <w:tcW w:w="2347" w:type="dxa"/>
          </w:tcPr>
          <w:p w14:paraId="3D85840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667" w:type="dxa"/>
          </w:tcPr>
          <w:p w14:paraId="4625E3B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update a merchant’s discount plan after account creation, ensuring that the assigned discount plan reflects current arrangements.</w:t>
            </w:r>
          </w:p>
        </w:tc>
      </w:tr>
      <w:tr w:rsidR="009D0D42" w:rsidRPr="00E97D9E" w14:paraId="6520FF7E" w14:textId="77777777" w:rsidTr="00843228">
        <w:tc>
          <w:tcPr>
            <w:tcW w:w="1233" w:type="dxa"/>
          </w:tcPr>
          <w:p w14:paraId="6134ADC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w:t>
            </w:r>
          </w:p>
        </w:tc>
        <w:tc>
          <w:tcPr>
            <w:tcW w:w="2092" w:type="dxa"/>
          </w:tcPr>
          <w:p w14:paraId="3CFAB40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Manage Account Status</w:t>
            </w:r>
          </w:p>
        </w:tc>
        <w:tc>
          <w:tcPr>
            <w:tcW w:w="2347" w:type="dxa"/>
          </w:tcPr>
          <w:p w14:paraId="78D883F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254BB9B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Enforces overdue-payment rules and enables the system to control whether merchants can continue ordering.</w:t>
            </w:r>
          </w:p>
        </w:tc>
      </w:tr>
      <w:tr w:rsidR="009D0D42" w:rsidRPr="00E97D9E" w14:paraId="5B5F5EE1" w14:textId="77777777" w:rsidTr="00843228">
        <w:tc>
          <w:tcPr>
            <w:tcW w:w="1233" w:type="dxa"/>
          </w:tcPr>
          <w:p w14:paraId="3DF6665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UC-SA-ACC-05a</w:t>
            </w:r>
          </w:p>
        </w:tc>
        <w:tc>
          <w:tcPr>
            <w:tcW w:w="2092" w:type="dxa"/>
          </w:tcPr>
          <w:p w14:paraId="30C0916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Suspend Account (15–30 days overdue) (extends UC-SA-ACC-05)</w:t>
            </w:r>
          </w:p>
        </w:tc>
        <w:tc>
          <w:tcPr>
            <w:tcW w:w="2347" w:type="dxa"/>
          </w:tcPr>
          <w:p w14:paraId="669659E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3103018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suspend the merchant account when payment is overdue between 15 and 30 days, preventing further orders as specified in the overdue-payment policy.</w:t>
            </w:r>
          </w:p>
        </w:tc>
      </w:tr>
      <w:tr w:rsidR="009D0D42" w:rsidRPr="00E97D9E" w14:paraId="2086044E" w14:textId="77777777" w:rsidTr="00843228">
        <w:tc>
          <w:tcPr>
            <w:tcW w:w="1233" w:type="dxa"/>
          </w:tcPr>
          <w:p w14:paraId="74C7C3B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UC-SA-ACC-05b</w:t>
            </w:r>
          </w:p>
        </w:tc>
        <w:tc>
          <w:tcPr>
            <w:tcW w:w="2092" w:type="dxa"/>
          </w:tcPr>
          <w:p w14:paraId="2EAC257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Flag Account as “in default” (&gt;30 days) (extends UC-SA-ACC-05)</w:t>
            </w:r>
          </w:p>
        </w:tc>
        <w:tc>
          <w:tcPr>
            <w:tcW w:w="2347" w:type="dxa"/>
          </w:tcPr>
          <w:p w14:paraId="1D26F65E"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7AC6325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mark a merchant account as “in default” when the payment delay exceeds 30 days, in accordance with the defined overdue-payment policy.</w:t>
            </w:r>
          </w:p>
        </w:tc>
      </w:tr>
      <w:tr w:rsidR="009D0D42" w:rsidRPr="00E97D9E" w14:paraId="06B7147B" w14:textId="77777777" w:rsidTr="00843228">
        <w:tc>
          <w:tcPr>
            <w:tcW w:w="1233" w:type="dxa"/>
          </w:tcPr>
          <w:p w14:paraId="505FEFF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UC-SA-ACC-05c</w:t>
            </w:r>
          </w:p>
        </w:tc>
        <w:tc>
          <w:tcPr>
            <w:tcW w:w="2092" w:type="dxa"/>
          </w:tcPr>
          <w:p w14:paraId="0B84AE98" w14:textId="77777777" w:rsidR="009D0D42" w:rsidRPr="00E97D9E" w:rsidRDefault="009D0D42" w:rsidP="00843228">
            <w:pPr>
              <w:pStyle w:val="BodyText"/>
              <w:rPr>
                <w:rFonts w:ascii="Times New Roman" w:eastAsiaTheme="minorHAnsi" w:hAnsi="Times New Roman" w:cs="Times New Roman"/>
                <w:color w:val="000000"/>
                <w:lang w:eastAsia="en-US"/>
                <w14:ligatures w14:val="standardContextual"/>
              </w:rPr>
            </w:pPr>
            <w:r w:rsidRPr="00E97D9E">
              <w:rPr>
                <w:rFonts w:ascii="Times New Roman" w:eastAsiaTheme="minorHAnsi" w:hAnsi="Times New Roman" w:cs="Times New Roman"/>
                <w:color w:val="000000"/>
                <w:lang w:eastAsia="en-US"/>
                <w14:ligatures w14:val="standardContextual"/>
              </w:rPr>
              <w:t>Restore Suspended Account to “Normal” (extends UC-SA-ACC-05)</w:t>
            </w:r>
          </w:p>
        </w:tc>
        <w:tc>
          <w:tcPr>
            <w:tcW w:w="2347" w:type="dxa"/>
          </w:tcPr>
          <w:p w14:paraId="7C2ABFFA"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0F13D3F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restore a suspended merchant account to “normal” when payment is received within 30 days of the payment deadline, allowing the merchant to resume ordering.</w:t>
            </w:r>
          </w:p>
        </w:tc>
      </w:tr>
      <w:tr w:rsidR="009D0D42" w:rsidRPr="00E97D9E" w14:paraId="7241EC21" w14:textId="77777777" w:rsidTr="00843228">
        <w:tc>
          <w:tcPr>
            <w:tcW w:w="1233" w:type="dxa"/>
          </w:tcPr>
          <w:p w14:paraId="3899682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UC-SA-ACC-05d</w:t>
            </w:r>
          </w:p>
        </w:tc>
        <w:tc>
          <w:tcPr>
            <w:tcW w:w="2092" w:type="dxa"/>
          </w:tcPr>
          <w:p w14:paraId="703EA11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Change “in default” to “normal/suspended” (extends UC-SA-ACC-05)</w:t>
            </w:r>
          </w:p>
        </w:tc>
        <w:tc>
          <w:tcPr>
            <w:tcW w:w="2347" w:type="dxa"/>
          </w:tcPr>
          <w:p w14:paraId="2DB6331D"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41D3B7E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allow the Operations Manager to change an account from “in default” to “normal” or “suspended” following authorised intervention.</w:t>
            </w:r>
          </w:p>
        </w:tc>
      </w:tr>
    </w:tbl>
    <w:p w14:paraId="4815CC7E" w14:textId="77777777" w:rsidR="009D0D42" w:rsidRPr="00E97D9E" w:rsidRDefault="009D0D42" w:rsidP="009D0D42">
      <w:pPr>
        <w:rPr>
          <w:rFonts w:ascii="Times New Roman" w:hAnsi="Times New Roman" w:cs="Times New Roman"/>
        </w:rPr>
      </w:pPr>
    </w:p>
    <w:p w14:paraId="0752D85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CAT — Catalogue Management</w:t>
      </w:r>
    </w:p>
    <w:p w14:paraId="1043326B" w14:textId="77777777" w:rsidR="009D0D42" w:rsidRPr="00E97D9E" w:rsidRDefault="009D0D42" w:rsidP="009D0D42">
      <w:pPr>
        <w:rPr>
          <w:rFonts w:ascii="Times New Roman" w:hAnsi="Times New Roman" w:cs="Times New Roman"/>
        </w:rPr>
      </w:pPr>
    </w:p>
    <w:tbl>
      <w:tblPr>
        <w:tblStyle w:val="TableGrid"/>
        <w:tblW w:w="10348" w:type="dxa"/>
        <w:tblInd w:w="-353" w:type="dxa"/>
        <w:tblLook w:val="04A0" w:firstRow="1" w:lastRow="0" w:firstColumn="1" w:lastColumn="0" w:noHBand="0" w:noVBand="1"/>
      </w:tblPr>
      <w:tblGrid>
        <w:gridCol w:w="1947"/>
        <w:gridCol w:w="2662"/>
        <w:gridCol w:w="1777"/>
        <w:gridCol w:w="3962"/>
      </w:tblGrid>
      <w:tr w:rsidR="009D0D42" w:rsidRPr="00E97D9E" w14:paraId="7E06FBE6" w14:textId="77777777" w:rsidTr="00843228">
        <w:tc>
          <w:tcPr>
            <w:tcW w:w="1947" w:type="dxa"/>
          </w:tcPr>
          <w:p w14:paraId="7CF1E30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66A03BB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2C1EEAB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3962" w:type="dxa"/>
          </w:tcPr>
          <w:p w14:paraId="391F3A2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253244F4" w14:textId="77777777" w:rsidTr="00843228">
        <w:tc>
          <w:tcPr>
            <w:tcW w:w="1947" w:type="dxa"/>
          </w:tcPr>
          <w:p w14:paraId="6CFAB1E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UC-SA-CAT-01</w:t>
            </w:r>
          </w:p>
        </w:tc>
        <w:tc>
          <w:tcPr>
            <w:tcW w:w="2662" w:type="dxa"/>
          </w:tcPr>
          <w:p w14:paraId="68887EE0"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Maintain Catalogue (add/delete/update item, set min stock level)</w:t>
            </w:r>
          </w:p>
        </w:tc>
        <w:tc>
          <w:tcPr>
            <w:tcW w:w="1777" w:type="dxa"/>
          </w:tcPr>
          <w:p w14:paraId="577856FA"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3962" w:type="dxa"/>
          </w:tcPr>
          <w:p w14:paraId="3EAD9B7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Catalogue data (including item details and minimum stock levels) is required for ordering, stock control, low-stock monitoring and reporting. Without maintaining the catalogue, core system functionality cannot operate.</w:t>
            </w:r>
          </w:p>
        </w:tc>
      </w:tr>
      <w:tr w:rsidR="009D0D42" w:rsidRPr="00E97D9E" w14:paraId="4F58A129" w14:textId="77777777" w:rsidTr="00843228">
        <w:tc>
          <w:tcPr>
            <w:tcW w:w="1947" w:type="dxa"/>
          </w:tcPr>
          <w:p w14:paraId="148C0FD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UC-SA-CAT-02</w:t>
            </w:r>
          </w:p>
        </w:tc>
        <w:tc>
          <w:tcPr>
            <w:tcW w:w="2662" w:type="dxa"/>
          </w:tcPr>
          <w:p w14:paraId="5C499F9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Search Item (by Item ID / key term)</w:t>
            </w:r>
          </w:p>
        </w:tc>
        <w:tc>
          <w:tcPr>
            <w:tcW w:w="1777" w:type="dxa"/>
          </w:tcPr>
          <w:p w14:paraId="0F7BA1C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3962" w:type="dxa"/>
          </w:tcPr>
          <w:p w14:paraId="14F9D47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need to locate catalogue items before placing orders; this functionality enables efficient product search.</w:t>
            </w:r>
          </w:p>
        </w:tc>
      </w:tr>
      <w:tr w:rsidR="009D0D42" w:rsidRPr="00E97D9E" w14:paraId="26BE7E08" w14:textId="77777777" w:rsidTr="00843228">
        <w:tc>
          <w:tcPr>
            <w:tcW w:w="1947" w:type="dxa"/>
          </w:tcPr>
          <w:p w14:paraId="162B8A1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UC-SA-CAT-03</w:t>
            </w:r>
          </w:p>
        </w:tc>
        <w:tc>
          <w:tcPr>
            <w:tcW w:w="2662" w:type="dxa"/>
          </w:tcPr>
          <w:p w14:paraId="1F5E942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Add New Stock</w:t>
            </w:r>
          </w:p>
        </w:tc>
        <w:tc>
          <w:tcPr>
            <w:tcW w:w="1777" w:type="dxa"/>
          </w:tcPr>
          <w:p w14:paraId="0A65EA7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3962" w:type="dxa"/>
          </w:tcPr>
          <w:p w14:paraId="02E1AD3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Stock availability must be maintained in the system and recording new stock is necessary to ensure accurate stock control.</w:t>
            </w:r>
          </w:p>
        </w:tc>
      </w:tr>
      <w:tr w:rsidR="009D0D42" w:rsidRPr="00E97D9E" w14:paraId="2642E901" w14:textId="77777777" w:rsidTr="00843228">
        <w:tc>
          <w:tcPr>
            <w:tcW w:w="1947" w:type="dxa"/>
          </w:tcPr>
          <w:p w14:paraId="74F5C016" w14:textId="77777777" w:rsidR="009D0D42" w:rsidRPr="00E97D9E" w:rsidRDefault="009D0D42" w:rsidP="00843228">
            <w:pPr>
              <w:pStyle w:val="BodyText"/>
              <w:tabs>
                <w:tab w:val="center" w:pos="865"/>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UC-SA-CAT-04</w:t>
            </w:r>
          </w:p>
        </w:tc>
        <w:tc>
          <w:tcPr>
            <w:tcW w:w="2662" w:type="dxa"/>
          </w:tcPr>
          <w:p w14:paraId="12D7124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Low Stock Alert (automatic)</w:t>
            </w:r>
          </w:p>
        </w:tc>
        <w:tc>
          <w:tcPr>
            <w:tcW w:w="1777" w:type="dxa"/>
          </w:tcPr>
          <w:p w14:paraId="5FE4815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3962" w:type="dxa"/>
          </w:tcPr>
          <w:p w14:paraId="5C438B4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monitor minimum stock levels and notify relevant users when stock falls below the defined threshold.</w:t>
            </w:r>
          </w:p>
        </w:tc>
      </w:tr>
      <w:tr w:rsidR="009D0D42" w:rsidRPr="00E97D9E" w14:paraId="28A0BF63" w14:textId="77777777" w:rsidTr="00843228">
        <w:tc>
          <w:tcPr>
            <w:tcW w:w="1947" w:type="dxa"/>
          </w:tcPr>
          <w:p w14:paraId="6FF1866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UC-SA-CAT-05</w:t>
            </w:r>
          </w:p>
        </w:tc>
        <w:tc>
          <w:tcPr>
            <w:tcW w:w="2662" w:type="dxa"/>
          </w:tcPr>
          <w:p w14:paraId="1FBE22B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Low Stock Report (on demand)</w:t>
            </w:r>
          </w:p>
        </w:tc>
        <w:tc>
          <w:tcPr>
            <w:tcW w:w="1777" w:type="dxa"/>
          </w:tcPr>
          <w:p w14:paraId="5C46A5B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3962" w:type="dxa"/>
          </w:tcPr>
          <w:p w14:paraId="1D50322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visibility of catalogue items below their configured minimum stock level and supports stock monitoring and replenishment planning. However, it is not required for placing or processing orders.</w:t>
            </w:r>
          </w:p>
        </w:tc>
      </w:tr>
    </w:tbl>
    <w:p w14:paraId="753F3F4B" w14:textId="77777777" w:rsidR="008D1A36" w:rsidRPr="00E97D9E" w:rsidRDefault="008D1A36" w:rsidP="009D0D42">
      <w:pPr>
        <w:rPr>
          <w:rFonts w:ascii="Times New Roman" w:hAnsi="Times New Roman" w:cs="Times New Roman"/>
          <w:b/>
          <w:bCs/>
        </w:rPr>
      </w:pPr>
    </w:p>
    <w:p w14:paraId="4EF96A2F" w14:textId="265D4CE4"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ORD — Order Processing</w:t>
      </w:r>
    </w:p>
    <w:tbl>
      <w:tblPr>
        <w:tblStyle w:val="TableGrid"/>
        <w:tblW w:w="10242" w:type="dxa"/>
        <w:tblInd w:w="-304" w:type="dxa"/>
        <w:tblLook w:val="04A0" w:firstRow="1" w:lastRow="0" w:firstColumn="1" w:lastColumn="0" w:noHBand="0" w:noVBand="1"/>
      </w:tblPr>
      <w:tblGrid>
        <w:gridCol w:w="1233"/>
        <w:gridCol w:w="2662"/>
        <w:gridCol w:w="1777"/>
        <w:gridCol w:w="4570"/>
      </w:tblGrid>
      <w:tr w:rsidR="009D0D42" w:rsidRPr="00E97D9E" w14:paraId="14E9EAEA" w14:textId="77777777" w:rsidTr="00843228">
        <w:tc>
          <w:tcPr>
            <w:tcW w:w="1233" w:type="dxa"/>
          </w:tcPr>
          <w:p w14:paraId="516B5B60"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1E9D449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125D697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570" w:type="dxa"/>
          </w:tcPr>
          <w:p w14:paraId="24A2CEF2"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4645EDC3" w14:textId="77777777" w:rsidTr="00843228">
        <w:tc>
          <w:tcPr>
            <w:tcW w:w="1233" w:type="dxa"/>
          </w:tcPr>
          <w:p w14:paraId="6CE5D40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UC-SA-ORD-01</w:t>
            </w:r>
          </w:p>
        </w:tc>
        <w:tc>
          <w:tcPr>
            <w:tcW w:w="2662" w:type="dxa"/>
          </w:tcPr>
          <w:p w14:paraId="48049D50"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Place Order</w:t>
            </w:r>
          </w:p>
        </w:tc>
        <w:tc>
          <w:tcPr>
            <w:tcW w:w="1777" w:type="dxa"/>
          </w:tcPr>
          <w:p w14:paraId="7413CE84"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36E6909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Core operational function that enables merchants to submit purchase orders for catalogue items. Without this use case, the system cannot support its primary ordering workflow defined for IPOS-SA.</w:t>
            </w:r>
          </w:p>
        </w:tc>
      </w:tr>
      <w:tr w:rsidR="009D0D42" w:rsidRPr="00E97D9E" w14:paraId="65BDBBEA" w14:textId="77777777" w:rsidTr="00843228">
        <w:tc>
          <w:tcPr>
            <w:tcW w:w="1233" w:type="dxa"/>
          </w:tcPr>
          <w:p w14:paraId="03BF23D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UC-SA-ORD-02</w:t>
            </w:r>
          </w:p>
        </w:tc>
        <w:tc>
          <w:tcPr>
            <w:tcW w:w="2662" w:type="dxa"/>
          </w:tcPr>
          <w:p w14:paraId="56CDB176"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Invoice</w:t>
            </w:r>
          </w:p>
          <w:p w14:paraId="2C1DDFF9"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hAnsi="Times New Roman" w:cs="Times New Roman"/>
              </w:rPr>
              <w:t>(included by UC-SA-ORD-01)</w:t>
            </w:r>
            <w:r w:rsidRPr="00E97D9E">
              <w:rPr>
                <w:rFonts w:ascii="Times New Roman" w:hAnsi="Times New Roman" w:cs="Times New Roman"/>
              </w:rPr>
              <w:tab/>
            </w:r>
          </w:p>
        </w:tc>
        <w:tc>
          <w:tcPr>
            <w:tcW w:w="1777" w:type="dxa"/>
          </w:tcPr>
          <w:p w14:paraId="112620B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7EC1A40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Invoices must be generated for accepted orders and stored in the system for reference.</w:t>
            </w:r>
          </w:p>
        </w:tc>
      </w:tr>
      <w:tr w:rsidR="009D0D42" w:rsidRPr="00E97D9E" w14:paraId="2063B4EE" w14:textId="77777777" w:rsidTr="00843228">
        <w:tc>
          <w:tcPr>
            <w:tcW w:w="1233" w:type="dxa"/>
          </w:tcPr>
          <w:p w14:paraId="3ADEDC1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UC-SA-ORD-03</w:t>
            </w:r>
          </w:p>
        </w:tc>
        <w:tc>
          <w:tcPr>
            <w:tcW w:w="2662" w:type="dxa"/>
          </w:tcPr>
          <w:p w14:paraId="12AE67A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View / Print Invoice</w:t>
            </w:r>
          </w:p>
        </w:tc>
        <w:tc>
          <w:tcPr>
            <w:tcW w:w="1777" w:type="dxa"/>
          </w:tcPr>
          <w:p w14:paraId="47CA35F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570" w:type="dxa"/>
          </w:tcPr>
          <w:p w14:paraId="33856AE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access to stored invoices, allowing authorised users to view and print invoice records for reference.</w:t>
            </w:r>
          </w:p>
        </w:tc>
      </w:tr>
      <w:tr w:rsidR="009D0D42" w:rsidRPr="00E97D9E" w14:paraId="021C98E7" w14:textId="77777777" w:rsidTr="00843228">
        <w:tc>
          <w:tcPr>
            <w:tcW w:w="1233" w:type="dxa"/>
          </w:tcPr>
          <w:p w14:paraId="2C20D61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UC-SA-ORD-04</w:t>
            </w:r>
          </w:p>
        </w:tc>
        <w:tc>
          <w:tcPr>
            <w:tcW w:w="2662" w:type="dxa"/>
          </w:tcPr>
          <w:p w14:paraId="02C2231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Update Order Status</w:t>
            </w:r>
          </w:p>
        </w:tc>
        <w:tc>
          <w:tcPr>
            <w:tcW w:w="1777" w:type="dxa"/>
          </w:tcPr>
          <w:p w14:paraId="6CC846E6"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5A54CBD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Order status must be maintained and updated by Warehouse Staff so that orders can be tracked and kept up to date in the system.</w:t>
            </w:r>
          </w:p>
        </w:tc>
      </w:tr>
      <w:tr w:rsidR="009D0D42" w:rsidRPr="00E97D9E" w14:paraId="259C9B76" w14:textId="77777777" w:rsidTr="00843228">
        <w:tc>
          <w:tcPr>
            <w:tcW w:w="1233" w:type="dxa"/>
          </w:tcPr>
          <w:p w14:paraId="1E22865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UC-SA-ORD-05</w:t>
            </w:r>
          </w:p>
        </w:tc>
        <w:tc>
          <w:tcPr>
            <w:tcW w:w="2662" w:type="dxa"/>
          </w:tcPr>
          <w:p w14:paraId="2D87DEA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Track Orders</w:t>
            </w:r>
          </w:p>
        </w:tc>
        <w:tc>
          <w:tcPr>
            <w:tcW w:w="1777" w:type="dxa"/>
          </w:tcPr>
          <w:p w14:paraId="50761FA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5EA9728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must be able to track the status of their orders as maintained in the system.</w:t>
            </w:r>
          </w:p>
        </w:tc>
      </w:tr>
      <w:tr w:rsidR="009D0D42" w:rsidRPr="00E97D9E" w14:paraId="1C3F02E5" w14:textId="77777777" w:rsidTr="00843228">
        <w:tc>
          <w:tcPr>
            <w:tcW w:w="1233" w:type="dxa"/>
          </w:tcPr>
          <w:p w14:paraId="0404CA9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UC-SA-ORD-06</w:t>
            </w:r>
          </w:p>
        </w:tc>
        <w:tc>
          <w:tcPr>
            <w:tcW w:w="2662" w:type="dxa"/>
          </w:tcPr>
          <w:p w14:paraId="46DD030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View Balance / Outstanding Unpaid Balances</w:t>
            </w:r>
          </w:p>
        </w:tc>
        <w:tc>
          <w:tcPr>
            <w:tcW w:w="1777" w:type="dxa"/>
          </w:tcPr>
          <w:p w14:paraId="27CB281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37CF06A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must be able to view their outstanding unpaid balance recorded in the system, as account status rules depend on payment information.</w:t>
            </w:r>
          </w:p>
        </w:tc>
      </w:tr>
      <w:tr w:rsidR="009D0D42" w:rsidRPr="00E97D9E" w14:paraId="5AD558DB" w14:textId="77777777" w:rsidTr="00843228">
        <w:tc>
          <w:tcPr>
            <w:tcW w:w="1233" w:type="dxa"/>
          </w:tcPr>
          <w:p w14:paraId="385ED6F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UC-SA-ORD-07</w:t>
            </w:r>
          </w:p>
        </w:tc>
        <w:tc>
          <w:tcPr>
            <w:tcW w:w="2662" w:type="dxa"/>
          </w:tcPr>
          <w:p w14:paraId="2968CDE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Record Payment Details</w:t>
            </w:r>
          </w:p>
        </w:tc>
        <w:tc>
          <w:tcPr>
            <w:tcW w:w="1777" w:type="dxa"/>
          </w:tcPr>
          <w:p w14:paraId="34AF84B6"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4C830EA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 xml:space="preserve">Accounting Department Staff must record received payments in the system so the merchant’s account balance is </w:t>
            </w:r>
            <w:proofErr w:type="gramStart"/>
            <w:r w:rsidRPr="00E97D9E">
              <w:rPr>
                <w:rFonts w:ascii="Times New Roman" w:eastAsiaTheme="minorHAnsi" w:hAnsi="Times New Roman" w:cs="Times New Roman"/>
                <w:color w:val="000000"/>
                <w:lang w:eastAsia="en-US"/>
                <w14:ligatures w14:val="standardContextual"/>
              </w:rPr>
              <w:t>updated</w:t>
            </w:r>
            <w:proofErr w:type="gramEnd"/>
            <w:r w:rsidRPr="00E97D9E">
              <w:rPr>
                <w:rFonts w:ascii="Times New Roman" w:eastAsiaTheme="minorHAnsi" w:hAnsi="Times New Roman" w:cs="Times New Roman"/>
                <w:color w:val="000000"/>
                <w:lang w:eastAsia="en-US"/>
                <w14:ligatures w14:val="standardContextual"/>
              </w:rPr>
              <w:t xml:space="preserve"> and late-payment account status rules can be applied correctly.</w:t>
            </w:r>
          </w:p>
        </w:tc>
      </w:tr>
      <w:tr w:rsidR="009D0D42" w:rsidRPr="00E97D9E" w14:paraId="1C5EC048" w14:textId="77777777" w:rsidTr="00843228">
        <w:tc>
          <w:tcPr>
            <w:tcW w:w="1233" w:type="dxa"/>
          </w:tcPr>
          <w:p w14:paraId="45BEBB0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UC-SA-ORD-08</w:t>
            </w:r>
          </w:p>
        </w:tc>
        <w:tc>
          <w:tcPr>
            <w:tcW w:w="2662" w:type="dxa"/>
          </w:tcPr>
          <w:p w14:paraId="4118C8F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Show Late Payment Reminder (≤15 days overdue)</w:t>
            </w:r>
          </w:p>
        </w:tc>
        <w:tc>
          <w:tcPr>
            <w:tcW w:w="1777" w:type="dxa"/>
          </w:tcPr>
          <w:p w14:paraId="6EE3718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2686CC7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The system must display a reminder on screen when a merchant is up to 15 days late with payment while still allowing ordering to continue.</w:t>
            </w:r>
          </w:p>
        </w:tc>
      </w:tr>
    </w:tbl>
    <w:p w14:paraId="54E44211" w14:textId="77777777" w:rsidR="008D1A36" w:rsidRPr="00E97D9E" w:rsidRDefault="008D1A36" w:rsidP="009D0D42">
      <w:pPr>
        <w:autoSpaceDE w:val="0"/>
        <w:autoSpaceDN w:val="0"/>
        <w:adjustRightInd w:val="0"/>
        <w:spacing w:after="280"/>
        <w:rPr>
          <w:rFonts w:ascii="Times New Roman" w:hAnsi="Times New Roman" w:cs="Times New Roman"/>
          <w:b/>
          <w:bCs/>
          <w:color w:val="000000"/>
        </w:rPr>
      </w:pPr>
    </w:p>
    <w:p w14:paraId="4F9625D4" w14:textId="77777777" w:rsidR="009D0D42" w:rsidRPr="00E97D9E" w:rsidRDefault="009D0D42" w:rsidP="009D0D42">
      <w:pPr>
        <w:autoSpaceDE w:val="0"/>
        <w:autoSpaceDN w:val="0"/>
        <w:adjustRightInd w:val="0"/>
        <w:spacing w:after="280"/>
        <w:rPr>
          <w:rFonts w:ascii="Times New Roman" w:hAnsi="Times New Roman" w:cs="Times New Roman"/>
          <w:b/>
          <w:bCs/>
          <w:color w:val="000000"/>
        </w:rPr>
      </w:pPr>
      <w:r w:rsidRPr="00E97D9E">
        <w:rPr>
          <w:rFonts w:ascii="Times New Roman" w:hAnsi="Times New Roman" w:cs="Times New Roman"/>
          <w:b/>
          <w:bCs/>
          <w:color w:val="000000"/>
        </w:rPr>
        <w:t>RPT — Reports</w:t>
      </w:r>
    </w:p>
    <w:tbl>
      <w:tblPr>
        <w:tblStyle w:val="TableGrid"/>
        <w:tblW w:w="10105" w:type="dxa"/>
        <w:tblInd w:w="-236" w:type="dxa"/>
        <w:tblLook w:val="04A0" w:firstRow="1" w:lastRow="0" w:firstColumn="1" w:lastColumn="0" w:noHBand="0" w:noVBand="1"/>
      </w:tblPr>
      <w:tblGrid>
        <w:gridCol w:w="1233"/>
        <w:gridCol w:w="2662"/>
        <w:gridCol w:w="1777"/>
        <w:gridCol w:w="4433"/>
      </w:tblGrid>
      <w:tr w:rsidR="009D0D42" w:rsidRPr="00E97D9E" w14:paraId="23078223" w14:textId="77777777" w:rsidTr="00843228">
        <w:tc>
          <w:tcPr>
            <w:tcW w:w="1233" w:type="dxa"/>
          </w:tcPr>
          <w:p w14:paraId="4E361134"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0B3ED3E8"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045420D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433" w:type="dxa"/>
          </w:tcPr>
          <w:p w14:paraId="2A7D468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4151E50F" w14:textId="77777777" w:rsidTr="00843228">
        <w:tc>
          <w:tcPr>
            <w:tcW w:w="1233" w:type="dxa"/>
          </w:tcPr>
          <w:p w14:paraId="72182B1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UC-SA-RPT-00</w:t>
            </w:r>
          </w:p>
        </w:tc>
        <w:tc>
          <w:tcPr>
            <w:tcW w:w="2662" w:type="dxa"/>
          </w:tcPr>
          <w:p w14:paraId="2439076A"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Report (parent)</w:t>
            </w:r>
          </w:p>
        </w:tc>
        <w:tc>
          <w:tcPr>
            <w:tcW w:w="1777" w:type="dxa"/>
          </w:tcPr>
          <w:p w14:paraId="3ADE381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433" w:type="dxa"/>
          </w:tcPr>
          <w:p w14:paraId="7A198D6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the base “Generate Report” function used by the specialised report use cases. It supports management reporting but is not required to place orders or generate invoices.</w:t>
            </w:r>
          </w:p>
        </w:tc>
      </w:tr>
      <w:tr w:rsidR="009D0D42" w:rsidRPr="00E97D9E" w14:paraId="69D389E9" w14:textId="77777777" w:rsidTr="00843228">
        <w:tc>
          <w:tcPr>
            <w:tcW w:w="1233" w:type="dxa"/>
          </w:tcPr>
          <w:p w14:paraId="7DCD3F0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UC-SA-RPT-01</w:t>
            </w:r>
          </w:p>
        </w:tc>
        <w:tc>
          <w:tcPr>
            <w:tcW w:w="2662" w:type="dxa"/>
          </w:tcPr>
          <w:p w14:paraId="45F89DF4"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Turnover Report (specialises UC-SA-RPT-00)</w:t>
            </w:r>
            <w:r w:rsidRPr="00E97D9E">
              <w:rPr>
                <w:rFonts w:ascii="Times New Roman" w:hAnsi="Times New Roman" w:cs="Times New Roman"/>
              </w:rPr>
              <w:tab/>
            </w:r>
          </w:p>
        </w:tc>
        <w:tc>
          <w:tcPr>
            <w:tcW w:w="1777" w:type="dxa"/>
          </w:tcPr>
          <w:p w14:paraId="6DD0776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433" w:type="dxa"/>
          </w:tcPr>
          <w:p w14:paraId="718080A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management insight into quantities sold and revenue received for a selected period. It supports financial and operational oversight but is not part of the core ordering and payment-processing workflow.</w:t>
            </w:r>
          </w:p>
        </w:tc>
      </w:tr>
      <w:tr w:rsidR="009D0D42" w:rsidRPr="00E97D9E" w14:paraId="2262FDA2" w14:textId="77777777" w:rsidTr="00843228">
        <w:tc>
          <w:tcPr>
            <w:tcW w:w="1233" w:type="dxa"/>
          </w:tcPr>
          <w:p w14:paraId="735E9F5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UC-SA-RPT-02</w:t>
            </w:r>
          </w:p>
        </w:tc>
        <w:tc>
          <w:tcPr>
            <w:tcW w:w="2662" w:type="dxa"/>
          </w:tcPr>
          <w:p w14:paraId="101485F5"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Merchant Orders Report (specialises UC-SA-RPT-00)</w:t>
            </w:r>
            <w:r w:rsidRPr="00E97D9E">
              <w:tab/>
            </w:r>
          </w:p>
          <w:p w14:paraId="7E63D374" w14:textId="77777777" w:rsidR="009D0D42" w:rsidRPr="00E97D9E" w:rsidRDefault="009D0D42" w:rsidP="00843228">
            <w:pPr>
              <w:pStyle w:val="BodyText"/>
              <w:rPr>
                <w:rFonts w:ascii="Times New Roman" w:hAnsi="Times New Roman" w:cs="Times New Roman"/>
              </w:rPr>
            </w:pPr>
          </w:p>
        </w:tc>
        <w:tc>
          <w:tcPr>
            <w:tcW w:w="1777" w:type="dxa"/>
          </w:tcPr>
          <w:p w14:paraId="56B405F8"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5355EC9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Generates a report listing orders for a selected merchant and period. It supports operational oversight and analysis at merchant level but is not part of the core ordering and payment-processing workflow.</w:t>
            </w:r>
          </w:p>
        </w:tc>
      </w:tr>
      <w:tr w:rsidR="009D0D42" w:rsidRPr="00E97D9E" w14:paraId="1289D9B7" w14:textId="77777777" w:rsidTr="00843228">
        <w:tc>
          <w:tcPr>
            <w:tcW w:w="1233" w:type="dxa"/>
          </w:tcPr>
          <w:p w14:paraId="4AA8E4F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UC-SA-RPT-03</w:t>
            </w:r>
          </w:p>
        </w:tc>
        <w:tc>
          <w:tcPr>
            <w:tcW w:w="2662" w:type="dxa"/>
          </w:tcPr>
          <w:p w14:paraId="4C651C5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Merchant Activity Report (specialises UC-SA-RPT-00)</w:t>
            </w:r>
            <w:r w:rsidRPr="00E97D9E">
              <w:rPr>
                <w:rFonts w:ascii="Times New Roman" w:hAnsi="Times New Roman" w:cs="Times New Roman"/>
              </w:rPr>
              <w:tab/>
            </w:r>
          </w:p>
        </w:tc>
        <w:tc>
          <w:tcPr>
            <w:tcW w:w="1777" w:type="dxa"/>
          </w:tcPr>
          <w:p w14:paraId="5DFD276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Good to have</w:t>
            </w:r>
          </w:p>
        </w:tc>
        <w:tc>
          <w:tcPr>
            <w:tcW w:w="4433" w:type="dxa"/>
          </w:tcPr>
          <w:p w14:paraId="53DE30B3"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 xml:space="preserve">Provides a detailed report of a selected merchant’s activity for a selected period. </w:t>
            </w:r>
          </w:p>
          <w:p w14:paraId="0DFF3466" w14:textId="77777777" w:rsidR="009D0D42" w:rsidRPr="00E97D9E" w:rsidRDefault="009D0D42" w:rsidP="00843228">
            <w:pPr>
              <w:pStyle w:val="BodyText"/>
              <w:rPr>
                <w:rFonts w:ascii="Times New Roman" w:hAnsi="Times New Roman" w:cs="Times New Roman"/>
              </w:rPr>
            </w:pPr>
          </w:p>
        </w:tc>
      </w:tr>
      <w:tr w:rsidR="009D0D42" w:rsidRPr="00E97D9E" w14:paraId="2FFAEA6D" w14:textId="77777777" w:rsidTr="00843228">
        <w:tc>
          <w:tcPr>
            <w:tcW w:w="1233" w:type="dxa"/>
          </w:tcPr>
          <w:p w14:paraId="4D71FED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UC-SA-RPT-04</w:t>
            </w:r>
          </w:p>
        </w:tc>
        <w:tc>
          <w:tcPr>
            <w:tcW w:w="2662" w:type="dxa"/>
          </w:tcPr>
          <w:p w14:paraId="294A9B9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Invoice List Report (specialises UC-SA-RPT-00)</w:t>
            </w:r>
            <w:r w:rsidRPr="00E97D9E">
              <w:rPr>
                <w:rFonts w:ascii="Times New Roman" w:hAnsi="Times New Roman" w:cs="Times New Roman"/>
              </w:rPr>
              <w:tab/>
            </w:r>
          </w:p>
        </w:tc>
        <w:tc>
          <w:tcPr>
            <w:tcW w:w="1777" w:type="dxa"/>
          </w:tcPr>
          <w:p w14:paraId="2E405BCE"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760EC72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 report listing invoices for a selected merchant and period.</w:t>
            </w:r>
          </w:p>
        </w:tc>
      </w:tr>
      <w:tr w:rsidR="009D0D42" w:rsidRPr="00E97D9E" w14:paraId="7771AE6D" w14:textId="77777777" w:rsidTr="00843228">
        <w:tc>
          <w:tcPr>
            <w:tcW w:w="1233" w:type="dxa"/>
          </w:tcPr>
          <w:p w14:paraId="4800278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UC-SA-RPT-05</w:t>
            </w:r>
          </w:p>
        </w:tc>
        <w:tc>
          <w:tcPr>
            <w:tcW w:w="2662" w:type="dxa"/>
          </w:tcPr>
          <w:p w14:paraId="48F9F86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Invoices List (specialises UC-SA-RPT-00)</w:t>
            </w:r>
            <w:r w:rsidRPr="00E97D9E">
              <w:rPr>
                <w:rFonts w:ascii="Times New Roman" w:hAnsi="Times New Roman" w:cs="Times New Roman"/>
              </w:rPr>
              <w:tab/>
            </w:r>
          </w:p>
        </w:tc>
        <w:tc>
          <w:tcPr>
            <w:tcW w:w="1777" w:type="dxa"/>
          </w:tcPr>
          <w:p w14:paraId="38BC743F"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30C4580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 report listing invoices for all merchants for a selected period. It supports overall financial monitoring but is not required for core ordering and payment-processing functions.</w:t>
            </w:r>
          </w:p>
        </w:tc>
      </w:tr>
      <w:tr w:rsidR="009D0D42" w:rsidRPr="00E97D9E" w14:paraId="54ECABB3" w14:textId="77777777" w:rsidTr="00843228">
        <w:tc>
          <w:tcPr>
            <w:tcW w:w="1233" w:type="dxa"/>
          </w:tcPr>
          <w:p w14:paraId="5F3D7A0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UC-SA-RPT-06</w:t>
            </w:r>
          </w:p>
        </w:tc>
        <w:tc>
          <w:tcPr>
            <w:tcW w:w="2662" w:type="dxa"/>
          </w:tcPr>
          <w:p w14:paraId="547FC7F2"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Stock Turnover Report (specialises UC-SA-RPT-00)</w:t>
            </w:r>
            <w:r w:rsidRPr="00E97D9E">
              <w:tab/>
            </w:r>
          </w:p>
          <w:p w14:paraId="4526617C" w14:textId="77777777" w:rsidR="009D0D42" w:rsidRPr="00E97D9E" w:rsidRDefault="009D0D42" w:rsidP="00843228">
            <w:pPr>
              <w:pStyle w:val="BodyText"/>
              <w:rPr>
                <w:rFonts w:ascii="Times New Roman" w:hAnsi="Times New Roman" w:cs="Times New Roman"/>
              </w:rPr>
            </w:pPr>
          </w:p>
        </w:tc>
        <w:tc>
          <w:tcPr>
            <w:tcW w:w="1777" w:type="dxa"/>
          </w:tcPr>
          <w:p w14:paraId="6C76B25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Good to have</w:t>
            </w:r>
          </w:p>
        </w:tc>
        <w:tc>
          <w:tcPr>
            <w:tcW w:w="4433" w:type="dxa"/>
          </w:tcPr>
          <w:p w14:paraId="20A42A0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Useful for stock analysis and management insight but not required for maintaining stock levels or core ordering operations.</w:t>
            </w:r>
          </w:p>
        </w:tc>
      </w:tr>
    </w:tbl>
    <w:p w14:paraId="63ED7CC7" w14:textId="77777777" w:rsidR="00E97D9E" w:rsidRDefault="00E97D9E">
      <w:pPr>
        <w:rPr>
          <w:rFonts w:ascii="Times New Roman" w:hAnsi="Times New Roman" w:cs="Times New Roman"/>
          <w:b/>
          <w:bCs/>
        </w:rPr>
      </w:pPr>
    </w:p>
    <w:p w14:paraId="3D8F17A7" w14:textId="77777777" w:rsidR="00B36123" w:rsidRPr="009C31E4" w:rsidRDefault="00B36123" w:rsidP="009857F6">
      <w:pPr>
        <w:pStyle w:val="Heading1"/>
        <w:rPr>
          <w:rFonts w:ascii="Times New Roman" w:hAnsi="Times New Roman" w:cs="Times New Roman"/>
        </w:rPr>
      </w:pPr>
      <w:bookmarkStart w:id="14" w:name="_Toc223096861"/>
      <w:r w:rsidRPr="009C31E4">
        <w:rPr>
          <w:rFonts w:ascii="Times New Roman" w:hAnsi="Times New Roman" w:cs="Times New Roman"/>
        </w:rPr>
        <w:t>6. Anticipated Evolution of System Requirements</w:t>
      </w:r>
      <w:bookmarkEnd w:id="14"/>
    </w:p>
    <w:p w14:paraId="358B3810" w14:textId="77777777" w:rsidR="00B36123" w:rsidRPr="009C31E4" w:rsidRDefault="00B36123" w:rsidP="00B36123">
      <w:pPr>
        <w:rPr>
          <w:rFonts w:ascii="Times New Roman" w:hAnsi="Times New Roman" w:cs="Times New Roman"/>
        </w:rPr>
      </w:pPr>
      <w:r w:rsidRPr="009C31E4">
        <w:rPr>
          <w:rFonts w:ascii="Times New Roman" w:hAnsi="Times New Roman" w:cs="Times New Roman"/>
        </w:rPr>
        <w:t xml:space="preserve">We expect the IPOS-SA prototype to be developed and deployed rapidly to demonstrate core functionality to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 However, as the system transitions from a prototype to a full production application, operational experience and enterprise scaling may necessitate several changes. The anticipated evolution of the system's requirements is summarized below.</w:t>
      </w:r>
    </w:p>
    <w:p w14:paraId="38F281D9" w14:textId="77777777" w:rsidR="00B36123" w:rsidRPr="009C31E4" w:rsidRDefault="00B36123" w:rsidP="009857F6">
      <w:pPr>
        <w:pStyle w:val="Heading2"/>
        <w:rPr>
          <w:rFonts w:ascii="Times New Roman" w:hAnsi="Times New Roman" w:cs="Times New Roman"/>
        </w:rPr>
      </w:pPr>
      <w:bookmarkStart w:id="15" w:name="_Toc223096862"/>
      <w:r w:rsidRPr="009C31E4">
        <w:rPr>
          <w:rFonts w:ascii="Times New Roman" w:hAnsi="Times New Roman" w:cs="Times New Roman"/>
        </w:rPr>
        <w:t>6.1 Integration with Online Banking</w:t>
      </w:r>
      <w:bookmarkEnd w:id="15"/>
    </w:p>
    <w:p w14:paraId="4A6C38F9" w14:textId="77777777" w:rsidR="00B36123" w:rsidRPr="009C31E4" w:rsidRDefault="00B36123" w:rsidP="00B36123">
      <w:pPr>
        <w:rPr>
          <w:rFonts w:ascii="Times New Roman" w:hAnsi="Times New Roman" w:cs="Times New Roman"/>
        </w:rPr>
      </w:pPr>
      <w:r w:rsidRPr="009C31E4">
        <w:rPr>
          <w:rFonts w:ascii="Times New Roman" w:hAnsi="Times New Roman" w:cs="Times New Roman"/>
        </w:rPr>
        <w:t>Currently, the prototype requires the Accounting Department to manually enter payment details (such as cheques or bank transfers) into the system to clear a merchant's balance. In the full production version, payment processing is anticipated to be directly integrated with on-line banking, allowing merchants to make seamless, automated payments. This will require the development of secure API connections to external banking providers.</w:t>
      </w:r>
    </w:p>
    <w:p w14:paraId="34D28BD0" w14:textId="77777777" w:rsidR="00B36123" w:rsidRPr="009C31E4" w:rsidRDefault="00B36123" w:rsidP="009857F6">
      <w:pPr>
        <w:pStyle w:val="Heading2"/>
        <w:rPr>
          <w:rFonts w:ascii="Times New Roman" w:hAnsi="Times New Roman" w:cs="Times New Roman"/>
        </w:rPr>
      </w:pPr>
      <w:bookmarkStart w:id="16" w:name="_Toc223096863"/>
      <w:r w:rsidRPr="009C31E4">
        <w:rPr>
          <w:rFonts w:ascii="Times New Roman" w:hAnsi="Times New Roman" w:cs="Times New Roman"/>
        </w:rPr>
        <w:t>6.2 Enterprise IT Administration</w:t>
      </w:r>
      <w:bookmarkEnd w:id="16"/>
    </w:p>
    <w:p w14:paraId="4A142433" w14:textId="6F67AB2A" w:rsidR="000C5B05" w:rsidRPr="009C31E4" w:rsidRDefault="00B36123" w:rsidP="00EC1A18">
      <w:pPr>
        <w:rPr>
          <w:rFonts w:ascii="Times New Roman" w:hAnsi="Times New Roman" w:cs="Times New Roman"/>
        </w:rPr>
      </w:pPr>
      <w:r w:rsidRPr="009C31E4">
        <w:rPr>
          <w:rFonts w:ascii="Times New Roman" w:hAnsi="Times New Roman" w:cs="Times New Roman"/>
        </w:rPr>
        <w:t xml:space="preserve">For the prototype phase, security and logging constraints have been relaxed to focus on core logic. However, the final production version of IPOS-SA will be centrally administered by the IT department of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 so we anticipate the requirements might evolve to include system logging and security protocols.</w:t>
      </w:r>
    </w:p>
    <w:p w14:paraId="5E52CC8B" w14:textId="0E4A0E52" w:rsidR="00EC1A18" w:rsidRPr="008849D2" w:rsidRDefault="00EC1A18" w:rsidP="003C1BEF">
      <w:pPr>
        <w:pStyle w:val="Heading1"/>
        <w:rPr>
          <w:rFonts w:ascii="Times New Roman" w:hAnsi="Times New Roman" w:cs="Times New Roman"/>
        </w:rPr>
      </w:pPr>
      <w:bookmarkStart w:id="17" w:name="_Toc223096864"/>
      <w:r w:rsidRPr="008849D2">
        <w:rPr>
          <w:rFonts w:ascii="Times New Roman" w:hAnsi="Times New Roman" w:cs="Times New Roman"/>
        </w:rPr>
        <w:t>7 High Level Design</w:t>
      </w:r>
      <w:bookmarkEnd w:id="17"/>
    </w:p>
    <w:p w14:paraId="297DC6F7"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This section includes the high-level design of the IPOS software, this includes the subsystems which is made up of communication interfaces between the subsystems. The subsystems mentioned are:</w:t>
      </w:r>
    </w:p>
    <w:p w14:paraId="5946BCBC" w14:textId="77777777" w:rsidR="00EC1A18" w:rsidRPr="008849D2" w:rsidRDefault="00EC1A18" w:rsidP="003C1BEF">
      <w:pPr>
        <w:pStyle w:val="Heading2"/>
        <w:rPr>
          <w:rFonts w:ascii="Times New Roman" w:hAnsi="Times New Roman" w:cs="Times New Roman"/>
        </w:rPr>
      </w:pPr>
      <w:bookmarkStart w:id="18" w:name="_Toc223096865"/>
      <w:r w:rsidRPr="008849D2">
        <w:rPr>
          <w:rFonts w:ascii="Times New Roman" w:hAnsi="Times New Roman" w:cs="Times New Roman"/>
        </w:rPr>
        <w:t>7. 1 IPOS-SA (Server Application)</w:t>
      </w:r>
      <w:bookmarkEnd w:id="18"/>
    </w:p>
    <w:p w14:paraId="09C34B52"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 xml:space="preserve">Server Application subsystem provides the business logic and data storage for the </w:t>
      </w:r>
      <w:proofErr w:type="spellStart"/>
      <w:r w:rsidRPr="008849D2">
        <w:rPr>
          <w:rFonts w:ascii="Times New Roman" w:hAnsi="Times New Roman" w:cs="Times New Roman"/>
        </w:rPr>
        <w:t>InfoPharma</w:t>
      </w:r>
      <w:proofErr w:type="spellEnd"/>
      <w:r w:rsidRPr="008849D2">
        <w:rPr>
          <w:rFonts w:ascii="Times New Roman" w:hAnsi="Times New Roman" w:cs="Times New Roman"/>
        </w:rPr>
        <w:t xml:space="preserve"> Ordering System, this allows the system to process orders, authenticate merchants and maintain the product catalogue and account balances. </w:t>
      </w:r>
    </w:p>
    <w:p w14:paraId="242D4628" w14:textId="77777777" w:rsidR="00EC1A18" w:rsidRPr="008849D2" w:rsidRDefault="00EC1A18" w:rsidP="003C1BEF">
      <w:pPr>
        <w:pStyle w:val="Heading2"/>
        <w:rPr>
          <w:rFonts w:ascii="Times New Roman" w:hAnsi="Times New Roman" w:cs="Times New Roman"/>
        </w:rPr>
      </w:pPr>
      <w:bookmarkStart w:id="19" w:name="_Toc223096866"/>
      <w:r w:rsidRPr="008849D2">
        <w:rPr>
          <w:rFonts w:ascii="Times New Roman" w:hAnsi="Times New Roman" w:cs="Times New Roman"/>
        </w:rPr>
        <w:t>7.2 IPOS-CA (Client Application)</w:t>
      </w:r>
      <w:bookmarkEnd w:id="19"/>
    </w:p>
    <w:p w14:paraId="77E93D4D"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 xml:space="preserve">Client application subsystem allows pharmacy merchants to manage their shop’s inventory and purchases made. This connects to the server to place orders and interacts with </w:t>
      </w:r>
    </w:p>
    <w:p w14:paraId="49E1ABD5" w14:textId="77777777" w:rsidR="00EC1A18" w:rsidRPr="008849D2" w:rsidRDefault="00EC1A18" w:rsidP="003C1BEF">
      <w:pPr>
        <w:pStyle w:val="Heading2"/>
        <w:rPr>
          <w:rFonts w:ascii="Times New Roman" w:hAnsi="Times New Roman" w:cs="Times New Roman"/>
        </w:rPr>
      </w:pPr>
      <w:bookmarkStart w:id="20" w:name="_Toc223096867"/>
      <w:r w:rsidRPr="008849D2">
        <w:rPr>
          <w:rFonts w:ascii="Times New Roman" w:hAnsi="Times New Roman" w:cs="Times New Roman"/>
        </w:rPr>
        <w:lastRenderedPageBreak/>
        <w:t>7.3 IPOS-PU (Public Online Platform)</w:t>
      </w:r>
      <w:bookmarkEnd w:id="20"/>
    </w:p>
    <w:p w14:paraId="7189E3C4"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The Public Online Platform is a web portal which captures commercial applications from pharmacies and implements payment systems and manages communications by providing email and broadcast services to the other subsystem.</w:t>
      </w:r>
    </w:p>
    <w:p w14:paraId="51F3CACA" w14:textId="77777777" w:rsidR="00EC1A18" w:rsidRPr="008849D2" w:rsidRDefault="00EC1A18" w:rsidP="003C1BEF">
      <w:pPr>
        <w:pStyle w:val="Heading2"/>
        <w:rPr>
          <w:rFonts w:ascii="Times New Roman" w:hAnsi="Times New Roman" w:cs="Times New Roman"/>
        </w:rPr>
      </w:pPr>
      <w:bookmarkStart w:id="21" w:name="_Toc223096868"/>
      <w:r w:rsidRPr="008849D2">
        <w:rPr>
          <w:rFonts w:ascii="Times New Roman" w:hAnsi="Times New Roman" w:cs="Times New Roman"/>
        </w:rPr>
        <w:t>7.4 Software Architecture</w:t>
      </w:r>
      <w:bookmarkEnd w:id="21"/>
    </w:p>
    <w:p w14:paraId="10B79980" w14:textId="7B5C4F03" w:rsidR="00EC1A18" w:rsidRPr="008849D2" w:rsidRDefault="00EE13B3" w:rsidP="00EC1A18">
      <w:pPr>
        <w:rPr>
          <w:rFonts w:ascii="Times New Roman" w:hAnsi="Times New Roman" w:cs="Times New Roman"/>
          <w:b/>
          <w:bCs/>
        </w:rPr>
      </w:pPr>
      <w:r w:rsidRPr="008849D2">
        <w:rPr>
          <w:rFonts w:ascii="Times New Roman" w:hAnsi="Times New Roman" w:cs="Times New Roman"/>
          <w:b/>
          <w:bCs/>
          <w:noProof/>
        </w:rPr>
        <w:drawing>
          <wp:anchor distT="0" distB="0" distL="114300" distR="114300" simplePos="0" relativeHeight="251662336" behindDoc="0" locked="0" layoutInCell="1" allowOverlap="1" wp14:anchorId="50546565" wp14:editId="5A976C65">
            <wp:simplePos x="0" y="0"/>
            <wp:positionH relativeFrom="column">
              <wp:posOffset>254649</wp:posOffset>
            </wp:positionH>
            <wp:positionV relativeFrom="paragraph">
              <wp:posOffset>409220</wp:posOffset>
            </wp:positionV>
            <wp:extent cx="5305425" cy="2637155"/>
            <wp:effectExtent l="0" t="0" r="9525" b="0"/>
            <wp:wrapSquare wrapText="bothSides"/>
            <wp:docPr id="2021766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05425" cy="2637155"/>
                    </a:xfrm>
                    <a:prstGeom prst="rect">
                      <a:avLst/>
                    </a:prstGeom>
                    <a:noFill/>
                    <a:ln>
                      <a:noFill/>
                    </a:ln>
                  </pic:spPr>
                </pic:pic>
              </a:graphicData>
            </a:graphic>
          </wp:anchor>
        </w:drawing>
      </w:r>
      <w:r w:rsidR="00EC1A18" w:rsidRPr="008849D2">
        <w:rPr>
          <w:rFonts w:ascii="Times New Roman" w:hAnsi="Times New Roman" w:cs="Times New Roman"/>
        </w:rPr>
        <w:t xml:space="preserve">Modelled as a Component Diagram, developed with Visual Paradigm in </w:t>
      </w:r>
      <w:r w:rsidR="00EC1A18" w:rsidRPr="008849D2">
        <w:rPr>
          <w:rFonts w:ascii="Times New Roman" w:hAnsi="Times New Roman" w:cs="Times New Roman"/>
          <w:b/>
          <w:bCs/>
        </w:rPr>
        <w:t>Figure 2.</w:t>
      </w:r>
    </w:p>
    <w:p w14:paraId="7143E376" w14:textId="77777777" w:rsidR="00D371E7" w:rsidRPr="008849D2" w:rsidRDefault="00D371E7" w:rsidP="00EC1A18">
      <w:pPr>
        <w:rPr>
          <w:rFonts w:ascii="Times New Roman" w:hAnsi="Times New Roman" w:cs="Times New Roman"/>
          <w:b/>
          <w:bCs/>
        </w:rPr>
      </w:pPr>
    </w:p>
    <w:p w14:paraId="2F5633C0" w14:textId="77777777" w:rsidR="005127CD" w:rsidRPr="008849D2" w:rsidRDefault="005127CD" w:rsidP="005127CD">
      <w:pPr>
        <w:rPr>
          <w:rFonts w:ascii="Times New Roman" w:hAnsi="Times New Roman" w:cs="Times New Roman"/>
          <w:color w:val="215E99" w:themeColor="text2" w:themeTint="BF"/>
        </w:rPr>
      </w:pPr>
      <w:r w:rsidRPr="008849D2">
        <w:rPr>
          <w:rFonts w:ascii="Times New Roman" w:hAnsi="Times New Roman" w:cs="Times New Roman"/>
        </w:rPr>
        <w:t xml:space="preserve">The subsystems are modelled as components with the stereotype: </w:t>
      </w:r>
      <w:r w:rsidRPr="008849D2">
        <w:rPr>
          <w:rFonts w:ascii="Times New Roman" w:hAnsi="Times New Roman" w:cs="Times New Roman"/>
          <w:color w:val="215E99" w:themeColor="text2" w:themeTint="BF"/>
        </w:rPr>
        <w:t xml:space="preserve">&lt;&lt;subsystem&gt;&gt; </w:t>
      </w:r>
    </w:p>
    <w:p w14:paraId="190C1C07" w14:textId="77777777" w:rsidR="005127CD" w:rsidRPr="008849D2" w:rsidRDefault="005127CD" w:rsidP="005127CD">
      <w:pPr>
        <w:rPr>
          <w:rFonts w:ascii="Times New Roman" w:hAnsi="Times New Roman" w:cs="Times New Roman"/>
          <w:color w:val="000000" w:themeColor="text1"/>
        </w:rPr>
      </w:pPr>
      <w:r w:rsidRPr="008849D2">
        <w:rPr>
          <w:rFonts w:ascii="Times New Roman" w:hAnsi="Times New Roman" w:cs="Times New Roman"/>
          <w:b/>
          <w:bCs/>
          <w:color w:val="000000" w:themeColor="text1"/>
        </w:rPr>
        <w:t>Figure 2</w:t>
      </w:r>
      <w:r w:rsidRPr="008849D2">
        <w:rPr>
          <w:rFonts w:ascii="Times New Roman" w:hAnsi="Times New Roman" w:cs="Times New Roman"/>
          <w:color w:val="000000" w:themeColor="text1"/>
        </w:rPr>
        <w:t xml:space="preserve"> - The communication between each subsystem is set through assembly connectors. Based on the architecture diagrams the systems using these APIs:</w:t>
      </w:r>
    </w:p>
    <w:p w14:paraId="009BF2C4"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I_SAtoCA</w:t>
      </w:r>
      <w:proofErr w:type="spellEnd"/>
      <w:r w:rsidRPr="000C1944">
        <w:rPr>
          <w:rFonts w:ascii="Times New Roman" w:hAnsi="Times New Roman" w:cs="Times New Roman"/>
          <w:b/>
          <w:bCs/>
          <w:color w:val="000000" w:themeColor="text1"/>
        </w:rPr>
        <w:t>:</w:t>
      </w:r>
      <w:r w:rsidRPr="000C1944">
        <w:rPr>
          <w:rFonts w:ascii="Times New Roman" w:hAnsi="Times New Roman" w:cs="Times New Roman"/>
          <w:color w:val="000000" w:themeColor="text1"/>
        </w:rPr>
        <w:t xml:space="preserve"> Provided by IPOS-SA and required by IPOS-CA, the interfaces allow the CA to access the central product catalogue and submit orders.</w:t>
      </w:r>
    </w:p>
    <w:p w14:paraId="79BD01D9"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I_ApplicationService</w:t>
      </w:r>
      <w:proofErr w:type="spellEnd"/>
      <w:r w:rsidRPr="000C1944">
        <w:rPr>
          <w:rFonts w:ascii="Times New Roman" w:hAnsi="Times New Roman" w:cs="Times New Roman"/>
          <w:b/>
          <w:bCs/>
          <w:color w:val="000000" w:themeColor="text1"/>
        </w:rPr>
        <w:t>:</w:t>
      </w:r>
      <w:r w:rsidRPr="000C1944">
        <w:rPr>
          <w:rFonts w:ascii="Times New Roman" w:hAnsi="Times New Roman" w:cs="Times New Roman"/>
          <w:color w:val="000000" w:themeColor="text1"/>
        </w:rPr>
        <w:t xml:space="preserve"> Provided by IPOS-SA and requires IPOS-PU, which allows the online portal to pass membership applications to central server for approval.</w:t>
      </w:r>
    </w:p>
    <w:p w14:paraId="62FCC7F5"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I_EmailService</w:t>
      </w:r>
      <w:proofErr w:type="spellEnd"/>
      <w:r w:rsidRPr="000C1944">
        <w:rPr>
          <w:rFonts w:ascii="Times New Roman" w:hAnsi="Times New Roman" w:cs="Times New Roman"/>
          <w:b/>
          <w:bCs/>
          <w:color w:val="000000" w:themeColor="text1"/>
        </w:rPr>
        <w:t xml:space="preserve">: </w:t>
      </w:r>
      <w:r w:rsidRPr="000C1944">
        <w:rPr>
          <w:rFonts w:ascii="Times New Roman" w:hAnsi="Times New Roman" w:cs="Times New Roman"/>
          <w:color w:val="000000" w:themeColor="text1"/>
        </w:rPr>
        <w:t>Provided by IPOS-PU and required by IPOS-SA, allows the server to trigger emails which are sent automatically without managing the SMTP integration.</w:t>
      </w:r>
    </w:p>
    <w:p w14:paraId="168FFD90"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I_PaymentService</w:t>
      </w:r>
      <w:proofErr w:type="spellEnd"/>
      <w:r w:rsidRPr="000C1944">
        <w:rPr>
          <w:rFonts w:ascii="Times New Roman" w:hAnsi="Times New Roman" w:cs="Times New Roman"/>
          <w:b/>
          <w:bCs/>
          <w:color w:val="000000" w:themeColor="text1"/>
        </w:rPr>
        <w:t>:</w:t>
      </w:r>
      <w:r w:rsidRPr="000C1944">
        <w:rPr>
          <w:rFonts w:ascii="Times New Roman" w:hAnsi="Times New Roman" w:cs="Times New Roman"/>
          <w:color w:val="000000" w:themeColor="text1"/>
        </w:rPr>
        <w:t xml:space="preserve"> This is handled between portals and the client applications to process transactions when orders are made.</w:t>
      </w:r>
    </w:p>
    <w:p w14:paraId="2CFF44F2"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I_CAtoPU</w:t>
      </w:r>
      <w:proofErr w:type="spellEnd"/>
      <w:r w:rsidRPr="000C1944">
        <w:rPr>
          <w:rFonts w:ascii="Times New Roman" w:hAnsi="Times New Roman" w:cs="Times New Roman"/>
          <w:b/>
          <w:bCs/>
          <w:color w:val="000000" w:themeColor="text1"/>
        </w:rPr>
        <w:t>:</w:t>
      </w:r>
      <w:r w:rsidRPr="000C1944">
        <w:rPr>
          <w:rFonts w:ascii="Times New Roman" w:hAnsi="Times New Roman" w:cs="Times New Roman"/>
          <w:color w:val="000000" w:themeColor="text1"/>
        </w:rPr>
        <w:t xml:space="preserve"> Synchronises data such as online sales or updating pharmacy stock levels.</w:t>
      </w:r>
    </w:p>
    <w:p w14:paraId="685C131D" w14:textId="77777777" w:rsidR="005127CD" w:rsidRPr="008849D2" w:rsidRDefault="005127CD" w:rsidP="008D3CE6">
      <w:pPr>
        <w:rPr>
          <w:rFonts w:ascii="Times New Roman" w:hAnsi="Times New Roman" w:cs="Times New Roman"/>
          <w:b/>
          <w:bCs/>
        </w:rPr>
      </w:pPr>
    </w:p>
    <w:p w14:paraId="49632C70" w14:textId="032BFC78" w:rsidR="008D3CE6" w:rsidRPr="008849D2" w:rsidRDefault="008D3CE6" w:rsidP="008D3CE6">
      <w:pPr>
        <w:rPr>
          <w:rFonts w:ascii="Times New Roman" w:hAnsi="Times New Roman" w:cs="Times New Roman"/>
          <w:b/>
          <w:bCs/>
        </w:rPr>
      </w:pPr>
      <w:r w:rsidRPr="008849D2">
        <w:rPr>
          <w:rFonts w:ascii="Times New Roman" w:hAnsi="Times New Roman" w:cs="Times New Roman"/>
          <w:b/>
          <w:bCs/>
          <w:noProof/>
        </w:rPr>
        <w:lastRenderedPageBreak/>
        <w:drawing>
          <wp:anchor distT="0" distB="0" distL="114300" distR="114300" simplePos="0" relativeHeight="251663360" behindDoc="0" locked="0" layoutInCell="1" allowOverlap="1" wp14:anchorId="0E34A223" wp14:editId="7F7BBF6C">
            <wp:simplePos x="0" y="0"/>
            <wp:positionH relativeFrom="margin">
              <wp:posOffset>-55245</wp:posOffset>
            </wp:positionH>
            <wp:positionV relativeFrom="paragraph">
              <wp:posOffset>346563</wp:posOffset>
            </wp:positionV>
            <wp:extent cx="5730875" cy="2477135"/>
            <wp:effectExtent l="0" t="0" r="3175" b="0"/>
            <wp:wrapSquare wrapText="bothSides"/>
            <wp:docPr id="78680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0875" cy="2477135"/>
                    </a:xfrm>
                    <a:prstGeom prst="rect">
                      <a:avLst/>
                    </a:prstGeom>
                    <a:noFill/>
                    <a:ln>
                      <a:noFill/>
                    </a:ln>
                  </pic:spPr>
                </pic:pic>
              </a:graphicData>
            </a:graphic>
          </wp:anchor>
        </w:drawing>
      </w:r>
      <w:r w:rsidRPr="008849D2">
        <w:rPr>
          <w:rFonts w:ascii="Times New Roman" w:hAnsi="Times New Roman" w:cs="Times New Roman"/>
          <w:b/>
          <w:bCs/>
        </w:rPr>
        <w:t>Figure 3</w:t>
      </w:r>
    </w:p>
    <w:p w14:paraId="6D8C0CDA" w14:textId="06AC0F19" w:rsidR="00D371E7" w:rsidRPr="008849D2" w:rsidRDefault="00D371E7" w:rsidP="00EC1A18">
      <w:pPr>
        <w:rPr>
          <w:rFonts w:ascii="Times New Roman" w:hAnsi="Times New Roman" w:cs="Times New Roman"/>
          <w:b/>
          <w:bCs/>
        </w:rPr>
      </w:pPr>
    </w:p>
    <w:p w14:paraId="285A60D4" w14:textId="234A0C69" w:rsidR="008D3CE6" w:rsidRPr="008849D2" w:rsidRDefault="008D3CE6" w:rsidP="00EC1A18">
      <w:pPr>
        <w:rPr>
          <w:rFonts w:ascii="Times New Roman" w:hAnsi="Times New Roman" w:cs="Times New Roman"/>
          <w:b/>
          <w:bCs/>
        </w:rPr>
      </w:pPr>
      <w:r w:rsidRPr="008849D2">
        <w:rPr>
          <w:rFonts w:ascii="Times New Roman" w:hAnsi="Times New Roman" w:cs="Times New Roman"/>
          <w:b/>
          <w:bCs/>
        </w:rPr>
        <w:t xml:space="preserve">Commentary </w:t>
      </w:r>
    </w:p>
    <w:p w14:paraId="7D7DAEF0" w14:textId="0FAB3AE3" w:rsidR="00C02AB0" w:rsidRPr="009760CF" w:rsidRDefault="00CB166A" w:rsidP="00EC1A18">
      <w:pPr>
        <w:rPr>
          <w:rFonts w:ascii="Times New Roman" w:hAnsi="Times New Roman" w:cs="Times New Roman"/>
        </w:rPr>
      </w:pPr>
      <w:r w:rsidRPr="00E5313F">
        <w:rPr>
          <w:rFonts w:ascii="Times New Roman" w:hAnsi="Times New Roman" w:cs="Times New Roman"/>
          <w:b/>
          <w:bCs/>
        </w:rPr>
        <w:t>In figure 3</w:t>
      </w:r>
      <w:r>
        <w:rPr>
          <w:rFonts w:ascii="Times New Roman" w:hAnsi="Times New Roman" w:cs="Times New Roman"/>
        </w:rPr>
        <w:t>, t</w:t>
      </w:r>
      <w:r w:rsidR="00631728" w:rsidRPr="008849D2">
        <w:rPr>
          <w:rFonts w:ascii="Times New Roman" w:hAnsi="Times New Roman" w:cs="Times New Roman"/>
        </w:rPr>
        <w:t xml:space="preserve">he architectural diagrams present a system each subsystem provides dedicated APIs to handle specific domains of the business logic. An example is IPOS-SA act as the provide for </w:t>
      </w:r>
      <w:proofErr w:type="spellStart"/>
      <w:r w:rsidR="00631728" w:rsidRPr="008849D2">
        <w:rPr>
          <w:rFonts w:ascii="Times New Roman" w:hAnsi="Times New Roman" w:cs="Times New Roman"/>
        </w:rPr>
        <w:t>I_SAtoCA</w:t>
      </w:r>
      <w:proofErr w:type="spellEnd"/>
      <w:r w:rsidR="00631728" w:rsidRPr="008849D2">
        <w:rPr>
          <w:rFonts w:ascii="Times New Roman" w:hAnsi="Times New Roman" w:cs="Times New Roman"/>
        </w:rPr>
        <w:t xml:space="preserve"> and </w:t>
      </w:r>
      <w:proofErr w:type="spellStart"/>
      <w:r w:rsidR="00631728" w:rsidRPr="008849D2">
        <w:rPr>
          <w:rFonts w:ascii="Times New Roman" w:hAnsi="Times New Roman" w:cs="Times New Roman"/>
        </w:rPr>
        <w:t>I_ApplicationService</w:t>
      </w:r>
      <w:proofErr w:type="spellEnd"/>
      <w:r w:rsidR="00631728" w:rsidRPr="008849D2">
        <w:rPr>
          <w:rFonts w:ascii="Times New Roman" w:hAnsi="Times New Roman" w:cs="Times New Roman"/>
        </w:rPr>
        <w:t xml:space="preserve"> ensuring any database changes are controlled by the Server Application. On the other hand, IPOS-SA is a dependency on </w:t>
      </w:r>
      <w:proofErr w:type="spellStart"/>
      <w:r w:rsidR="00631728" w:rsidRPr="008849D2">
        <w:rPr>
          <w:rFonts w:ascii="Times New Roman" w:hAnsi="Times New Roman" w:cs="Times New Roman"/>
        </w:rPr>
        <w:t>I_EmailService</w:t>
      </w:r>
      <w:proofErr w:type="spellEnd"/>
      <w:r w:rsidR="00631728" w:rsidRPr="008849D2">
        <w:rPr>
          <w:rFonts w:ascii="Times New Roman" w:hAnsi="Times New Roman" w:cs="Times New Roman"/>
        </w:rPr>
        <w:t xml:space="preserve">, handling and sending off external communication responsibilities to the portal. This module ensures any changes made will not require code with the core IPOS-SA database logic. </w:t>
      </w:r>
    </w:p>
    <w:p w14:paraId="21100D3B" w14:textId="36FEC84B" w:rsidR="00D371E7" w:rsidRDefault="009760CF" w:rsidP="00EC1A18">
      <w:pPr>
        <w:rPr>
          <w:rFonts w:ascii="Times New Roman" w:hAnsi="Times New Roman" w:cs="Times New Roman"/>
          <w:b/>
          <w:bCs/>
        </w:rPr>
      </w:pPr>
      <w:r w:rsidRPr="008849D2">
        <w:rPr>
          <w:rFonts w:ascii="Times New Roman" w:hAnsi="Times New Roman" w:cs="Times New Roman"/>
          <w:b/>
          <w:bCs/>
          <w:noProof/>
        </w:rPr>
        <w:drawing>
          <wp:anchor distT="0" distB="0" distL="114300" distR="114300" simplePos="0" relativeHeight="251664384" behindDoc="0" locked="0" layoutInCell="1" allowOverlap="1" wp14:anchorId="6024EB21" wp14:editId="2BEAE3DB">
            <wp:simplePos x="0" y="0"/>
            <wp:positionH relativeFrom="margin">
              <wp:align>center</wp:align>
            </wp:positionH>
            <wp:positionV relativeFrom="paragraph">
              <wp:posOffset>209550</wp:posOffset>
            </wp:positionV>
            <wp:extent cx="6300750" cy="3693226"/>
            <wp:effectExtent l="0" t="0" r="5080" b="2540"/>
            <wp:wrapSquare wrapText="bothSides"/>
            <wp:docPr id="5725425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300750" cy="36932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3CE6" w:rsidRPr="008849D2">
        <w:rPr>
          <w:rFonts w:ascii="Times New Roman" w:hAnsi="Times New Roman" w:cs="Times New Roman"/>
          <w:b/>
          <w:bCs/>
        </w:rPr>
        <w:t>Figure 4</w:t>
      </w:r>
    </w:p>
    <w:p w14:paraId="203B930F" w14:textId="77777777" w:rsidR="009760CF" w:rsidRDefault="009760CF" w:rsidP="00EC1A18">
      <w:pPr>
        <w:rPr>
          <w:rFonts w:ascii="Times New Roman" w:hAnsi="Times New Roman" w:cs="Times New Roman"/>
          <w:b/>
          <w:bCs/>
        </w:rPr>
      </w:pPr>
    </w:p>
    <w:p w14:paraId="20D753C0" w14:textId="77777777" w:rsidR="009760CF" w:rsidRDefault="009760CF" w:rsidP="00EC1A18">
      <w:pPr>
        <w:rPr>
          <w:rFonts w:ascii="Times New Roman" w:hAnsi="Times New Roman" w:cs="Times New Roman"/>
          <w:b/>
          <w:bCs/>
        </w:rPr>
      </w:pPr>
    </w:p>
    <w:p w14:paraId="4695B097" w14:textId="28856744" w:rsidR="00056EB2" w:rsidRDefault="00056EB2" w:rsidP="00EC1A18">
      <w:pPr>
        <w:rPr>
          <w:rFonts w:ascii="Times New Roman" w:hAnsi="Times New Roman" w:cs="Times New Roman"/>
          <w:b/>
          <w:bCs/>
        </w:rPr>
      </w:pPr>
      <w:r>
        <w:rPr>
          <w:rFonts w:ascii="Times New Roman" w:hAnsi="Times New Roman" w:cs="Times New Roman"/>
          <w:b/>
          <w:bCs/>
        </w:rPr>
        <w:t>Commentary</w:t>
      </w:r>
    </w:p>
    <w:p w14:paraId="041B8D36" w14:textId="123FD173" w:rsidR="00E60862" w:rsidRDefault="002D42A9" w:rsidP="00EC1A18">
      <w:pPr>
        <w:rPr>
          <w:rFonts w:ascii="Times New Roman" w:hAnsi="Times New Roman" w:cs="Times New Roman"/>
        </w:rPr>
      </w:pPr>
      <w:r w:rsidRPr="00E5313F">
        <w:rPr>
          <w:rFonts w:ascii="Times New Roman" w:hAnsi="Times New Roman" w:cs="Times New Roman"/>
          <w:b/>
          <w:bCs/>
        </w:rPr>
        <w:t>In Figure 4</w:t>
      </w:r>
      <w:r w:rsidRPr="005D00C1">
        <w:rPr>
          <w:rFonts w:ascii="Times New Roman" w:hAnsi="Times New Roman" w:cs="Times New Roman"/>
        </w:rPr>
        <w:t xml:space="preserve"> the diagram shows the interface IPOS-SA provides </w:t>
      </w:r>
      <w:r w:rsidR="005D00C1" w:rsidRPr="005D00C1">
        <w:rPr>
          <w:rFonts w:ascii="Times New Roman" w:hAnsi="Times New Roman" w:cs="Times New Roman"/>
        </w:rPr>
        <w:t>the interface</w:t>
      </w:r>
      <w:r w:rsidR="00031CC5">
        <w:rPr>
          <w:rFonts w:ascii="Times New Roman" w:hAnsi="Times New Roman" w:cs="Times New Roman"/>
        </w:rPr>
        <w:t xml:space="preserve"> a minimal version of the implementation class </w:t>
      </w:r>
      <w:proofErr w:type="spellStart"/>
      <w:r w:rsidR="00031CC5">
        <w:rPr>
          <w:rFonts w:ascii="Times New Roman" w:hAnsi="Times New Roman" w:cs="Times New Roman"/>
        </w:rPr>
        <w:t>SAtoCA</w:t>
      </w:r>
      <w:proofErr w:type="spellEnd"/>
      <w:r w:rsidR="00031CC5">
        <w:rPr>
          <w:rFonts w:ascii="Times New Roman" w:hAnsi="Times New Roman" w:cs="Times New Roman"/>
        </w:rPr>
        <w:t>.</w:t>
      </w:r>
      <w:r w:rsidR="00304028">
        <w:rPr>
          <w:rFonts w:ascii="Times New Roman" w:hAnsi="Times New Roman" w:cs="Times New Roman"/>
        </w:rPr>
        <w:t xml:space="preserve"> </w:t>
      </w:r>
      <w:r w:rsidR="002462EC">
        <w:rPr>
          <w:rFonts w:ascii="Times New Roman" w:hAnsi="Times New Roman" w:cs="Times New Roman"/>
        </w:rPr>
        <w:t xml:space="preserve">This </w:t>
      </w:r>
      <w:r w:rsidR="00A84262">
        <w:rPr>
          <w:rFonts w:ascii="Times New Roman" w:hAnsi="Times New Roman" w:cs="Times New Roman"/>
        </w:rPr>
        <w:t>shows the relationships between the interfaces and the classes showing where the code for the APIs will reside.</w:t>
      </w:r>
    </w:p>
    <w:p w14:paraId="2F3D7033" w14:textId="75B84A95" w:rsidR="0051460F" w:rsidRDefault="0051460F" w:rsidP="00EC1A18">
      <w:pPr>
        <w:rPr>
          <w:rFonts w:ascii="Times New Roman" w:hAnsi="Times New Roman" w:cs="Times New Roman"/>
        </w:rPr>
      </w:pPr>
      <w:r>
        <w:rPr>
          <w:rFonts w:ascii="Times New Roman" w:hAnsi="Times New Roman" w:cs="Times New Roman"/>
        </w:rPr>
        <w:t xml:space="preserve">We use </w:t>
      </w:r>
      <w:proofErr w:type="spellStart"/>
      <w:r>
        <w:rPr>
          <w:rFonts w:ascii="Times New Roman" w:hAnsi="Times New Roman" w:cs="Times New Roman"/>
        </w:rPr>
        <w:t>IPOS_Detailed_Design</w:t>
      </w:r>
      <w:proofErr w:type="spellEnd"/>
      <w:r>
        <w:rPr>
          <w:rFonts w:ascii="Times New Roman" w:hAnsi="Times New Roman" w:cs="Times New Roman"/>
        </w:rPr>
        <w:t xml:space="preserve"> as a place holder. The content classes </w:t>
      </w:r>
      <w:r w:rsidR="00CF4048">
        <w:rPr>
          <w:rFonts w:ascii="Times New Roman" w:hAnsi="Times New Roman" w:cs="Times New Roman"/>
        </w:rPr>
        <w:t xml:space="preserve">will deliver core function by the </w:t>
      </w:r>
      <w:r w:rsidR="00BB6F5D">
        <w:rPr>
          <w:rFonts w:ascii="Times New Roman" w:hAnsi="Times New Roman" w:cs="Times New Roman"/>
        </w:rPr>
        <w:t>IPOS and</w:t>
      </w:r>
      <w:r w:rsidR="00CF4048">
        <w:rPr>
          <w:rFonts w:ascii="Times New Roman" w:hAnsi="Times New Roman" w:cs="Times New Roman"/>
        </w:rPr>
        <w:t xml:space="preserve"> will be developed later as part of the detailed design and </w:t>
      </w:r>
      <w:r w:rsidR="00EE45AA">
        <w:rPr>
          <w:rFonts w:ascii="Times New Roman" w:hAnsi="Times New Roman" w:cs="Times New Roman"/>
        </w:rPr>
        <w:t>implementation phases.</w:t>
      </w:r>
    </w:p>
    <w:p w14:paraId="39532120" w14:textId="35E8DA3C" w:rsidR="00EE45AA" w:rsidRPr="005D00C1" w:rsidRDefault="008B7E5A" w:rsidP="00EC1A18">
      <w:pPr>
        <w:rPr>
          <w:rFonts w:ascii="Times New Roman" w:hAnsi="Times New Roman" w:cs="Times New Roman"/>
          <w:b/>
          <w:bCs/>
        </w:rPr>
      </w:pPr>
      <w:r>
        <w:rPr>
          <w:rFonts w:ascii="Times New Roman" w:hAnsi="Times New Roman" w:cs="Times New Roman"/>
        </w:rPr>
        <w:t>Additionally, the</w:t>
      </w:r>
      <w:r w:rsidR="00EE45AA">
        <w:rPr>
          <w:rFonts w:ascii="Times New Roman" w:hAnsi="Times New Roman" w:cs="Times New Roman"/>
        </w:rPr>
        <w:t xml:space="preserve"> diagram highlights required interfaces such as </w:t>
      </w:r>
      <w:proofErr w:type="spellStart"/>
      <w:r w:rsidR="00EE45AA">
        <w:rPr>
          <w:rFonts w:ascii="Times New Roman" w:hAnsi="Times New Roman" w:cs="Times New Roman"/>
        </w:rPr>
        <w:t>I_EmailService</w:t>
      </w:r>
      <w:proofErr w:type="spellEnd"/>
      <w:r w:rsidR="008644FD">
        <w:rPr>
          <w:rFonts w:ascii="Times New Roman" w:hAnsi="Times New Roman" w:cs="Times New Roman"/>
        </w:rPr>
        <w:t xml:space="preserve">, the dependencies between the IPOS_DETAILED_DESIGN package and this required interface indicates some classes </w:t>
      </w:r>
      <w:r w:rsidR="007A124E">
        <w:rPr>
          <w:rFonts w:ascii="Times New Roman" w:hAnsi="Times New Roman" w:cs="Times New Roman"/>
        </w:rPr>
        <w:t>will make calls to methods in the interface.</w:t>
      </w:r>
      <w:r w:rsidR="00886A7A">
        <w:rPr>
          <w:rFonts w:ascii="Times New Roman" w:hAnsi="Times New Roman" w:cs="Times New Roman"/>
        </w:rPr>
        <w:t xml:space="preserve"> The portal subsystem will be providing an implementation for methods for the interface.</w:t>
      </w:r>
    </w:p>
    <w:p w14:paraId="5646FC9C" w14:textId="77777777" w:rsidR="002C6719" w:rsidRDefault="002C6719" w:rsidP="001E7193">
      <w:pPr>
        <w:pStyle w:val="Heading2"/>
        <w:rPr>
          <w:rFonts w:ascii="Times New Roman" w:hAnsi="Times New Roman" w:cs="Times New Roman"/>
        </w:rPr>
      </w:pPr>
    </w:p>
    <w:p w14:paraId="7C6FCB60" w14:textId="5C417589" w:rsidR="001E7193" w:rsidRPr="001E7193" w:rsidRDefault="001E7193" w:rsidP="001E7193">
      <w:pPr>
        <w:pStyle w:val="Heading2"/>
        <w:rPr>
          <w:rFonts w:ascii="Times New Roman" w:hAnsi="Times New Roman" w:cs="Times New Roman"/>
        </w:rPr>
      </w:pPr>
      <w:bookmarkStart w:id="22" w:name="_Toc223096869"/>
      <w:r w:rsidRPr="001E7193">
        <w:rPr>
          <w:rFonts w:ascii="Times New Roman" w:hAnsi="Times New Roman" w:cs="Times New Roman"/>
        </w:rPr>
        <w:t>7.5 Source Code for the Subsystem Interfaces</w:t>
      </w:r>
      <w:bookmarkEnd w:id="22"/>
    </w:p>
    <w:p w14:paraId="32AE353A" w14:textId="1F017E3A"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7.5.1 Overview</w:t>
      </w:r>
    </w:p>
    <w:p w14:paraId="603CD054"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This section presents the Java source code generated from the Design Class Diagram fragment for the IPOS-SA subsystem (Team A).</w:t>
      </w:r>
    </w:p>
    <w:p w14:paraId="181113B0"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design fragment includes:</w:t>
      </w:r>
    </w:p>
    <w:p w14:paraId="622D135D" w14:textId="77777777" w:rsidR="001E7193" w:rsidRPr="001E7193" w:rsidRDefault="001E7193" w:rsidP="001E7193">
      <w:pPr>
        <w:numPr>
          <w:ilvl w:val="0"/>
          <w:numId w:val="8"/>
        </w:numPr>
        <w:rPr>
          <w:rFonts w:ascii="Times New Roman" w:hAnsi="Times New Roman" w:cs="Times New Roman"/>
        </w:rPr>
      </w:pPr>
      <w:r w:rsidRPr="001E7193">
        <w:rPr>
          <w:rFonts w:ascii="Times New Roman" w:hAnsi="Times New Roman" w:cs="Times New Roman"/>
        </w:rPr>
        <w:t>The subsystem interface(s) provided by IPOS-SA</w:t>
      </w:r>
    </w:p>
    <w:p w14:paraId="764CBB1C" w14:textId="77777777" w:rsidR="001E7193" w:rsidRPr="001E7193" w:rsidRDefault="001E7193" w:rsidP="001E7193">
      <w:pPr>
        <w:numPr>
          <w:ilvl w:val="0"/>
          <w:numId w:val="8"/>
        </w:numPr>
        <w:rPr>
          <w:rFonts w:ascii="Times New Roman" w:hAnsi="Times New Roman" w:cs="Times New Roman"/>
        </w:rPr>
      </w:pPr>
      <w:r w:rsidRPr="001E7193">
        <w:rPr>
          <w:rFonts w:ascii="Times New Roman" w:hAnsi="Times New Roman" w:cs="Times New Roman"/>
        </w:rPr>
        <w:t>The implementation class that realises the interface(s)</w:t>
      </w:r>
    </w:p>
    <w:p w14:paraId="78B329B0" w14:textId="77777777" w:rsidR="001E7193" w:rsidRPr="001E7193" w:rsidRDefault="001E7193" w:rsidP="001E7193">
      <w:pPr>
        <w:numPr>
          <w:ilvl w:val="0"/>
          <w:numId w:val="8"/>
        </w:numPr>
        <w:rPr>
          <w:rFonts w:ascii="Times New Roman" w:hAnsi="Times New Roman" w:cs="Times New Roman"/>
        </w:rPr>
      </w:pPr>
      <w:r w:rsidRPr="001E7193">
        <w:rPr>
          <w:rFonts w:ascii="Times New Roman" w:hAnsi="Times New Roman" w:cs="Times New Roman"/>
        </w:rPr>
        <w:t>Method signatures with full parameter types and return types</w:t>
      </w:r>
    </w:p>
    <w:p w14:paraId="0C534358" w14:textId="77777777" w:rsidR="001E7193" w:rsidRPr="001E7193" w:rsidRDefault="001E7193" w:rsidP="001E7193">
      <w:pPr>
        <w:numPr>
          <w:ilvl w:val="0"/>
          <w:numId w:val="8"/>
        </w:numPr>
        <w:rPr>
          <w:rFonts w:ascii="Times New Roman" w:hAnsi="Times New Roman" w:cs="Times New Roman"/>
        </w:rPr>
      </w:pPr>
      <w:r w:rsidRPr="001E7193">
        <w:rPr>
          <w:rFonts w:ascii="Times New Roman" w:hAnsi="Times New Roman" w:cs="Times New Roman"/>
        </w:rPr>
        <w:t>Constructors for the implementation class</w:t>
      </w:r>
    </w:p>
    <w:p w14:paraId="714B4AED"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source code was generated from the UML model using Visual Paradigm. The generated classes represent the formal contract between IPOS-SA and the other subsystems and allow interface-level testing to be performed prior to full implementation.</w:t>
      </w:r>
    </w:p>
    <w:p w14:paraId="70865CA2" w14:textId="77777777" w:rsidR="001E7193" w:rsidRPr="001E7193" w:rsidRDefault="001E7193" w:rsidP="001E7193">
      <w:pPr>
        <w:rPr>
          <w:rFonts w:ascii="Times New Roman" w:hAnsi="Times New Roman" w:cs="Times New Roman"/>
        </w:rPr>
      </w:pPr>
    </w:p>
    <w:p w14:paraId="6D9C9A7A"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 xml:space="preserve">7.5.2 Interface: </w:t>
      </w:r>
      <w:proofErr w:type="spellStart"/>
      <w:r w:rsidRPr="001E7193">
        <w:rPr>
          <w:rFonts w:ascii="Times New Roman" w:hAnsi="Times New Roman" w:cs="Times New Roman"/>
          <w:b/>
          <w:bCs/>
        </w:rPr>
        <w:t>I_ApplicationService</w:t>
      </w:r>
      <w:proofErr w:type="spellEnd"/>
    </w:p>
    <w:p w14:paraId="2BDF1C41" w14:textId="77777777" w:rsidR="001E7193" w:rsidRPr="00B85686" w:rsidRDefault="001E7193" w:rsidP="001E7193">
      <w:pPr>
        <w:rPr>
          <w:b/>
          <w:bCs/>
        </w:rPr>
      </w:pPr>
    </w:p>
    <w:p w14:paraId="294BACAD" w14:textId="77777777" w:rsidR="001E7193" w:rsidRDefault="001E7193" w:rsidP="001E7193">
      <w:pPr>
        <w:rPr>
          <w:rFonts w:ascii="Courier New" w:hAnsi="Courier New" w:cs="Courier New"/>
          <w:sz w:val="16"/>
          <w:szCs w:val="16"/>
        </w:rPr>
      </w:pPr>
      <w:r w:rsidRPr="00B85686">
        <w:rPr>
          <w:rFonts w:ascii="Courier New" w:hAnsi="Courier New" w:cs="Courier New"/>
          <w:sz w:val="16"/>
          <w:szCs w:val="16"/>
        </w:rPr>
        <w:t xml:space="preserve">package </w:t>
      </w:r>
      <w:proofErr w:type="spellStart"/>
      <w:r w:rsidRPr="00B85686">
        <w:rPr>
          <w:rFonts w:ascii="Courier New" w:hAnsi="Courier New" w:cs="Courier New"/>
          <w:sz w:val="16"/>
          <w:szCs w:val="16"/>
        </w:rPr>
        <w:t>IPOS_Detailed_Design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public interface </w:t>
      </w:r>
      <w:proofErr w:type="spellStart"/>
      <w:r w:rsidRPr="00B85686">
        <w:rPr>
          <w:rFonts w:ascii="Courier New" w:hAnsi="Courier New" w:cs="Courier New"/>
          <w:sz w:val="16"/>
          <w:szCs w:val="16"/>
        </w:rPr>
        <w:t>I_ApplicationService</w:t>
      </w:r>
      <w:proofErr w:type="spellEnd"/>
      <w:r w:rsidRPr="00B85686">
        <w:rPr>
          <w:rFonts w:ascii="Courier New" w:hAnsi="Courier New" w:cs="Courier New"/>
          <w:sz w:val="16"/>
          <w:szCs w:val="16"/>
        </w:rPr>
        <w:t xml:space="preserv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application</w:t>
      </w:r>
      <w:r w:rsidRPr="00B85686">
        <w:rPr>
          <w:rFonts w:ascii="Courier New" w:hAnsi="Courier New" w:cs="Courier New"/>
          <w:sz w:val="16"/>
          <w:szCs w:val="16"/>
        </w:rPr>
        <w:br/>
      </w:r>
      <w:r w:rsidRPr="00B85686">
        <w:rPr>
          <w:rFonts w:ascii="Courier New" w:hAnsi="Courier New" w:cs="Courier New"/>
          <w:sz w:val="16"/>
          <w:szCs w:val="16"/>
        </w:rPr>
        <w:lastRenderedPageBreak/>
        <w:tab/>
        <w:t xml:space="preserve"> * @param </w:t>
      </w:r>
      <w:proofErr w:type="spellStart"/>
      <w:r w:rsidRPr="00B85686">
        <w:rPr>
          <w:rFonts w:ascii="Courier New" w:hAnsi="Courier New" w:cs="Courier New"/>
          <w:sz w:val="16"/>
          <w:szCs w:val="16"/>
        </w:rPr>
        <w:t>taxID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address</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abstract </w:t>
      </w:r>
      <w:proofErr w:type="spellStart"/>
      <w:r w:rsidRPr="00B85686">
        <w:rPr>
          <w:rFonts w:ascii="Courier New" w:hAnsi="Courier New" w:cs="Courier New"/>
          <w:sz w:val="16"/>
          <w:szCs w:val="16"/>
        </w:rPr>
        <w:t>ApprovalStatus</w:t>
      </w:r>
      <w:proofErr w:type="spellEnd"/>
      <w:r w:rsidRPr="00B85686">
        <w:rPr>
          <w:rFonts w:ascii="Courier New" w:hAnsi="Courier New" w:cs="Courier New"/>
          <w:sz w:val="16"/>
          <w:szCs w:val="16"/>
        </w:rPr>
        <w:t xml:space="preserve"> </w:t>
      </w:r>
      <w:proofErr w:type="spellStart"/>
      <w:proofErr w:type="gramStart"/>
      <w:r w:rsidRPr="00B85686">
        <w:rPr>
          <w:rFonts w:ascii="Courier New" w:hAnsi="Courier New" w:cs="Courier New"/>
          <w:sz w:val="16"/>
          <w:szCs w:val="16"/>
        </w:rPr>
        <w:t>submitCommercialApplication</w:t>
      </w:r>
      <w:proofErr w:type="spellEnd"/>
      <w:r w:rsidRPr="00B85686">
        <w:rPr>
          <w:rFonts w:ascii="Courier New" w:hAnsi="Courier New" w:cs="Courier New"/>
          <w:sz w:val="16"/>
          <w:szCs w:val="16"/>
        </w:rPr>
        <w:t>(</w:t>
      </w:r>
      <w:proofErr w:type="gramEnd"/>
      <w:r w:rsidRPr="00B85686">
        <w:rPr>
          <w:rFonts w:ascii="Courier New" w:hAnsi="Courier New" w:cs="Courier New"/>
          <w:sz w:val="16"/>
          <w:szCs w:val="16"/>
        </w:rPr>
        <w:t>Application application);</w:t>
      </w:r>
      <w:r w:rsidRPr="00B85686">
        <w:rPr>
          <w:rFonts w:ascii="Courier New" w:hAnsi="Courier New" w:cs="Courier New"/>
          <w:sz w:val="16"/>
          <w:szCs w:val="16"/>
        </w:rPr>
        <w:br/>
      </w:r>
      <w:r w:rsidRPr="00B85686">
        <w:rPr>
          <w:rFonts w:ascii="Courier New" w:hAnsi="Courier New" w:cs="Courier New"/>
          <w:sz w:val="16"/>
          <w:szCs w:val="16"/>
        </w:rPr>
        <w:br/>
        <w:t>}</w:t>
      </w:r>
    </w:p>
    <w:p w14:paraId="572C3220" w14:textId="77777777" w:rsidR="001E7193" w:rsidRPr="00B85686" w:rsidRDefault="001E7193" w:rsidP="001E7193">
      <w:pPr>
        <w:rPr>
          <w:rFonts w:ascii="Courier New" w:hAnsi="Courier New" w:cs="Courier New"/>
          <w:sz w:val="16"/>
          <w:szCs w:val="16"/>
        </w:rPr>
      </w:pPr>
    </w:p>
    <w:p w14:paraId="558BE830"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73576F39"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 xml:space="preserve">The </w:t>
      </w:r>
      <w:proofErr w:type="spellStart"/>
      <w:r w:rsidRPr="001E7193">
        <w:rPr>
          <w:rFonts w:ascii="Times New Roman" w:hAnsi="Times New Roman" w:cs="Times New Roman"/>
        </w:rPr>
        <w:t>I_ApplicationService</w:t>
      </w:r>
      <w:proofErr w:type="spellEnd"/>
      <w:r w:rsidRPr="001E7193">
        <w:rPr>
          <w:rFonts w:ascii="Times New Roman" w:hAnsi="Times New Roman" w:cs="Times New Roman"/>
        </w:rPr>
        <w:t xml:space="preserve"> interface defines the service boundary for handling commercial applications submitted to IPOS-SA.</w:t>
      </w:r>
    </w:p>
    <w:p w14:paraId="7C52CC39"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supports the submission of commercial registration requests via a single operation:</w:t>
      </w:r>
    </w:p>
    <w:p w14:paraId="0F71A3EA" w14:textId="77777777" w:rsidR="001E7193" w:rsidRPr="001E7193" w:rsidRDefault="001E7193" w:rsidP="001E7193">
      <w:pPr>
        <w:numPr>
          <w:ilvl w:val="0"/>
          <w:numId w:val="9"/>
        </w:numPr>
        <w:rPr>
          <w:rFonts w:ascii="Times New Roman" w:hAnsi="Times New Roman" w:cs="Times New Roman"/>
        </w:rPr>
      </w:pPr>
      <w:proofErr w:type="spellStart"/>
      <w:proofErr w:type="gramStart"/>
      <w:r w:rsidRPr="001E7193">
        <w:rPr>
          <w:rFonts w:ascii="Times New Roman" w:hAnsi="Times New Roman" w:cs="Times New Roman"/>
        </w:rPr>
        <w:t>submitCommercialApplication</w:t>
      </w:r>
      <w:proofErr w:type="spellEnd"/>
      <w:r w:rsidRPr="001E7193">
        <w:rPr>
          <w:rFonts w:ascii="Times New Roman" w:hAnsi="Times New Roman" w:cs="Times New Roman"/>
        </w:rPr>
        <w:t>(</w:t>
      </w:r>
      <w:proofErr w:type="gramEnd"/>
      <w:r w:rsidRPr="001E7193">
        <w:rPr>
          <w:rFonts w:ascii="Times New Roman" w:hAnsi="Times New Roman" w:cs="Times New Roman"/>
        </w:rPr>
        <w:t>Application application)</w:t>
      </w:r>
    </w:p>
    <w:p w14:paraId="15AA0F91" w14:textId="77777777" w:rsidR="001E7193" w:rsidRPr="00B85686" w:rsidRDefault="001E7193" w:rsidP="001E7193">
      <w:r w:rsidRPr="001E7193">
        <w:rPr>
          <w:rFonts w:ascii="Times New Roman" w:hAnsi="Times New Roman" w:cs="Times New Roman"/>
        </w:rPr>
        <w:t xml:space="preserve">The method returns an </w:t>
      </w:r>
      <w:proofErr w:type="spellStart"/>
      <w:r w:rsidRPr="001E7193">
        <w:rPr>
          <w:rFonts w:ascii="Times New Roman" w:hAnsi="Times New Roman" w:cs="Times New Roman"/>
        </w:rPr>
        <w:t>ApprovalStatus</w:t>
      </w:r>
      <w:proofErr w:type="spellEnd"/>
      <w:r w:rsidRPr="001E7193">
        <w:rPr>
          <w:rFonts w:ascii="Times New Roman" w:hAnsi="Times New Roman" w:cs="Times New Roman"/>
        </w:rPr>
        <w:t xml:space="preserve"> value, representing the outcome of the application processing workflow. This separation ensures that application-handling</w:t>
      </w:r>
      <w:r w:rsidRPr="00B85686">
        <w:t xml:space="preserve"> logic is encapsulated behind a service interface and can be implemented, validated, and tested independently of other subsystems.</w:t>
      </w:r>
    </w:p>
    <w:p w14:paraId="3823F30F" w14:textId="77777777" w:rsidR="001E7193" w:rsidRPr="00B85686" w:rsidRDefault="001E7193" w:rsidP="001E7193"/>
    <w:p w14:paraId="563067EE"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 xml:space="preserve">7.5.3 Interface: </w:t>
      </w:r>
      <w:proofErr w:type="spellStart"/>
      <w:r w:rsidRPr="001E7193">
        <w:rPr>
          <w:rFonts w:ascii="Times New Roman" w:hAnsi="Times New Roman" w:cs="Times New Roman"/>
          <w:b/>
          <w:bCs/>
        </w:rPr>
        <w:t>I_CAtoPU</w:t>
      </w:r>
      <w:proofErr w:type="spellEnd"/>
    </w:p>
    <w:p w14:paraId="1A0FFB5E" w14:textId="77777777" w:rsidR="001E7193" w:rsidRPr="00B85686" w:rsidRDefault="001E7193" w:rsidP="001E7193">
      <w:pPr>
        <w:rPr>
          <w:b/>
          <w:bCs/>
        </w:rPr>
      </w:pPr>
    </w:p>
    <w:p w14:paraId="722AF9D2" w14:textId="77777777"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 xml:space="preserve">package </w:t>
      </w:r>
      <w:proofErr w:type="spellStart"/>
      <w:r w:rsidRPr="00B85686">
        <w:rPr>
          <w:rFonts w:ascii="Courier New" w:hAnsi="Courier New" w:cs="Courier New"/>
          <w:sz w:val="16"/>
          <w:szCs w:val="16"/>
        </w:rPr>
        <w:t>IPOS_Detailed_Design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public interface </w:t>
      </w:r>
      <w:proofErr w:type="spellStart"/>
      <w:r w:rsidRPr="00B85686">
        <w:rPr>
          <w:rFonts w:ascii="Courier New" w:hAnsi="Courier New" w:cs="Courier New"/>
          <w:sz w:val="16"/>
          <w:szCs w:val="16"/>
        </w:rPr>
        <w:t>I_CAtoPU</w:t>
      </w:r>
      <w:proofErr w:type="spellEnd"/>
      <w:r w:rsidRPr="00B85686">
        <w:rPr>
          <w:rFonts w:ascii="Courier New" w:hAnsi="Courier New" w:cs="Courier New"/>
          <w:sz w:val="16"/>
          <w:szCs w:val="16"/>
        </w:rPr>
        <w:t xml:space="preserv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productId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abstract int </w:t>
      </w:r>
      <w:proofErr w:type="spellStart"/>
      <w:proofErr w:type="gramStart"/>
      <w:r w:rsidRPr="00B85686">
        <w:rPr>
          <w:rFonts w:ascii="Courier New" w:hAnsi="Courier New" w:cs="Courier New"/>
          <w:sz w:val="16"/>
          <w:szCs w:val="16"/>
        </w:rPr>
        <w:t>getStockLevel</w:t>
      </w:r>
      <w:proofErr w:type="spellEnd"/>
      <w:r w:rsidRPr="00B85686">
        <w:rPr>
          <w:rFonts w:ascii="Courier New" w:hAnsi="Courier New" w:cs="Courier New"/>
          <w:sz w:val="16"/>
          <w:szCs w:val="16"/>
        </w:rPr>
        <w:t>(</w:t>
      </w:r>
      <w:proofErr w:type="gram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productId</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productId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quantity</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abstract </w:t>
      </w:r>
      <w:proofErr w:type="spellStart"/>
      <w:r w:rsidRPr="00B85686">
        <w:rPr>
          <w:rFonts w:ascii="Courier New" w:hAnsi="Courier New" w:cs="Courier New"/>
          <w:sz w:val="16"/>
          <w:szCs w:val="16"/>
        </w:rPr>
        <w:t>boolean</w:t>
      </w:r>
      <w:proofErr w:type="spellEnd"/>
      <w:r w:rsidRPr="00B85686">
        <w:rPr>
          <w:rFonts w:ascii="Courier New" w:hAnsi="Courier New" w:cs="Courier New"/>
          <w:sz w:val="16"/>
          <w:szCs w:val="16"/>
        </w:rPr>
        <w:t xml:space="preserve"> </w:t>
      </w:r>
      <w:proofErr w:type="spellStart"/>
      <w:proofErr w:type="gramStart"/>
      <w:r w:rsidRPr="00B85686">
        <w:rPr>
          <w:rFonts w:ascii="Courier New" w:hAnsi="Courier New" w:cs="Courier New"/>
          <w:sz w:val="16"/>
          <w:szCs w:val="16"/>
        </w:rPr>
        <w:t>deductStock</w:t>
      </w:r>
      <w:proofErr w:type="spellEnd"/>
      <w:r w:rsidRPr="00B85686">
        <w:rPr>
          <w:rFonts w:ascii="Courier New" w:hAnsi="Courier New" w:cs="Courier New"/>
          <w:sz w:val="16"/>
          <w:szCs w:val="16"/>
        </w:rPr>
        <w:t>(</w:t>
      </w:r>
      <w:proofErr w:type="gram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productId</w:t>
      </w:r>
      <w:proofErr w:type="spellEnd"/>
      <w:r w:rsidRPr="00B85686">
        <w:rPr>
          <w:rFonts w:ascii="Courier New" w:hAnsi="Courier New" w:cs="Courier New"/>
          <w:sz w:val="16"/>
          <w:szCs w:val="16"/>
        </w:rPr>
        <w:t>, int quantity);</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List&lt;</w:t>
      </w:r>
      <w:proofErr w:type="spellStart"/>
      <w:r w:rsidRPr="00B85686">
        <w:rPr>
          <w:rFonts w:ascii="Courier New" w:hAnsi="Courier New" w:cs="Courier New"/>
          <w:sz w:val="16"/>
          <w:szCs w:val="16"/>
        </w:rPr>
        <w:t>StockItem</w:t>
      </w:r>
      <w:proofErr w:type="spellEnd"/>
      <w:r w:rsidRPr="00B85686">
        <w:rPr>
          <w:rFonts w:ascii="Courier New" w:hAnsi="Courier New" w:cs="Courier New"/>
          <w:sz w:val="16"/>
          <w:szCs w:val="16"/>
        </w:rPr>
        <w:t xml:space="preserve">&gt; </w:t>
      </w:r>
      <w:proofErr w:type="spellStart"/>
      <w:proofErr w:type="gramStart"/>
      <w:r w:rsidRPr="00B85686">
        <w:rPr>
          <w:rFonts w:ascii="Courier New" w:hAnsi="Courier New" w:cs="Courier New"/>
          <w:sz w:val="16"/>
          <w:szCs w:val="16"/>
        </w:rPr>
        <w:t>getAllStock</w:t>
      </w:r>
      <w:proofErr w:type="spellEnd"/>
      <w:r w:rsidRPr="00B85686">
        <w:rPr>
          <w:rFonts w:ascii="Courier New" w:hAnsi="Courier New" w:cs="Courier New"/>
          <w:sz w:val="16"/>
          <w:szCs w:val="16"/>
        </w:rPr>
        <w:t>(</w:t>
      </w:r>
      <w:proofErr w:type="gram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w:t>
      </w:r>
    </w:p>
    <w:p w14:paraId="75BEE1BA"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36E680E6"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 xml:space="preserve">The </w:t>
      </w:r>
      <w:proofErr w:type="spellStart"/>
      <w:r w:rsidRPr="001E7193">
        <w:rPr>
          <w:rFonts w:ascii="Times New Roman" w:hAnsi="Times New Roman" w:cs="Times New Roman"/>
        </w:rPr>
        <w:t>I_CAtoPU</w:t>
      </w:r>
      <w:proofErr w:type="spellEnd"/>
      <w:r w:rsidRPr="001E7193">
        <w:rPr>
          <w:rFonts w:ascii="Times New Roman" w:hAnsi="Times New Roman" w:cs="Times New Roman"/>
        </w:rPr>
        <w:t xml:space="preserve"> interface defines a contract for stock-related interaction between subsystems.</w:t>
      </w:r>
    </w:p>
    <w:p w14:paraId="43EBD9C9"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supports:</w:t>
      </w:r>
    </w:p>
    <w:p w14:paraId="4A0ED2E1" w14:textId="77777777" w:rsidR="001E7193" w:rsidRPr="001E7193" w:rsidRDefault="001E7193" w:rsidP="001E7193">
      <w:pPr>
        <w:numPr>
          <w:ilvl w:val="0"/>
          <w:numId w:val="10"/>
        </w:numPr>
        <w:rPr>
          <w:rFonts w:ascii="Times New Roman" w:hAnsi="Times New Roman" w:cs="Times New Roman"/>
        </w:rPr>
      </w:pPr>
      <w:r w:rsidRPr="001E7193">
        <w:rPr>
          <w:rFonts w:ascii="Times New Roman" w:hAnsi="Times New Roman" w:cs="Times New Roman"/>
        </w:rPr>
        <w:t>Checking the current stock level for a specific product (</w:t>
      </w:r>
      <w:proofErr w:type="spellStart"/>
      <w:r w:rsidRPr="001E7193">
        <w:rPr>
          <w:rFonts w:ascii="Times New Roman" w:hAnsi="Times New Roman" w:cs="Times New Roman"/>
        </w:rPr>
        <w:t>getStockLevel</w:t>
      </w:r>
      <w:proofErr w:type="spellEnd"/>
      <w:r w:rsidRPr="001E7193">
        <w:rPr>
          <w:rFonts w:ascii="Times New Roman" w:hAnsi="Times New Roman" w:cs="Times New Roman"/>
        </w:rPr>
        <w:t>)</w:t>
      </w:r>
    </w:p>
    <w:p w14:paraId="35BCD9EE" w14:textId="77777777" w:rsidR="001E7193" w:rsidRPr="001E7193" w:rsidRDefault="001E7193" w:rsidP="001E7193">
      <w:pPr>
        <w:numPr>
          <w:ilvl w:val="0"/>
          <w:numId w:val="10"/>
        </w:numPr>
        <w:rPr>
          <w:rFonts w:ascii="Times New Roman" w:hAnsi="Times New Roman" w:cs="Times New Roman"/>
        </w:rPr>
      </w:pPr>
      <w:r w:rsidRPr="001E7193">
        <w:rPr>
          <w:rFonts w:ascii="Times New Roman" w:hAnsi="Times New Roman" w:cs="Times New Roman"/>
        </w:rPr>
        <w:t>Deducting stock after a confirmed purchase (</w:t>
      </w:r>
      <w:proofErr w:type="spellStart"/>
      <w:r w:rsidRPr="001E7193">
        <w:rPr>
          <w:rFonts w:ascii="Times New Roman" w:hAnsi="Times New Roman" w:cs="Times New Roman"/>
        </w:rPr>
        <w:t>deductStock</w:t>
      </w:r>
      <w:proofErr w:type="spellEnd"/>
      <w:r w:rsidRPr="001E7193">
        <w:rPr>
          <w:rFonts w:ascii="Times New Roman" w:hAnsi="Times New Roman" w:cs="Times New Roman"/>
        </w:rPr>
        <w:t>)</w:t>
      </w:r>
    </w:p>
    <w:p w14:paraId="29015149" w14:textId="77777777" w:rsidR="001E7193" w:rsidRPr="001E7193" w:rsidRDefault="001E7193" w:rsidP="001E7193">
      <w:pPr>
        <w:numPr>
          <w:ilvl w:val="0"/>
          <w:numId w:val="10"/>
        </w:numPr>
        <w:rPr>
          <w:rFonts w:ascii="Times New Roman" w:hAnsi="Times New Roman" w:cs="Times New Roman"/>
        </w:rPr>
      </w:pPr>
      <w:r w:rsidRPr="001E7193">
        <w:rPr>
          <w:rFonts w:ascii="Times New Roman" w:hAnsi="Times New Roman" w:cs="Times New Roman"/>
        </w:rPr>
        <w:lastRenderedPageBreak/>
        <w:t>Retrieving a full list of stock items (</w:t>
      </w:r>
      <w:proofErr w:type="spellStart"/>
      <w:r w:rsidRPr="001E7193">
        <w:rPr>
          <w:rFonts w:ascii="Times New Roman" w:hAnsi="Times New Roman" w:cs="Times New Roman"/>
        </w:rPr>
        <w:t>getAllStock</w:t>
      </w:r>
      <w:proofErr w:type="spellEnd"/>
      <w:r w:rsidRPr="001E7193">
        <w:rPr>
          <w:rFonts w:ascii="Times New Roman" w:hAnsi="Times New Roman" w:cs="Times New Roman"/>
        </w:rPr>
        <w:t>)</w:t>
      </w:r>
    </w:p>
    <w:p w14:paraId="32981E7C"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This interface enables stock-level operations to remain encapsulated within the owning subsystem while exposing only required operations to external components through controlled method calls.</w:t>
      </w:r>
    </w:p>
    <w:p w14:paraId="10D64108" w14:textId="77777777" w:rsidR="001E7193" w:rsidRPr="001E7193" w:rsidRDefault="001E7193" w:rsidP="001E7193">
      <w:pPr>
        <w:rPr>
          <w:rFonts w:ascii="Times New Roman" w:hAnsi="Times New Roman" w:cs="Times New Roman"/>
        </w:rPr>
      </w:pPr>
    </w:p>
    <w:p w14:paraId="06899C69"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 xml:space="preserve">7.5.4 Interface: </w:t>
      </w:r>
      <w:proofErr w:type="spellStart"/>
      <w:r w:rsidRPr="001E7193">
        <w:rPr>
          <w:rFonts w:ascii="Times New Roman" w:hAnsi="Times New Roman" w:cs="Times New Roman"/>
          <w:b/>
          <w:bCs/>
        </w:rPr>
        <w:t>I_EmailService</w:t>
      </w:r>
      <w:proofErr w:type="spellEnd"/>
    </w:p>
    <w:p w14:paraId="68422D14" w14:textId="77777777" w:rsidR="001E7193" w:rsidRPr="001E7193" w:rsidRDefault="001E7193" w:rsidP="001E7193">
      <w:pPr>
        <w:rPr>
          <w:rFonts w:ascii="Times New Roman" w:hAnsi="Times New Roman" w:cs="Times New Roman"/>
          <w:b/>
          <w:bCs/>
        </w:rPr>
      </w:pPr>
    </w:p>
    <w:p w14:paraId="14D8003E" w14:textId="6ABC0EA0"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 xml:space="preserve">package </w:t>
      </w:r>
      <w:proofErr w:type="spellStart"/>
      <w:r w:rsidRPr="00B85686">
        <w:rPr>
          <w:rFonts w:ascii="Courier New" w:hAnsi="Courier New" w:cs="Courier New"/>
          <w:sz w:val="16"/>
          <w:szCs w:val="16"/>
        </w:rPr>
        <w:t>IPOS_Detailed_Design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public interface </w:t>
      </w:r>
      <w:proofErr w:type="spellStart"/>
      <w:r w:rsidRPr="00B85686">
        <w:rPr>
          <w:rFonts w:ascii="Courier New" w:hAnsi="Courier New" w:cs="Courier New"/>
          <w:sz w:val="16"/>
          <w:szCs w:val="16"/>
        </w:rPr>
        <w:t>I_EmailService</w:t>
      </w:r>
      <w:proofErr w:type="spellEnd"/>
      <w:r w:rsidRPr="00B85686">
        <w:rPr>
          <w:rFonts w:ascii="Courier New" w:hAnsi="Courier New" w:cs="Courier New"/>
          <w:sz w:val="16"/>
          <w:szCs w:val="16"/>
        </w:rPr>
        <w:t xml:space="preserv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recipient</w:t>
      </w:r>
      <w:r w:rsidRPr="00B85686">
        <w:rPr>
          <w:rFonts w:ascii="Courier New" w:hAnsi="Courier New" w:cs="Courier New"/>
          <w:sz w:val="16"/>
          <w:szCs w:val="16"/>
        </w:rPr>
        <w:br/>
      </w:r>
      <w:r w:rsidRPr="00B85686">
        <w:rPr>
          <w:rFonts w:ascii="Courier New" w:hAnsi="Courier New" w:cs="Courier New"/>
          <w:sz w:val="16"/>
          <w:szCs w:val="16"/>
        </w:rPr>
        <w:tab/>
        <w:t xml:space="preserve"> * @param subject</w:t>
      </w:r>
      <w:r w:rsidRPr="00B85686">
        <w:rPr>
          <w:rFonts w:ascii="Courier New" w:hAnsi="Courier New" w:cs="Courier New"/>
          <w:sz w:val="16"/>
          <w:szCs w:val="16"/>
        </w:rPr>
        <w:br/>
      </w:r>
      <w:r w:rsidRPr="00B85686">
        <w:rPr>
          <w:rFonts w:ascii="Courier New" w:hAnsi="Courier New" w:cs="Courier New"/>
          <w:sz w:val="16"/>
          <w:szCs w:val="16"/>
        </w:rPr>
        <w:tab/>
        <w:t xml:space="preserve"> * @param body</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abstract </w:t>
      </w:r>
      <w:proofErr w:type="spellStart"/>
      <w:r w:rsidRPr="00B85686">
        <w:rPr>
          <w:rFonts w:ascii="Courier New" w:hAnsi="Courier New" w:cs="Courier New"/>
          <w:sz w:val="16"/>
          <w:szCs w:val="16"/>
        </w:rPr>
        <w:t>boolean</w:t>
      </w:r>
      <w:proofErr w:type="spellEnd"/>
      <w:r w:rsidRPr="00B85686">
        <w:rPr>
          <w:rFonts w:ascii="Courier New" w:hAnsi="Courier New" w:cs="Courier New"/>
          <w:sz w:val="16"/>
          <w:szCs w:val="16"/>
        </w:rPr>
        <w:t xml:space="preserve"> </w:t>
      </w:r>
      <w:proofErr w:type="spellStart"/>
      <w:proofErr w:type="gramStart"/>
      <w:r w:rsidRPr="00B85686">
        <w:rPr>
          <w:rFonts w:ascii="Courier New" w:hAnsi="Courier New" w:cs="Courier New"/>
          <w:sz w:val="16"/>
          <w:szCs w:val="16"/>
        </w:rPr>
        <w:t>sendEmail</w:t>
      </w:r>
      <w:proofErr w:type="spellEnd"/>
      <w:r w:rsidRPr="00B85686">
        <w:rPr>
          <w:rFonts w:ascii="Courier New" w:hAnsi="Courier New" w:cs="Courier New"/>
          <w:sz w:val="16"/>
          <w:szCs w:val="16"/>
        </w:rPr>
        <w:t>(</w:t>
      </w:r>
      <w:proofErr w:type="gramEnd"/>
      <w:r w:rsidRPr="00B85686">
        <w:rPr>
          <w:rFonts w:ascii="Courier New" w:hAnsi="Courier New" w:cs="Courier New"/>
          <w:sz w:val="16"/>
          <w:szCs w:val="16"/>
        </w:rPr>
        <w:t>string recipient, string subject, String body);</w:t>
      </w:r>
      <w:r w:rsidRPr="00B85686">
        <w:rPr>
          <w:rFonts w:ascii="Courier New" w:hAnsi="Courier New" w:cs="Courier New"/>
          <w:sz w:val="16"/>
          <w:szCs w:val="16"/>
        </w:rPr>
        <w:br/>
      </w:r>
      <w:r w:rsidRPr="00B85686">
        <w:rPr>
          <w:rFonts w:ascii="Courier New" w:hAnsi="Courier New" w:cs="Courier New"/>
          <w:sz w:val="16"/>
          <w:szCs w:val="16"/>
        </w:rPr>
        <w:br/>
        <w:t>}</w:t>
      </w:r>
    </w:p>
    <w:p w14:paraId="3D8DFCF3"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0B2DD97C"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 xml:space="preserve">The </w:t>
      </w:r>
      <w:proofErr w:type="spellStart"/>
      <w:r w:rsidRPr="001E7193">
        <w:rPr>
          <w:rFonts w:ascii="Times New Roman" w:hAnsi="Times New Roman" w:cs="Times New Roman"/>
        </w:rPr>
        <w:t>I_EmailService</w:t>
      </w:r>
      <w:proofErr w:type="spellEnd"/>
      <w:r w:rsidRPr="001E7193">
        <w:rPr>
          <w:rFonts w:ascii="Times New Roman" w:hAnsi="Times New Roman" w:cs="Times New Roman"/>
        </w:rPr>
        <w:t xml:space="preserve"> interface defines the abstraction for sending email notifications.</w:t>
      </w:r>
    </w:p>
    <w:p w14:paraId="78FD3067"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provides a single method:</w:t>
      </w:r>
    </w:p>
    <w:p w14:paraId="2436CEC3" w14:textId="77777777" w:rsidR="001E7193" w:rsidRPr="001E7193" w:rsidRDefault="001E7193" w:rsidP="001E7193">
      <w:pPr>
        <w:numPr>
          <w:ilvl w:val="0"/>
          <w:numId w:val="11"/>
        </w:numPr>
        <w:rPr>
          <w:rFonts w:ascii="Times New Roman" w:hAnsi="Times New Roman" w:cs="Times New Roman"/>
        </w:rPr>
      </w:pPr>
      <w:proofErr w:type="spellStart"/>
      <w:r w:rsidRPr="001E7193">
        <w:rPr>
          <w:rFonts w:ascii="Times New Roman" w:hAnsi="Times New Roman" w:cs="Times New Roman"/>
        </w:rPr>
        <w:t>sendEmail</w:t>
      </w:r>
      <w:proofErr w:type="spellEnd"/>
      <w:r w:rsidRPr="001E7193">
        <w:rPr>
          <w:rFonts w:ascii="Times New Roman" w:hAnsi="Times New Roman" w:cs="Times New Roman"/>
        </w:rPr>
        <w:t xml:space="preserve">(...) which returns a </w:t>
      </w:r>
      <w:proofErr w:type="spellStart"/>
      <w:r w:rsidRPr="001E7193">
        <w:rPr>
          <w:rFonts w:ascii="Times New Roman" w:hAnsi="Times New Roman" w:cs="Times New Roman"/>
        </w:rPr>
        <w:t>boolean</w:t>
      </w:r>
      <w:proofErr w:type="spellEnd"/>
      <w:r w:rsidRPr="001E7193">
        <w:rPr>
          <w:rFonts w:ascii="Times New Roman" w:hAnsi="Times New Roman" w:cs="Times New Roman"/>
        </w:rPr>
        <w:t xml:space="preserve"> to indicate success or failure.</w:t>
      </w:r>
    </w:p>
    <w:p w14:paraId="4EC6320E" w14:textId="7672B7F8" w:rsidR="001E7193" w:rsidRPr="001E7193" w:rsidRDefault="001E7193" w:rsidP="001E7193">
      <w:pPr>
        <w:rPr>
          <w:rFonts w:ascii="Times New Roman" w:hAnsi="Times New Roman" w:cs="Times New Roman"/>
        </w:rPr>
      </w:pPr>
      <w:r w:rsidRPr="001E7193">
        <w:rPr>
          <w:rFonts w:ascii="Times New Roman" w:hAnsi="Times New Roman" w:cs="Times New Roman"/>
        </w:rPr>
        <w:t>This design allows the subsystem to trigger messaging operations without direct dependency on the underlying email provider mechanism. It also supports testing using stub or mock implementations while maintaining a consistent call pattern for notification delivery.</w:t>
      </w:r>
    </w:p>
    <w:p w14:paraId="247B27DE"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 xml:space="preserve">7.5.5 Interface: </w:t>
      </w:r>
      <w:proofErr w:type="spellStart"/>
      <w:r w:rsidRPr="001E7193">
        <w:rPr>
          <w:rFonts w:ascii="Times New Roman" w:hAnsi="Times New Roman" w:cs="Times New Roman"/>
          <w:b/>
          <w:bCs/>
        </w:rPr>
        <w:t>I_PaymentService</w:t>
      </w:r>
      <w:proofErr w:type="spellEnd"/>
    </w:p>
    <w:p w14:paraId="23B52EE4" w14:textId="77777777" w:rsidR="001E7193" w:rsidRPr="00B85686" w:rsidRDefault="001E7193" w:rsidP="001E7193">
      <w:pPr>
        <w:rPr>
          <w:b/>
          <w:bCs/>
        </w:rPr>
      </w:pPr>
    </w:p>
    <w:p w14:paraId="78D49FFD" w14:textId="77777777"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 xml:space="preserve">package </w:t>
      </w:r>
      <w:proofErr w:type="spellStart"/>
      <w:r w:rsidRPr="00B85686">
        <w:rPr>
          <w:rFonts w:ascii="Courier New" w:hAnsi="Courier New" w:cs="Courier New"/>
          <w:sz w:val="16"/>
          <w:szCs w:val="16"/>
        </w:rPr>
        <w:t>IPOS_Detailed_Design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public interface </w:t>
      </w:r>
      <w:proofErr w:type="spellStart"/>
      <w:r w:rsidRPr="00B85686">
        <w:rPr>
          <w:rFonts w:ascii="Courier New" w:hAnsi="Courier New" w:cs="Courier New"/>
          <w:sz w:val="16"/>
          <w:szCs w:val="16"/>
        </w:rPr>
        <w:t>I_PaymentService</w:t>
      </w:r>
      <w:proofErr w:type="spellEnd"/>
      <w:r w:rsidRPr="00B85686">
        <w:rPr>
          <w:rFonts w:ascii="Courier New" w:hAnsi="Courier New" w:cs="Courier New"/>
          <w:sz w:val="16"/>
          <w:szCs w:val="16"/>
        </w:rPr>
        <w:t xml:space="preserv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amount</w:t>
      </w:r>
      <w:r w:rsidRPr="00B85686">
        <w:rPr>
          <w:rFonts w:ascii="Courier New" w:hAnsi="Courier New" w:cs="Courier New"/>
          <w:sz w:val="16"/>
          <w:szCs w:val="16"/>
        </w:rPr>
        <w:br/>
      </w:r>
      <w:r w:rsidRPr="00B85686">
        <w:rPr>
          <w:rFonts w:ascii="Courier New" w:hAnsi="Courier New" w:cs="Courier New"/>
          <w:sz w:val="16"/>
          <w:szCs w:val="16"/>
        </w:rPr>
        <w:tab/>
        <w:t xml:space="preserve"> * @param currency</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cardNumber</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expiryDate</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abstract String </w:t>
      </w:r>
      <w:proofErr w:type="spellStart"/>
      <w:proofErr w:type="gramStart"/>
      <w:r w:rsidRPr="00B85686">
        <w:rPr>
          <w:rFonts w:ascii="Courier New" w:hAnsi="Courier New" w:cs="Courier New"/>
          <w:sz w:val="16"/>
          <w:szCs w:val="16"/>
        </w:rPr>
        <w:t>makePayment</w:t>
      </w:r>
      <w:proofErr w:type="spellEnd"/>
      <w:r w:rsidRPr="00B85686">
        <w:rPr>
          <w:rFonts w:ascii="Courier New" w:hAnsi="Courier New" w:cs="Courier New"/>
          <w:sz w:val="16"/>
          <w:szCs w:val="16"/>
        </w:rPr>
        <w:t>(</w:t>
      </w:r>
      <w:proofErr w:type="spellStart"/>
      <w:proofErr w:type="gramEnd"/>
      <w:r w:rsidRPr="00B85686">
        <w:rPr>
          <w:rFonts w:ascii="Courier New" w:hAnsi="Courier New" w:cs="Courier New"/>
          <w:sz w:val="16"/>
          <w:szCs w:val="16"/>
        </w:rPr>
        <w:t>BigDecimal</w:t>
      </w:r>
      <w:proofErr w:type="spellEnd"/>
      <w:r w:rsidRPr="00B85686">
        <w:rPr>
          <w:rFonts w:ascii="Courier New" w:hAnsi="Courier New" w:cs="Courier New"/>
          <w:sz w:val="16"/>
          <w:szCs w:val="16"/>
        </w:rPr>
        <w:t xml:space="preserve"> amount, string currency, string </w:t>
      </w:r>
      <w:proofErr w:type="spellStart"/>
      <w:r w:rsidRPr="00B85686">
        <w:rPr>
          <w:rFonts w:ascii="Courier New" w:hAnsi="Courier New" w:cs="Courier New"/>
          <w:sz w:val="16"/>
          <w:szCs w:val="16"/>
        </w:rPr>
        <w:t>cardNumber</w:t>
      </w:r>
      <w:proofErr w:type="spellEnd"/>
      <w:r w:rsidRPr="00B85686">
        <w:rPr>
          <w:rFonts w:ascii="Courier New" w:hAnsi="Courier New" w:cs="Courier New"/>
          <w:sz w:val="16"/>
          <w:szCs w:val="16"/>
        </w:rPr>
        <w:t xml:space="preserve">, int </w:t>
      </w:r>
      <w:proofErr w:type="spellStart"/>
      <w:r w:rsidRPr="00B85686">
        <w:rPr>
          <w:rFonts w:ascii="Courier New" w:hAnsi="Courier New" w:cs="Courier New"/>
          <w:sz w:val="16"/>
          <w:szCs w:val="16"/>
        </w:rPr>
        <w:t>expiryDate</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w:t>
      </w:r>
    </w:p>
    <w:p w14:paraId="100AB1D6"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05551B37"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lastRenderedPageBreak/>
        <w:t xml:space="preserve">The </w:t>
      </w:r>
      <w:proofErr w:type="spellStart"/>
      <w:r w:rsidRPr="001E7193">
        <w:rPr>
          <w:rFonts w:ascii="Times New Roman" w:hAnsi="Times New Roman" w:cs="Times New Roman"/>
        </w:rPr>
        <w:t>I_PaymentService</w:t>
      </w:r>
      <w:proofErr w:type="spellEnd"/>
      <w:r w:rsidRPr="001E7193">
        <w:rPr>
          <w:rFonts w:ascii="Times New Roman" w:hAnsi="Times New Roman" w:cs="Times New Roman"/>
        </w:rPr>
        <w:t xml:space="preserve"> interface defines an abstraction for performing payment transactions.</w:t>
      </w:r>
    </w:p>
    <w:p w14:paraId="2D01B07F"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contains a single operation:</w:t>
      </w:r>
    </w:p>
    <w:p w14:paraId="34DCD5B9" w14:textId="77777777" w:rsidR="001E7193" w:rsidRPr="001E7193" w:rsidRDefault="001E7193" w:rsidP="001E7193">
      <w:pPr>
        <w:numPr>
          <w:ilvl w:val="0"/>
          <w:numId w:val="12"/>
        </w:numPr>
        <w:rPr>
          <w:rFonts w:ascii="Times New Roman" w:hAnsi="Times New Roman" w:cs="Times New Roman"/>
        </w:rPr>
      </w:pPr>
      <w:proofErr w:type="spellStart"/>
      <w:r w:rsidRPr="001E7193">
        <w:rPr>
          <w:rFonts w:ascii="Times New Roman" w:hAnsi="Times New Roman" w:cs="Times New Roman"/>
        </w:rPr>
        <w:t>makePayment</w:t>
      </w:r>
      <w:proofErr w:type="spellEnd"/>
      <w:r w:rsidRPr="001E7193">
        <w:rPr>
          <w:rFonts w:ascii="Times New Roman" w:hAnsi="Times New Roman" w:cs="Times New Roman"/>
        </w:rPr>
        <w:t>(...) returning a String, which may represent a payment reference, receipt identifier, or transaction status code.</w:t>
      </w:r>
    </w:p>
    <w:p w14:paraId="16FFEF07"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This interface separates payment processing concerns from the core subsystem logic and enables payment processing to be implemented using either a simulated transaction flow (prototype stage) or a real payment provider integration.</w:t>
      </w:r>
    </w:p>
    <w:p w14:paraId="7381AAB1" w14:textId="77777777" w:rsidR="001E7193" w:rsidRPr="001E7193" w:rsidRDefault="001E7193" w:rsidP="001E7193">
      <w:pPr>
        <w:rPr>
          <w:rFonts w:ascii="Times New Roman" w:hAnsi="Times New Roman" w:cs="Times New Roman"/>
        </w:rPr>
      </w:pPr>
    </w:p>
    <w:p w14:paraId="507E4F9F"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 xml:space="preserve">7.5.6 Interface: </w:t>
      </w:r>
      <w:proofErr w:type="spellStart"/>
      <w:r w:rsidRPr="001E7193">
        <w:rPr>
          <w:rFonts w:ascii="Times New Roman" w:hAnsi="Times New Roman" w:cs="Times New Roman"/>
          <w:b/>
          <w:bCs/>
        </w:rPr>
        <w:t>I_SAtoCA</w:t>
      </w:r>
      <w:proofErr w:type="spellEnd"/>
    </w:p>
    <w:p w14:paraId="18C16267" w14:textId="77777777"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 xml:space="preserve">package </w:t>
      </w:r>
      <w:proofErr w:type="spellStart"/>
      <w:r w:rsidRPr="00B85686">
        <w:rPr>
          <w:rFonts w:ascii="Courier New" w:hAnsi="Courier New" w:cs="Courier New"/>
          <w:sz w:val="16"/>
          <w:szCs w:val="16"/>
        </w:rPr>
        <w:t>IPOS_Detailed_Design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public interface </w:t>
      </w:r>
      <w:proofErr w:type="spellStart"/>
      <w:r w:rsidRPr="00B85686">
        <w:rPr>
          <w:rFonts w:ascii="Courier New" w:hAnsi="Courier New" w:cs="Courier New"/>
          <w:sz w:val="16"/>
          <w:szCs w:val="16"/>
        </w:rPr>
        <w:t>I_SAtoCA</w:t>
      </w:r>
      <w:proofErr w:type="spellEnd"/>
      <w:r w:rsidRPr="00B85686">
        <w:rPr>
          <w:rFonts w:ascii="Courier New" w:hAnsi="Courier New" w:cs="Courier New"/>
          <w:sz w:val="16"/>
          <w:szCs w:val="16"/>
        </w:rPr>
        <w:t xml:space="preserv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fromDate</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toDate</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List&lt;Order&gt; </w:t>
      </w:r>
      <w:proofErr w:type="spellStart"/>
      <w:r w:rsidRPr="00B85686">
        <w:rPr>
          <w:rFonts w:ascii="Courier New" w:hAnsi="Courier New" w:cs="Courier New"/>
          <w:sz w:val="16"/>
          <w:szCs w:val="16"/>
        </w:rPr>
        <w:t>getOrderHistory</w:t>
      </w:r>
      <w:proofErr w:type="spellEnd"/>
      <w:r w:rsidRPr="00B85686">
        <w:rPr>
          <w:rFonts w:ascii="Courier New" w:hAnsi="Courier New" w:cs="Courier New"/>
          <w:sz w:val="16"/>
          <w:szCs w:val="16"/>
        </w:rPr>
        <w:t>(</w:t>
      </w:r>
      <w:proofErr w:type="spellStart"/>
      <w:r w:rsidRPr="00B85686">
        <w:rPr>
          <w:rFonts w:ascii="Courier New" w:hAnsi="Courier New" w:cs="Courier New"/>
          <w:sz w:val="16"/>
          <w:szCs w:val="16"/>
        </w:rPr>
        <w:t>LocalDate</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fromDate</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LocalDate</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toDate</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 xml:space="preserve">List&lt;Product&gt; </w:t>
      </w:r>
      <w:proofErr w:type="spellStart"/>
      <w:r w:rsidRPr="00B85686">
        <w:rPr>
          <w:rFonts w:ascii="Courier New" w:hAnsi="Courier New" w:cs="Courier New"/>
          <w:sz w:val="16"/>
          <w:szCs w:val="16"/>
        </w:rPr>
        <w:t>getCatalogue</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orderId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r>
      <w:proofErr w:type="spellStart"/>
      <w:r w:rsidRPr="00B85686">
        <w:rPr>
          <w:rFonts w:ascii="Courier New" w:hAnsi="Courier New" w:cs="Courier New"/>
          <w:sz w:val="16"/>
          <w:szCs w:val="16"/>
        </w:rPr>
        <w:t>OrderStatus</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getOrderStatus</w:t>
      </w:r>
      <w:proofErr w:type="spell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orderId</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r>
      <w:proofErr w:type="spellStart"/>
      <w:r w:rsidRPr="00B85686">
        <w:rPr>
          <w:rFonts w:ascii="Courier New" w:hAnsi="Courier New" w:cs="Courier New"/>
          <w:sz w:val="16"/>
          <w:szCs w:val="16"/>
        </w:rPr>
        <w:t>BigDecimal</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getOutstandingBalance</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itemID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int </w:t>
      </w:r>
      <w:proofErr w:type="spellStart"/>
      <w:r w:rsidRPr="00B85686">
        <w:rPr>
          <w:rFonts w:ascii="Courier New" w:hAnsi="Courier New" w:cs="Courier New"/>
          <w:sz w:val="16"/>
          <w:szCs w:val="16"/>
        </w:rPr>
        <w:t>checkStock</w:t>
      </w:r>
      <w:proofErr w:type="spell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itemID</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merchantID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items</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void </w:t>
      </w:r>
      <w:proofErr w:type="spellStart"/>
      <w:r w:rsidRPr="00B85686">
        <w:rPr>
          <w:rFonts w:ascii="Courier New" w:hAnsi="Courier New" w:cs="Courier New"/>
          <w:sz w:val="16"/>
          <w:szCs w:val="16"/>
        </w:rPr>
        <w:t>submitOrder</w:t>
      </w:r>
      <w:proofErr w:type="spell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merchantID</w:t>
      </w:r>
      <w:proofErr w:type="spellEnd"/>
      <w:r w:rsidRPr="00B85686">
        <w:rPr>
          <w:rFonts w:ascii="Courier New" w:hAnsi="Courier New" w:cs="Courier New"/>
          <w:sz w:val="16"/>
          <w:szCs w:val="16"/>
        </w:rPr>
        <w:t>, Map&lt;String, Integer&gt; items);</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username</w:t>
      </w:r>
      <w:r w:rsidRPr="00B85686">
        <w:rPr>
          <w:rFonts w:ascii="Courier New" w:hAnsi="Courier New" w:cs="Courier New"/>
          <w:sz w:val="16"/>
          <w:szCs w:val="16"/>
        </w:rPr>
        <w:br/>
      </w:r>
      <w:r w:rsidRPr="00B85686">
        <w:rPr>
          <w:rFonts w:ascii="Courier New" w:hAnsi="Courier New" w:cs="Courier New"/>
          <w:sz w:val="16"/>
          <w:szCs w:val="16"/>
        </w:rPr>
        <w:tab/>
        <w:t xml:space="preserve"> * @param password</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r>
      <w:proofErr w:type="spellStart"/>
      <w:r w:rsidRPr="00B85686">
        <w:rPr>
          <w:rFonts w:ascii="Courier New" w:hAnsi="Courier New" w:cs="Courier New"/>
          <w:sz w:val="16"/>
          <w:szCs w:val="16"/>
        </w:rPr>
        <w:t>boolean</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authenticateMerchant</w:t>
      </w:r>
      <w:proofErr w:type="spellEnd"/>
      <w:r w:rsidRPr="00B85686">
        <w:rPr>
          <w:rFonts w:ascii="Courier New" w:hAnsi="Courier New" w:cs="Courier New"/>
          <w:sz w:val="16"/>
          <w:szCs w:val="16"/>
        </w:rPr>
        <w:t>(string username, string password);</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merchantID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items</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r>
      <w:proofErr w:type="spellStart"/>
      <w:r w:rsidRPr="00B85686">
        <w:rPr>
          <w:rFonts w:ascii="Courier New" w:hAnsi="Courier New" w:cs="Courier New"/>
          <w:sz w:val="16"/>
          <w:szCs w:val="16"/>
        </w:rPr>
        <w:t>OrderConfirmation</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placeOrder</w:t>
      </w:r>
      <w:proofErr w:type="spell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merchantID</w:t>
      </w:r>
      <w:proofErr w:type="spellEnd"/>
      <w:r w:rsidRPr="00B85686">
        <w:rPr>
          <w:rFonts w:ascii="Courier New" w:hAnsi="Courier New" w:cs="Courier New"/>
          <w:sz w:val="16"/>
          <w:szCs w:val="16"/>
        </w:rPr>
        <w:t>, List&lt;</w:t>
      </w:r>
      <w:proofErr w:type="spellStart"/>
      <w:r w:rsidRPr="00B85686">
        <w:rPr>
          <w:rFonts w:ascii="Courier New" w:hAnsi="Courier New" w:cs="Courier New"/>
          <w:sz w:val="16"/>
          <w:szCs w:val="16"/>
        </w:rPr>
        <w:t>OrderItem</w:t>
      </w:r>
      <w:proofErr w:type="spellEnd"/>
      <w:r w:rsidRPr="00B85686">
        <w:rPr>
          <w:rFonts w:ascii="Courier New" w:hAnsi="Courier New" w:cs="Courier New"/>
          <w:sz w:val="16"/>
          <w:szCs w:val="16"/>
        </w:rPr>
        <w:t>&gt; items);</w:t>
      </w:r>
      <w:r w:rsidRPr="00B85686">
        <w:rPr>
          <w:rFonts w:ascii="Courier New" w:hAnsi="Courier New" w:cs="Courier New"/>
          <w:sz w:val="16"/>
          <w:szCs w:val="16"/>
        </w:rPr>
        <w:br/>
      </w:r>
      <w:r w:rsidRPr="00B85686">
        <w:rPr>
          <w:rFonts w:ascii="Courier New" w:hAnsi="Courier New" w:cs="Courier New"/>
          <w:sz w:val="16"/>
          <w:szCs w:val="16"/>
        </w:rPr>
        <w:lastRenderedPageBreak/>
        <w:br/>
        <w:t>}</w:t>
      </w:r>
    </w:p>
    <w:p w14:paraId="4DE8C283"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757B0529"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 xml:space="preserve">The </w:t>
      </w:r>
      <w:proofErr w:type="spellStart"/>
      <w:r w:rsidRPr="001E7193">
        <w:rPr>
          <w:rFonts w:ascii="Times New Roman" w:hAnsi="Times New Roman" w:cs="Times New Roman"/>
        </w:rPr>
        <w:t>I_SAtoCA</w:t>
      </w:r>
      <w:proofErr w:type="spellEnd"/>
      <w:r w:rsidRPr="001E7193">
        <w:rPr>
          <w:rFonts w:ascii="Times New Roman" w:hAnsi="Times New Roman" w:cs="Times New Roman"/>
        </w:rPr>
        <w:t xml:space="preserve"> interface defines the service contract provided by IPOS-SA to IPOS-CA.</w:t>
      </w:r>
    </w:p>
    <w:p w14:paraId="0B81F37A"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encapsulates the server-side operations required by the merchant subsystem, including:</w:t>
      </w:r>
    </w:p>
    <w:p w14:paraId="13665349"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Retrieving catalogue data (</w:t>
      </w:r>
      <w:proofErr w:type="spellStart"/>
      <w:r w:rsidRPr="001E7193">
        <w:rPr>
          <w:rFonts w:ascii="Times New Roman" w:hAnsi="Times New Roman" w:cs="Times New Roman"/>
        </w:rPr>
        <w:t>getCatalogue</w:t>
      </w:r>
      <w:proofErr w:type="spellEnd"/>
      <w:r w:rsidRPr="001E7193">
        <w:rPr>
          <w:rFonts w:ascii="Times New Roman" w:hAnsi="Times New Roman" w:cs="Times New Roman"/>
        </w:rPr>
        <w:t>)</w:t>
      </w:r>
    </w:p>
    <w:p w14:paraId="5795C154"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Placing and submitting orders (</w:t>
      </w:r>
      <w:proofErr w:type="spellStart"/>
      <w:r w:rsidRPr="001E7193">
        <w:rPr>
          <w:rFonts w:ascii="Times New Roman" w:hAnsi="Times New Roman" w:cs="Times New Roman"/>
        </w:rPr>
        <w:t>placeOrder</w:t>
      </w:r>
      <w:proofErr w:type="spellEnd"/>
      <w:r w:rsidRPr="001E7193">
        <w:rPr>
          <w:rFonts w:ascii="Times New Roman" w:hAnsi="Times New Roman" w:cs="Times New Roman"/>
        </w:rPr>
        <w:t xml:space="preserve">, </w:t>
      </w:r>
      <w:proofErr w:type="spellStart"/>
      <w:r w:rsidRPr="001E7193">
        <w:rPr>
          <w:rFonts w:ascii="Times New Roman" w:hAnsi="Times New Roman" w:cs="Times New Roman"/>
        </w:rPr>
        <w:t>submitOrder</w:t>
      </w:r>
      <w:proofErr w:type="spellEnd"/>
      <w:r w:rsidRPr="001E7193">
        <w:rPr>
          <w:rFonts w:ascii="Times New Roman" w:hAnsi="Times New Roman" w:cs="Times New Roman"/>
        </w:rPr>
        <w:t>)</w:t>
      </w:r>
    </w:p>
    <w:p w14:paraId="27269AFE"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Checking stock availability (</w:t>
      </w:r>
      <w:proofErr w:type="spellStart"/>
      <w:r w:rsidRPr="001E7193">
        <w:rPr>
          <w:rFonts w:ascii="Times New Roman" w:hAnsi="Times New Roman" w:cs="Times New Roman"/>
        </w:rPr>
        <w:t>checkStock</w:t>
      </w:r>
      <w:proofErr w:type="spellEnd"/>
      <w:r w:rsidRPr="001E7193">
        <w:rPr>
          <w:rFonts w:ascii="Times New Roman" w:hAnsi="Times New Roman" w:cs="Times New Roman"/>
        </w:rPr>
        <w:t>)</w:t>
      </w:r>
    </w:p>
    <w:p w14:paraId="0F14D632"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Authenticating merchant users (</w:t>
      </w:r>
      <w:proofErr w:type="spellStart"/>
      <w:r w:rsidRPr="001E7193">
        <w:rPr>
          <w:rFonts w:ascii="Times New Roman" w:hAnsi="Times New Roman" w:cs="Times New Roman"/>
        </w:rPr>
        <w:t>authenticateMerchant</w:t>
      </w:r>
      <w:proofErr w:type="spellEnd"/>
      <w:r w:rsidRPr="001E7193">
        <w:rPr>
          <w:rFonts w:ascii="Times New Roman" w:hAnsi="Times New Roman" w:cs="Times New Roman"/>
        </w:rPr>
        <w:t>)</w:t>
      </w:r>
    </w:p>
    <w:p w14:paraId="2D6A006D"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Tracking orders and account balances (</w:t>
      </w:r>
      <w:proofErr w:type="spellStart"/>
      <w:r w:rsidRPr="001E7193">
        <w:rPr>
          <w:rFonts w:ascii="Times New Roman" w:hAnsi="Times New Roman" w:cs="Times New Roman"/>
        </w:rPr>
        <w:t>getOrderStatus</w:t>
      </w:r>
      <w:proofErr w:type="spellEnd"/>
      <w:r w:rsidRPr="001E7193">
        <w:rPr>
          <w:rFonts w:ascii="Times New Roman" w:hAnsi="Times New Roman" w:cs="Times New Roman"/>
        </w:rPr>
        <w:t xml:space="preserve">, </w:t>
      </w:r>
      <w:proofErr w:type="spellStart"/>
      <w:r w:rsidRPr="001E7193">
        <w:rPr>
          <w:rFonts w:ascii="Times New Roman" w:hAnsi="Times New Roman" w:cs="Times New Roman"/>
        </w:rPr>
        <w:t>getOrderHistory</w:t>
      </w:r>
      <w:proofErr w:type="spellEnd"/>
      <w:r w:rsidRPr="001E7193">
        <w:rPr>
          <w:rFonts w:ascii="Times New Roman" w:hAnsi="Times New Roman" w:cs="Times New Roman"/>
        </w:rPr>
        <w:t xml:space="preserve">, </w:t>
      </w:r>
      <w:proofErr w:type="spellStart"/>
      <w:r w:rsidRPr="001E7193">
        <w:rPr>
          <w:rFonts w:ascii="Times New Roman" w:hAnsi="Times New Roman" w:cs="Times New Roman"/>
        </w:rPr>
        <w:t>getOutstandingBalance</w:t>
      </w:r>
      <w:proofErr w:type="spellEnd"/>
      <w:r w:rsidRPr="001E7193">
        <w:rPr>
          <w:rFonts w:ascii="Times New Roman" w:hAnsi="Times New Roman" w:cs="Times New Roman"/>
        </w:rPr>
        <w:t>)</w:t>
      </w:r>
    </w:p>
    <w:p w14:paraId="1369373A" w14:textId="60B84222" w:rsidR="001E7193" w:rsidRPr="001E7193" w:rsidRDefault="001E7193" w:rsidP="001E7193">
      <w:pPr>
        <w:rPr>
          <w:rFonts w:ascii="Times New Roman" w:hAnsi="Times New Roman" w:cs="Times New Roman"/>
        </w:rPr>
      </w:pPr>
      <w:r w:rsidRPr="001E7193">
        <w:rPr>
          <w:rFonts w:ascii="Times New Roman" w:hAnsi="Times New Roman" w:cs="Times New Roman"/>
        </w:rPr>
        <w:t>This interface acts as a formal integration boundary, ensuring that cross-subsystem interaction occurs only through explicitly declared methods rather than direct access to subsystem data stores.</w:t>
      </w:r>
    </w:p>
    <w:p w14:paraId="4678623E"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 xml:space="preserve">7.5.7 Implementation Class: </w:t>
      </w:r>
      <w:proofErr w:type="spellStart"/>
      <w:r w:rsidRPr="001E7193">
        <w:rPr>
          <w:rFonts w:ascii="Times New Roman" w:hAnsi="Times New Roman" w:cs="Times New Roman"/>
          <w:b/>
          <w:bCs/>
        </w:rPr>
        <w:t>SAtoCA</w:t>
      </w:r>
      <w:proofErr w:type="spellEnd"/>
    </w:p>
    <w:p w14:paraId="135DCAE1" w14:textId="77777777" w:rsidR="001E7193" w:rsidRPr="00B85686" w:rsidRDefault="001E7193" w:rsidP="001E7193">
      <w:pPr>
        <w:rPr>
          <w:b/>
          <w:bCs/>
        </w:rPr>
      </w:pPr>
    </w:p>
    <w:p w14:paraId="103CD1DD" w14:textId="77777777"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 xml:space="preserve">package </w:t>
      </w:r>
      <w:proofErr w:type="spellStart"/>
      <w:r w:rsidRPr="00B85686">
        <w:rPr>
          <w:rFonts w:ascii="Courier New" w:hAnsi="Courier New" w:cs="Courier New"/>
          <w:sz w:val="16"/>
          <w:szCs w:val="16"/>
        </w:rPr>
        <w:t>IPOS_Detailed_Design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import </w:t>
      </w:r>
      <w:proofErr w:type="spellStart"/>
      <w:r w:rsidRPr="00B85686">
        <w:rPr>
          <w:rFonts w:ascii="Courier New" w:hAnsi="Courier New" w:cs="Courier New"/>
          <w:sz w:val="16"/>
          <w:szCs w:val="16"/>
        </w:rPr>
        <w:t>Design_Model.IPOS_Detailed_Design.I_ServerAPI</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public class </w:t>
      </w:r>
      <w:proofErr w:type="spellStart"/>
      <w:r w:rsidRPr="00B85686">
        <w:rPr>
          <w:rFonts w:ascii="Courier New" w:hAnsi="Courier New" w:cs="Courier New"/>
          <w:sz w:val="16"/>
          <w:szCs w:val="16"/>
        </w:rPr>
        <w:t>SAtoCA</w:t>
      </w:r>
      <w:proofErr w:type="spellEnd"/>
      <w:r w:rsidRPr="00B85686">
        <w:rPr>
          <w:rFonts w:ascii="Courier New" w:hAnsi="Courier New" w:cs="Courier New"/>
          <w:sz w:val="16"/>
          <w:szCs w:val="16"/>
        </w:rPr>
        <w:t xml:space="preserve"> implements </w:t>
      </w:r>
      <w:proofErr w:type="spellStart"/>
      <w:r w:rsidRPr="00B85686">
        <w:rPr>
          <w:rFonts w:ascii="Courier New" w:hAnsi="Courier New" w:cs="Courier New"/>
          <w:sz w:val="16"/>
          <w:szCs w:val="16"/>
        </w:rPr>
        <w:t>submitOrder</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I_SAtoCA</w:t>
      </w:r>
      <w:proofErr w:type="spellEnd"/>
      <w:r w:rsidRPr="00B85686">
        <w:rPr>
          <w:rFonts w:ascii="Courier New" w:hAnsi="Courier New" w:cs="Courier New"/>
          <w:sz w:val="16"/>
          <w:szCs w:val="16"/>
        </w:rPr>
        <w:t xml:space="preserv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 xml:space="preserve">public </w:t>
      </w:r>
      <w:proofErr w:type="spellStart"/>
      <w:r w:rsidRPr="00B85686">
        <w:rPr>
          <w:rFonts w:ascii="Courier New" w:hAnsi="Courier New" w:cs="Courier New"/>
          <w:sz w:val="16"/>
          <w:szCs w:val="16"/>
        </w:rPr>
        <w:t>SAtoCA</w:t>
      </w:r>
      <w:proofErr w:type="spellEnd"/>
      <w:r w:rsidRPr="00B85686">
        <w:rPr>
          <w:rFonts w:ascii="Courier New" w:hAnsi="Courier New" w:cs="Courier New"/>
          <w:sz w:val="16"/>
          <w:szCs w:val="16"/>
        </w:rPr>
        <w:t>()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merchantID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items</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public </w:t>
      </w:r>
      <w:proofErr w:type="spellStart"/>
      <w:r w:rsidRPr="00B85686">
        <w:rPr>
          <w:rFonts w:ascii="Courier New" w:hAnsi="Courier New" w:cs="Courier New"/>
          <w:sz w:val="16"/>
          <w:szCs w:val="16"/>
        </w:rPr>
        <w:t>OrderConfirmation</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placeOrder</w:t>
      </w:r>
      <w:proofErr w:type="spell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merchantID</w:t>
      </w:r>
      <w:proofErr w:type="spellEnd"/>
      <w:r w:rsidRPr="00B85686">
        <w:rPr>
          <w:rFonts w:ascii="Courier New" w:hAnsi="Courier New" w:cs="Courier New"/>
          <w:sz w:val="16"/>
          <w:szCs w:val="16"/>
        </w:rPr>
        <w:t>, List&lt;</w:t>
      </w:r>
      <w:proofErr w:type="spellStart"/>
      <w:r w:rsidRPr="00B85686">
        <w:rPr>
          <w:rFonts w:ascii="Courier New" w:hAnsi="Courier New" w:cs="Courier New"/>
          <w:sz w:val="16"/>
          <w:szCs w:val="16"/>
        </w:rPr>
        <w:t>OrderItem</w:t>
      </w:r>
      <w:proofErr w:type="spellEnd"/>
      <w:r w:rsidRPr="00B85686">
        <w:rPr>
          <w:rFonts w:ascii="Courier New" w:hAnsi="Courier New" w:cs="Courier New"/>
          <w:sz w:val="16"/>
          <w:szCs w:val="16"/>
        </w:rPr>
        <w:t>&gt; items)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username</w:t>
      </w:r>
      <w:r w:rsidRPr="00B85686">
        <w:rPr>
          <w:rFonts w:ascii="Courier New" w:hAnsi="Courier New" w:cs="Courier New"/>
          <w:sz w:val="16"/>
          <w:szCs w:val="16"/>
        </w:rPr>
        <w:br/>
      </w:r>
      <w:r w:rsidRPr="00B85686">
        <w:rPr>
          <w:rFonts w:ascii="Courier New" w:hAnsi="Courier New" w:cs="Courier New"/>
          <w:sz w:val="16"/>
          <w:szCs w:val="16"/>
        </w:rPr>
        <w:tab/>
        <w:t xml:space="preserve"> * @param password</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public </w:t>
      </w:r>
      <w:proofErr w:type="spellStart"/>
      <w:r w:rsidRPr="00B85686">
        <w:rPr>
          <w:rFonts w:ascii="Courier New" w:hAnsi="Courier New" w:cs="Courier New"/>
          <w:sz w:val="16"/>
          <w:szCs w:val="16"/>
        </w:rPr>
        <w:t>boolean</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authenticateMerchant</w:t>
      </w:r>
      <w:proofErr w:type="spellEnd"/>
      <w:r w:rsidRPr="00B85686">
        <w:rPr>
          <w:rFonts w:ascii="Courier New" w:hAnsi="Courier New" w:cs="Courier New"/>
          <w:sz w:val="16"/>
          <w:szCs w:val="16"/>
        </w:rPr>
        <w:t>(string username, string password)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 xml:space="preserve">public </w:t>
      </w:r>
      <w:proofErr w:type="spellStart"/>
      <w:r w:rsidRPr="00B85686">
        <w:rPr>
          <w:rFonts w:ascii="Courier New" w:hAnsi="Courier New" w:cs="Courier New"/>
          <w:sz w:val="16"/>
          <w:szCs w:val="16"/>
        </w:rPr>
        <w:t>BigDecimal</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getOutstandingBalance</w:t>
      </w:r>
      <w:proofErr w:type="spellEnd"/>
      <w:r w:rsidRPr="00B85686">
        <w:rPr>
          <w:rFonts w:ascii="Courier New" w:hAnsi="Courier New" w:cs="Courier New"/>
          <w:sz w:val="16"/>
          <w:szCs w:val="16"/>
        </w:rPr>
        <w:t>()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lastRenderedPageBreak/>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orderId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public </w:t>
      </w:r>
      <w:proofErr w:type="spellStart"/>
      <w:r w:rsidRPr="00B85686">
        <w:rPr>
          <w:rFonts w:ascii="Courier New" w:hAnsi="Courier New" w:cs="Courier New"/>
          <w:sz w:val="16"/>
          <w:szCs w:val="16"/>
        </w:rPr>
        <w:t>OrderStatus</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getOrderStatus</w:t>
      </w:r>
      <w:proofErr w:type="spell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orderId</w:t>
      </w:r>
      <w:proofErr w:type="spellEnd"/>
      <w:r w:rsidRPr="00B85686">
        <w:rPr>
          <w:rFonts w:ascii="Courier New" w:hAnsi="Courier New" w:cs="Courier New"/>
          <w:sz w:val="16"/>
          <w:szCs w:val="16"/>
        </w:rPr>
        <w:t>)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 xml:space="preserve">public List&lt;Product&gt; </w:t>
      </w:r>
      <w:proofErr w:type="spellStart"/>
      <w:r w:rsidRPr="00B85686">
        <w:rPr>
          <w:rFonts w:ascii="Courier New" w:hAnsi="Courier New" w:cs="Courier New"/>
          <w:sz w:val="16"/>
          <w:szCs w:val="16"/>
        </w:rPr>
        <w:t>getCatalogue</w:t>
      </w:r>
      <w:proofErr w:type="spellEnd"/>
      <w:r w:rsidRPr="00B85686">
        <w:rPr>
          <w:rFonts w:ascii="Courier New" w:hAnsi="Courier New" w:cs="Courier New"/>
          <w:sz w:val="16"/>
          <w:szCs w:val="16"/>
        </w:rPr>
        <w:t>()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fromDate</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toDate</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public List&lt;Order&gt; </w:t>
      </w:r>
      <w:proofErr w:type="spellStart"/>
      <w:r w:rsidRPr="00B85686">
        <w:rPr>
          <w:rFonts w:ascii="Courier New" w:hAnsi="Courier New" w:cs="Courier New"/>
          <w:sz w:val="16"/>
          <w:szCs w:val="16"/>
        </w:rPr>
        <w:t>getOrderHistory</w:t>
      </w:r>
      <w:proofErr w:type="spellEnd"/>
      <w:r w:rsidRPr="00B85686">
        <w:rPr>
          <w:rFonts w:ascii="Courier New" w:hAnsi="Courier New" w:cs="Courier New"/>
          <w:sz w:val="16"/>
          <w:szCs w:val="16"/>
        </w:rPr>
        <w:t>(</w:t>
      </w:r>
      <w:proofErr w:type="spellStart"/>
      <w:r w:rsidRPr="00B85686">
        <w:rPr>
          <w:rFonts w:ascii="Courier New" w:hAnsi="Courier New" w:cs="Courier New"/>
          <w:sz w:val="16"/>
          <w:szCs w:val="16"/>
        </w:rPr>
        <w:t>LocalDate</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fromDate</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LocalDate</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toDate</w:t>
      </w:r>
      <w:proofErr w:type="spellEnd"/>
      <w:r w:rsidRPr="00B85686">
        <w:rPr>
          <w:rFonts w:ascii="Courier New" w:hAnsi="Courier New" w:cs="Courier New"/>
          <w:sz w:val="16"/>
          <w:szCs w:val="16"/>
        </w:rPr>
        <w:t>)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t>}</w:t>
      </w:r>
    </w:p>
    <w:p w14:paraId="1FF9C0C5" w14:textId="77777777" w:rsidR="00920C8D" w:rsidRDefault="00920C8D" w:rsidP="001E7193">
      <w:pPr>
        <w:rPr>
          <w:rFonts w:ascii="Times New Roman" w:hAnsi="Times New Roman" w:cs="Times New Roman"/>
          <w:b/>
          <w:bCs/>
        </w:rPr>
      </w:pPr>
    </w:p>
    <w:p w14:paraId="084BC0A3" w14:textId="7AA17B0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5D29ED47"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 xml:space="preserve">The </w:t>
      </w:r>
      <w:proofErr w:type="spellStart"/>
      <w:r w:rsidRPr="001E7193">
        <w:rPr>
          <w:rFonts w:ascii="Times New Roman" w:hAnsi="Times New Roman" w:cs="Times New Roman"/>
        </w:rPr>
        <w:t>SAtoCA</w:t>
      </w:r>
      <w:proofErr w:type="spellEnd"/>
      <w:r w:rsidRPr="001E7193">
        <w:rPr>
          <w:rFonts w:ascii="Times New Roman" w:hAnsi="Times New Roman" w:cs="Times New Roman"/>
        </w:rPr>
        <w:t xml:space="preserve"> class represents the implementation class for the </w:t>
      </w:r>
      <w:proofErr w:type="spellStart"/>
      <w:r w:rsidRPr="001E7193">
        <w:rPr>
          <w:rFonts w:ascii="Times New Roman" w:hAnsi="Times New Roman" w:cs="Times New Roman"/>
        </w:rPr>
        <w:t>I_SAtoCA</w:t>
      </w:r>
      <w:proofErr w:type="spellEnd"/>
      <w:r w:rsidRPr="001E7193">
        <w:rPr>
          <w:rFonts w:ascii="Times New Roman" w:hAnsi="Times New Roman" w:cs="Times New Roman"/>
        </w:rPr>
        <w:t xml:space="preserve"> interface.</w:t>
      </w:r>
    </w:p>
    <w:p w14:paraId="2C80A23F"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class includes:</w:t>
      </w:r>
    </w:p>
    <w:p w14:paraId="5DDD227A" w14:textId="77777777" w:rsidR="001E7193" w:rsidRPr="001E7193" w:rsidRDefault="001E7193" w:rsidP="001E7193">
      <w:pPr>
        <w:numPr>
          <w:ilvl w:val="0"/>
          <w:numId w:val="14"/>
        </w:numPr>
        <w:rPr>
          <w:rFonts w:ascii="Times New Roman" w:hAnsi="Times New Roman" w:cs="Times New Roman"/>
        </w:rPr>
      </w:pPr>
      <w:r w:rsidRPr="001E7193">
        <w:rPr>
          <w:rFonts w:ascii="Times New Roman" w:hAnsi="Times New Roman" w:cs="Times New Roman"/>
        </w:rPr>
        <w:t>A constructor (</w:t>
      </w:r>
      <w:proofErr w:type="spellStart"/>
      <w:proofErr w:type="gramStart"/>
      <w:r w:rsidRPr="001E7193">
        <w:rPr>
          <w:rFonts w:ascii="Times New Roman" w:hAnsi="Times New Roman" w:cs="Times New Roman"/>
        </w:rPr>
        <w:t>SAtoCA</w:t>
      </w:r>
      <w:proofErr w:type="spellEnd"/>
      <w:r w:rsidRPr="001E7193">
        <w:rPr>
          <w:rFonts w:ascii="Times New Roman" w:hAnsi="Times New Roman" w:cs="Times New Roman"/>
        </w:rPr>
        <w:t>(</w:t>
      </w:r>
      <w:proofErr w:type="gramEnd"/>
      <w:r w:rsidRPr="001E7193">
        <w:rPr>
          <w:rFonts w:ascii="Times New Roman" w:hAnsi="Times New Roman" w:cs="Times New Roman"/>
        </w:rPr>
        <w:t>))</w:t>
      </w:r>
    </w:p>
    <w:p w14:paraId="07808920" w14:textId="77777777" w:rsidR="001E7193" w:rsidRPr="001E7193" w:rsidRDefault="001E7193" w:rsidP="001E7193">
      <w:pPr>
        <w:numPr>
          <w:ilvl w:val="0"/>
          <w:numId w:val="14"/>
        </w:numPr>
        <w:rPr>
          <w:rFonts w:ascii="Times New Roman" w:hAnsi="Times New Roman" w:cs="Times New Roman"/>
        </w:rPr>
      </w:pPr>
      <w:r w:rsidRPr="001E7193">
        <w:rPr>
          <w:rFonts w:ascii="Times New Roman" w:hAnsi="Times New Roman" w:cs="Times New Roman"/>
        </w:rPr>
        <w:t xml:space="preserve">Stubbed method bodies that throw </w:t>
      </w:r>
      <w:proofErr w:type="spellStart"/>
      <w:r w:rsidRPr="001E7193">
        <w:rPr>
          <w:rFonts w:ascii="Times New Roman" w:hAnsi="Times New Roman" w:cs="Times New Roman"/>
        </w:rPr>
        <w:t>UnsupportedOperationException</w:t>
      </w:r>
      <w:proofErr w:type="spellEnd"/>
    </w:p>
    <w:p w14:paraId="0A8CDD27" w14:textId="5C234215" w:rsidR="001E7193" w:rsidRPr="001E7193" w:rsidRDefault="001E7193" w:rsidP="001E7193">
      <w:pPr>
        <w:rPr>
          <w:rFonts w:ascii="Times New Roman" w:hAnsi="Times New Roman" w:cs="Times New Roman"/>
        </w:rPr>
      </w:pPr>
      <w:r w:rsidRPr="001E7193">
        <w:rPr>
          <w:rFonts w:ascii="Times New Roman" w:hAnsi="Times New Roman" w:cs="Times New Roman"/>
        </w:rPr>
        <w:t>The stubbed structure provides a validated interface layer and a stable implementation shell which can be incrementally extended during later stages of development. This supports early validation of integration structure and allows interface-level test cases to be designed prior to completing full business logic and database functionality.</w:t>
      </w:r>
    </w:p>
    <w:p w14:paraId="590CE37A"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7.5.8 Summary</w:t>
      </w:r>
    </w:p>
    <w:p w14:paraId="770C7A98" w14:textId="18373FA7" w:rsidR="001E7193" w:rsidRDefault="001E7193" w:rsidP="00AC2691">
      <w:pPr>
        <w:rPr>
          <w:rFonts w:ascii="Times New Roman" w:hAnsi="Times New Roman" w:cs="Times New Roman"/>
        </w:rPr>
      </w:pPr>
      <w:r w:rsidRPr="001E7193">
        <w:rPr>
          <w:rFonts w:ascii="Times New Roman" w:hAnsi="Times New Roman" w:cs="Times New Roman"/>
        </w:rPr>
        <w:t>The interfaces presented in this section define the integration boundaries and service contracts of the subsystem. The generated Java source code ensures that the implementation structure matches the design model and establishes a foundation for incremental development and interface-based testing.</w:t>
      </w:r>
    </w:p>
    <w:p w14:paraId="21C24F92" w14:textId="77777777" w:rsidR="00262BA4" w:rsidRDefault="00262BA4" w:rsidP="00AC2691">
      <w:pPr>
        <w:rPr>
          <w:rFonts w:ascii="Times New Roman" w:hAnsi="Times New Roman" w:cs="Times New Roman"/>
        </w:rPr>
      </w:pPr>
    </w:p>
    <w:p w14:paraId="3CC3A385" w14:textId="77777777" w:rsidR="00262BA4" w:rsidRDefault="00262BA4" w:rsidP="00AC2691">
      <w:pPr>
        <w:rPr>
          <w:rFonts w:ascii="Times New Roman" w:hAnsi="Times New Roman" w:cs="Times New Roman"/>
        </w:rPr>
      </w:pPr>
    </w:p>
    <w:p w14:paraId="49543587" w14:textId="77777777" w:rsidR="00262BA4" w:rsidRDefault="00262BA4" w:rsidP="00AC2691">
      <w:pPr>
        <w:rPr>
          <w:rFonts w:ascii="Times New Roman" w:hAnsi="Times New Roman" w:cs="Times New Roman"/>
        </w:rPr>
      </w:pPr>
    </w:p>
    <w:p w14:paraId="7E1A202E" w14:textId="77777777" w:rsidR="00262BA4" w:rsidRPr="00AC2691" w:rsidRDefault="00262BA4" w:rsidP="00AC2691">
      <w:pPr>
        <w:rPr>
          <w:rFonts w:ascii="Times New Roman" w:hAnsi="Times New Roman" w:cs="Times New Roman"/>
        </w:rPr>
      </w:pPr>
    </w:p>
    <w:p w14:paraId="51BA46BD" w14:textId="77777777" w:rsidR="00763630" w:rsidRPr="003B6686" w:rsidRDefault="00763630" w:rsidP="003B6686">
      <w:pPr>
        <w:pStyle w:val="Heading1"/>
      </w:pPr>
      <w:bookmarkStart w:id="23" w:name="_Toc223096870"/>
      <w:proofErr w:type="gramStart"/>
      <w:r w:rsidRPr="003B6686">
        <w:lastRenderedPageBreak/>
        <w:t>7.6  Testing</w:t>
      </w:r>
      <w:proofErr w:type="gramEnd"/>
      <w:r w:rsidRPr="003B6686">
        <w:t xml:space="preserve"> the communications between subsystems</w:t>
      </w:r>
      <w:bookmarkEnd w:id="23"/>
    </w:p>
    <w:p w14:paraId="72389DF1" w14:textId="77777777" w:rsidR="00763630" w:rsidRPr="003B6686" w:rsidRDefault="00763630" w:rsidP="00763630">
      <w:pPr>
        <w:rPr>
          <w:rFonts w:ascii="Times New Roman" w:hAnsi="Times New Roman" w:cs="Times New Roman"/>
        </w:rPr>
      </w:pPr>
      <w:r w:rsidRPr="003B6686">
        <w:rPr>
          <w:rFonts w:ascii="Times New Roman" w:hAnsi="Times New Roman" w:cs="Times New Roman"/>
        </w:rPr>
        <w:t>This section defines the interface level test cases to validate communication between IPOS_SA and the other subsystems.</w:t>
      </w:r>
    </w:p>
    <w:p w14:paraId="01102C3A" w14:textId="77777777" w:rsidR="00763630" w:rsidRPr="003B6686" w:rsidRDefault="00763630" w:rsidP="00763630">
      <w:pPr>
        <w:rPr>
          <w:rFonts w:ascii="Times New Roman" w:hAnsi="Times New Roman" w:cs="Times New Roman"/>
        </w:rPr>
      </w:pPr>
      <w:proofErr w:type="gramStart"/>
      <w:r w:rsidRPr="003B6686">
        <w:rPr>
          <w:rFonts w:ascii="Times New Roman" w:hAnsi="Times New Roman" w:cs="Times New Roman"/>
        </w:rPr>
        <w:t>Testing  is</w:t>
      </w:r>
      <w:proofErr w:type="gramEnd"/>
      <w:r w:rsidRPr="003B6686">
        <w:rPr>
          <w:rFonts w:ascii="Times New Roman" w:hAnsi="Times New Roman" w:cs="Times New Roman"/>
        </w:rPr>
        <w:t xml:space="preserve"> performed at API contract level prior to full implementation of business logic. Each test verifies correct handling of calid and invalid outputs and ensures that’s integration boundaries behave as specified. The different </w:t>
      </w:r>
      <w:proofErr w:type="spellStart"/>
      <w:r w:rsidRPr="003B6686">
        <w:rPr>
          <w:rFonts w:ascii="Times New Roman" w:hAnsi="Times New Roman" w:cs="Times New Roman"/>
        </w:rPr>
        <w:t>testID</w:t>
      </w:r>
      <w:proofErr w:type="spellEnd"/>
      <w:r w:rsidRPr="003B6686">
        <w:rPr>
          <w:rFonts w:ascii="Times New Roman" w:hAnsi="Times New Roman" w:cs="Times New Roman"/>
        </w:rPr>
        <w:t xml:space="preserve"> letters identify which subsystem interface tests are being done. CA</w:t>
      </w:r>
      <w:proofErr w:type="gramStart"/>
      <w:r w:rsidRPr="003B6686">
        <w:rPr>
          <w:rFonts w:ascii="Times New Roman" w:hAnsi="Times New Roman" w:cs="Times New Roman"/>
        </w:rPr>
        <w:t>-  Interface</w:t>
      </w:r>
      <w:proofErr w:type="gramEnd"/>
      <w:r w:rsidRPr="003B6686">
        <w:rPr>
          <w:rFonts w:ascii="Times New Roman" w:hAnsi="Times New Roman" w:cs="Times New Roman"/>
        </w:rPr>
        <w:t xml:space="preserve">: </w:t>
      </w:r>
      <w:proofErr w:type="spellStart"/>
      <w:r w:rsidRPr="003B6686">
        <w:rPr>
          <w:rFonts w:ascii="Times New Roman" w:hAnsi="Times New Roman" w:cs="Times New Roman"/>
        </w:rPr>
        <w:t>I_</w:t>
      </w:r>
      <w:proofErr w:type="gramStart"/>
      <w:r w:rsidRPr="003B6686">
        <w:rPr>
          <w:rFonts w:ascii="Times New Roman" w:hAnsi="Times New Roman" w:cs="Times New Roman"/>
        </w:rPr>
        <w:t>SAtoCA</w:t>
      </w:r>
      <w:proofErr w:type="spellEnd"/>
      <w:r w:rsidRPr="003B6686">
        <w:rPr>
          <w:rFonts w:ascii="Times New Roman" w:hAnsi="Times New Roman" w:cs="Times New Roman"/>
        </w:rPr>
        <w:t>,  A</w:t>
      </w:r>
      <w:proofErr w:type="gramEnd"/>
      <w:r w:rsidRPr="003B6686">
        <w:rPr>
          <w:rFonts w:ascii="Times New Roman" w:hAnsi="Times New Roman" w:cs="Times New Roman"/>
        </w:rPr>
        <w:t xml:space="preserve">- Interface: </w:t>
      </w:r>
      <w:proofErr w:type="spellStart"/>
      <w:r w:rsidRPr="003B6686">
        <w:rPr>
          <w:rFonts w:ascii="Times New Roman" w:hAnsi="Times New Roman" w:cs="Times New Roman"/>
        </w:rPr>
        <w:t>I_ApplicationService</w:t>
      </w:r>
      <w:proofErr w:type="spellEnd"/>
      <w:r w:rsidRPr="003B6686">
        <w:rPr>
          <w:rFonts w:ascii="Times New Roman" w:hAnsi="Times New Roman" w:cs="Times New Roman"/>
        </w:rPr>
        <w:t xml:space="preserve">, PU- Interface: </w:t>
      </w:r>
      <w:proofErr w:type="spellStart"/>
      <w:r w:rsidRPr="003B6686">
        <w:rPr>
          <w:rFonts w:ascii="Times New Roman" w:hAnsi="Times New Roman" w:cs="Times New Roman"/>
        </w:rPr>
        <w:t>I_CatoPU</w:t>
      </w:r>
      <w:proofErr w:type="spellEnd"/>
      <w:r w:rsidRPr="003B6686">
        <w:rPr>
          <w:rFonts w:ascii="Times New Roman" w:hAnsi="Times New Roman" w:cs="Times New Roman"/>
        </w:rPr>
        <w:t xml:space="preserve">, P- Interface: </w:t>
      </w:r>
      <w:proofErr w:type="spellStart"/>
      <w:r w:rsidRPr="003B6686">
        <w:rPr>
          <w:rFonts w:ascii="Times New Roman" w:hAnsi="Times New Roman" w:cs="Times New Roman"/>
        </w:rPr>
        <w:t>PaymentService</w:t>
      </w:r>
      <w:proofErr w:type="spellEnd"/>
      <w:r w:rsidRPr="003B6686">
        <w:rPr>
          <w:rFonts w:ascii="Times New Roman" w:hAnsi="Times New Roman" w:cs="Times New Roman"/>
        </w:rPr>
        <w:t>.</w:t>
      </w:r>
    </w:p>
    <w:p w14:paraId="647D6258" w14:textId="77777777" w:rsidR="00763630" w:rsidRPr="003B6686" w:rsidRDefault="00763630" w:rsidP="00763630">
      <w:pPr>
        <w:rPr>
          <w:rFonts w:ascii="Times New Roman" w:hAnsi="Times New Roman" w:cs="Times New Roman"/>
        </w:rPr>
      </w:pPr>
    </w:p>
    <w:tbl>
      <w:tblPr>
        <w:tblStyle w:val="TableGrid"/>
        <w:tblW w:w="8635" w:type="dxa"/>
        <w:tblLook w:val="04A0" w:firstRow="1" w:lastRow="0" w:firstColumn="1" w:lastColumn="0" w:noHBand="0" w:noVBand="1"/>
      </w:tblPr>
      <w:tblGrid>
        <w:gridCol w:w="2714"/>
        <w:gridCol w:w="698"/>
        <w:gridCol w:w="2458"/>
        <w:gridCol w:w="1202"/>
        <w:gridCol w:w="1944"/>
      </w:tblGrid>
      <w:tr w:rsidR="00763630" w:rsidRPr="003B6686" w14:paraId="1351F115" w14:textId="77777777" w:rsidTr="00763630">
        <w:trPr>
          <w:trHeight w:val="922"/>
        </w:trPr>
        <w:tc>
          <w:tcPr>
            <w:tcW w:w="3136" w:type="dxa"/>
          </w:tcPr>
          <w:p w14:paraId="3932A96E" w14:textId="77777777" w:rsidR="00763630" w:rsidRPr="003B6686" w:rsidRDefault="00763630" w:rsidP="00B83D06">
            <w:pPr>
              <w:rPr>
                <w:sz w:val="22"/>
                <w:szCs w:val="22"/>
              </w:rPr>
            </w:pPr>
            <w:r w:rsidRPr="003B6686">
              <w:rPr>
                <w:sz w:val="22"/>
                <w:szCs w:val="22"/>
              </w:rPr>
              <w:t>Method</w:t>
            </w:r>
          </w:p>
        </w:tc>
        <w:tc>
          <w:tcPr>
            <w:tcW w:w="742" w:type="dxa"/>
          </w:tcPr>
          <w:p w14:paraId="679AAFA2" w14:textId="77777777" w:rsidR="00763630" w:rsidRPr="003B6686" w:rsidRDefault="00763630" w:rsidP="00B83D06">
            <w:pPr>
              <w:rPr>
                <w:sz w:val="22"/>
                <w:szCs w:val="22"/>
              </w:rPr>
            </w:pPr>
            <w:r w:rsidRPr="003B6686">
              <w:rPr>
                <w:sz w:val="22"/>
                <w:szCs w:val="22"/>
              </w:rPr>
              <w:t>Test ID</w:t>
            </w:r>
          </w:p>
        </w:tc>
        <w:tc>
          <w:tcPr>
            <w:tcW w:w="2825" w:type="dxa"/>
          </w:tcPr>
          <w:p w14:paraId="3450CF6A" w14:textId="77777777" w:rsidR="00763630" w:rsidRPr="003B6686" w:rsidRDefault="00763630" w:rsidP="00B83D06">
            <w:pPr>
              <w:rPr>
                <w:sz w:val="22"/>
                <w:szCs w:val="22"/>
              </w:rPr>
            </w:pPr>
            <w:r w:rsidRPr="003B6686">
              <w:rPr>
                <w:sz w:val="22"/>
                <w:szCs w:val="22"/>
              </w:rPr>
              <w:t>Parameter Values</w:t>
            </w:r>
          </w:p>
        </w:tc>
        <w:tc>
          <w:tcPr>
            <w:tcW w:w="1386" w:type="dxa"/>
          </w:tcPr>
          <w:p w14:paraId="1B31EF20" w14:textId="77777777" w:rsidR="00763630" w:rsidRPr="003B6686" w:rsidRDefault="00763630" w:rsidP="00B83D06">
            <w:pPr>
              <w:rPr>
                <w:sz w:val="22"/>
                <w:szCs w:val="22"/>
              </w:rPr>
            </w:pPr>
            <w:r w:rsidRPr="003B6686">
              <w:rPr>
                <w:sz w:val="22"/>
                <w:szCs w:val="22"/>
              </w:rPr>
              <w:t>Comment</w:t>
            </w:r>
          </w:p>
        </w:tc>
        <w:tc>
          <w:tcPr>
            <w:tcW w:w="546" w:type="dxa"/>
          </w:tcPr>
          <w:p w14:paraId="65AF5B64" w14:textId="77777777" w:rsidR="00763630" w:rsidRPr="003B6686" w:rsidRDefault="00763630" w:rsidP="00B83D06">
            <w:pPr>
              <w:rPr>
                <w:sz w:val="22"/>
                <w:szCs w:val="22"/>
              </w:rPr>
            </w:pPr>
            <w:r w:rsidRPr="003B6686">
              <w:rPr>
                <w:sz w:val="22"/>
                <w:szCs w:val="22"/>
              </w:rPr>
              <w:t>Expected Outcome</w:t>
            </w:r>
          </w:p>
        </w:tc>
      </w:tr>
      <w:tr w:rsidR="00763630" w:rsidRPr="003B6686" w14:paraId="4C9CA5B5" w14:textId="77777777" w:rsidTr="00763630">
        <w:trPr>
          <w:trHeight w:val="1375"/>
        </w:trPr>
        <w:tc>
          <w:tcPr>
            <w:tcW w:w="3136" w:type="dxa"/>
          </w:tcPr>
          <w:p w14:paraId="499A7FBB" w14:textId="77777777" w:rsidR="00763630" w:rsidRPr="003B6686" w:rsidRDefault="00763630" w:rsidP="00B83D06">
            <w:pPr>
              <w:rPr>
                <w:sz w:val="22"/>
                <w:szCs w:val="22"/>
              </w:rPr>
            </w:pPr>
            <w:proofErr w:type="spellStart"/>
            <w:proofErr w:type="gramStart"/>
            <w:r w:rsidRPr="003B6686">
              <w:rPr>
                <w:sz w:val="22"/>
                <w:szCs w:val="22"/>
              </w:rPr>
              <w:t>authenticateMerchant</w:t>
            </w:r>
            <w:proofErr w:type="spellEnd"/>
            <w:r w:rsidRPr="003B6686">
              <w:rPr>
                <w:sz w:val="22"/>
                <w:szCs w:val="22"/>
              </w:rPr>
              <w:t>(</w:t>
            </w:r>
            <w:proofErr w:type="gramEnd"/>
            <w:r w:rsidRPr="003B6686">
              <w:rPr>
                <w:sz w:val="22"/>
                <w:szCs w:val="22"/>
              </w:rPr>
              <w:t xml:space="preserve">String username, String password): </w:t>
            </w:r>
            <w:proofErr w:type="spellStart"/>
            <w:r w:rsidRPr="003B6686">
              <w:rPr>
                <w:sz w:val="22"/>
                <w:szCs w:val="22"/>
              </w:rPr>
              <w:t>boolean</w:t>
            </w:r>
            <w:proofErr w:type="spellEnd"/>
          </w:p>
        </w:tc>
        <w:tc>
          <w:tcPr>
            <w:tcW w:w="742" w:type="dxa"/>
          </w:tcPr>
          <w:p w14:paraId="4722FF40" w14:textId="77777777" w:rsidR="00763630" w:rsidRPr="003B6686" w:rsidRDefault="00763630" w:rsidP="00B83D06">
            <w:pPr>
              <w:rPr>
                <w:sz w:val="22"/>
                <w:szCs w:val="22"/>
              </w:rPr>
            </w:pPr>
            <w:r w:rsidRPr="003B6686">
              <w:rPr>
                <w:sz w:val="22"/>
                <w:szCs w:val="22"/>
              </w:rPr>
              <w:t>1CA</w:t>
            </w:r>
          </w:p>
        </w:tc>
        <w:tc>
          <w:tcPr>
            <w:tcW w:w="2825" w:type="dxa"/>
          </w:tcPr>
          <w:p w14:paraId="24A71DAF" w14:textId="77777777" w:rsidR="00763630" w:rsidRPr="003B6686" w:rsidRDefault="00763630" w:rsidP="00B83D06">
            <w:pPr>
              <w:rPr>
                <w:sz w:val="22"/>
                <w:szCs w:val="22"/>
              </w:rPr>
            </w:pPr>
            <w:r w:rsidRPr="003B6686">
              <w:rPr>
                <w:sz w:val="22"/>
                <w:szCs w:val="22"/>
              </w:rPr>
              <w:t xml:space="preserve">Username </w:t>
            </w:r>
            <w:proofErr w:type="gramStart"/>
            <w:r w:rsidRPr="003B6686">
              <w:rPr>
                <w:sz w:val="22"/>
                <w:szCs w:val="22"/>
              </w:rPr>
              <w:t>=“</w:t>
            </w:r>
            <w:proofErr w:type="gramEnd"/>
            <w:r w:rsidRPr="003B6686">
              <w:rPr>
                <w:sz w:val="22"/>
                <w:szCs w:val="22"/>
              </w:rPr>
              <w:t>merchant1”</w:t>
            </w:r>
          </w:p>
          <w:p w14:paraId="3A2A7779" w14:textId="77777777" w:rsidR="00763630" w:rsidRPr="003B6686" w:rsidRDefault="00763630" w:rsidP="00B83D06">
            <w:pPr>
              <w:rPr>
                <w:sz w:val="22"/>
                <w:szCs w:val="22"/>
              </w:rPr>
            </w:pPr>
            <w:r w:rsidRPr="003B6686">
              <w:rPr>
                <w:sz w:val="22"/>
                <w:szCs w:val="22"/>
              </w:rPr>
              <w:t>Password</w:t>
            </w:r>
            <w:proofErr w:type="gramStart"/>
            <w:r w:rsidRPr="003B6686">
              <w:rPr>
                <w:sz w:val="22"/>
                <w:szCs w:val="22"/>
              </w:rPr>
              <w:t>=”</w:t>
            </w:r>
            <w:proofErr w:type="spellStart"/>
            <w:r w:rsidRPr="003B6686">
              <w:rPr>
                <w:sz w:val="22"/>
                <w:szCs w:val="22"/>
              </w:rPr>
              <w:t>correctPass</w:t>
            </w:r>
            <w:proofErr w:type="spellEnd"/>
            <w:proofErr w:type="gramEnd"/>
            <w:r w:rsidRPr="003B6686">
              <w:rPr>
                <w:sz w:val="22"/>
                <w:szCs w:val="22"/>
              </w:rPr>
              <w:t>”</w:t>
            </w:r>
          </w:p>
        </w:tc>
        <w:tc>
          <w:tcPr>
            <w:tcW w:w="1386" w:type="dxa"/>
          </w:tcPr>
          <w:p w14:paraId="0A363FF1" w14:textId="77777777" w:rsidR="00763630" w:rsidRPr="003B6686" w:rsidRDefault="00763630" w:rsidP="00B83D06">
            <w:pPr>
              <w:rPr>
                <w:sz w:val="22"/>
                <w:szCs w:val="22"/>
              </w:rPr>
            </w:pPr>
            <w:r w:rsidRPr="003B6686">
              <w:rPr>
                <w:sz w:val="22"/>
                <w:szCs w:val="22"/>
              </w:rPr>
              <w:t>Valid registered merchant</w:t>
            </w:r>
          </w:p>
        </w:tc>
        <w:tc>
          <w:tcPr>
            <w:tcW w:w="546" w:type="dxa"/>
          </w:tcPr>
          <w:p w14:paraId="5E3FB200" w14:textId="77777777" w:rsidR="00763630" w:rsidRPr="003B6686" w:rsidRDefault="00763630" w:rsidP="00B83D06">
            <w:pPr>
              <w:rPr>
                <w:sz w:val="22"/>
                <w:szCs w:val="22"/>
              </w:rPr>
            </w:pPr>
            <w:r w:rsidRPr="003B6686">
              <w:rPr>
                <w:sz w:val="22"/>
                <w:szCs w:val="22"/>
              </w:rPr>
              <w:t>Return true</w:t>
            </w:r>
          </w:p>
        </w:tc>
      </w:tr>
      <w:tr w:rsidR="00763630" w:rsidRPr="003B6686" w14:paraId="51A3A849" w14:textId="77777777" w:rsidTr="00763630">
        <w:trPr>
          <w:trHeight w:val="1375"/>
        </w:trPr>
        <w:tc>
          <w:tcPr>
            <w:tcW w:w="3136" w:type="dxa"/>
          </w:tcPr>
          <w:p w14:paraId="308DE653" w14:textId="77777777" w:rsidR="00763630" w:rsidRPr="003B6686" w:rsidRDefault="00763630" w:rsidP="00B83D06">
            <w:pPr>
              <w:rPr>
                <w:sz w:val="22"/>
                <w:szCs w:val="22"/>
              </w:rPr>
            </w:pPr>
            <w:proofErr w:type="spellStart"/>
            <w:proofErr w:type="gramStart"/>
            <w:r w:rsidRPr="003B6686">
              <w:rPr>
                <w:sz w:val="22"/>
                <w:szCs w:val="22"/>
              </w:rPr>
              <w:t>authenticateMerchant</w:t>
            </w:r>
            <w:proofErr w:type="spellEnd"/>
            <w:r w:rsidRPr="003B6686">
              <w:rPr>
                <w:sz w:val="22"/>
                <w:szCs w:val="22"/>
              </w:rPr>
              <w:t>(</w:t>
            </w:r>
            <w:proofErr w:type="gramEnd"/>
            <w:r w:rsidRPr="003B6686">
              <w:rPr>
                <w:sz w:val="22"/>
                <w:szCs w:val="22"/>
              </w:rPr>
              <w:t xml:space="preserve">String username, String password): </w:t>
            </w:r>
            <w:proofErr w:type="spellStart"/>
            <w:r w:rsidRPr="003B6686">
              <w:rPr>
                <w:sz w:val="22"/>
                <w:szCs w:val="22"/>
              </w:rPr>
              <w:t>boolean</w:t>
            </w:r>
            <w:proofErr w:type="spellEnd"/>
          </w:p>
        </w:tc>
        <w:tc>
          <w:tcPr>
            <w:tcW w:w="742" w:type="dxa"/>
          </w:tcPr>
          <w:p w14:paraId="4EC9C243" w14:textId="77777777" w:rsidR="00763630" w:rsidRPr="003B6686" w:rsidRDefault="00763630" w:rsidP="00B83D06">
            <w:pPr>
              <w:rPr>
                <w:sz w:val="22"/>
                <w:szCs w:val="22"/>
              </w:rPr>
            </w:pPr>
            <w:r w:rsidRPr="003B6686">
              <w:rPr>
                <w:sz w:val="22"/>
                <w:szCs w:val="22"/>
              </w:rPr>
              <w:t>2CA</w:t>
            </w:r>
          </w:p>
        </w:tc>
        <w:tc>
          <w:tcPr>
            <w:tcW w:w="2825" w:type="dxa"/>
          </w:tcPr>
          <w:p w14:paraId="2D2E6274" w14:textId="77777777" w:rsidR="00763630" w:rsidRPr="003B6686" w:rsidRDefault="00763630" w:rsidP="00B83D06">
            <w:pPr>
              <w:rPr>
                <w:sz w:val="22"/>
                <w:szCs w:val="22"/>
              </w:rPr>
            </w:pPr>
            <w:r w:rsidRPr="003B6686">
              <w:rPr>
                <w:sz w:val="22"/>
                <w:szCs w:val="22"/>
              </w:rPr>
              <w:t>Username</w:t>
            </w:r>
            <w:proofErr w:type="gramStart"/>
            <w:r w:rsidRPr="003B6686">
              <w:rPr>
                <w:sz w:val="22"/>
                <w:szCs w:val="22"/>
              </w:rPr>
              <w:t>=”merchant</w:t>
            </w:r>
            <w:proofErr w:type="gramEnd"/>
            <w:r w:rsidRPr="003B6686">
              <w:rPr>
                <w:sz w:val="22"/>
                <w:szCs w:val="22"/>
              </w:rPr>
              <w:t>1”</w:t>
            </w:r>
          </w:p>
          <w:p w14:paraId="6783B502" w14:textId="77777777" w:rsidR="00763630" w:rsidRPr="003B6686" w:rsidRDefault="00763630" w:rsidP="00B83D06">
            <w:pPr>
              <w:rPr>
                <w:sz w:val="22"/>
                <w:szCs w:val="22"/>
              </w:rPr>
            </w:pPr>
            <w:r w:rsidRPr="003B6686">
              <w:rPr>
                <w:sz w:val="22"/>
                <w:szCs w:val="22"/>
              </w:rPr>
              <w:t>Password</w:t>
            </w:r>
            <w:proofErr w:type="gramStart"/>
            <w:r w:rsidRPr="003B6686">
              <w:rPr>
                <w:sz w:val="22"/>
                <w:szCs w:val="22"/>
              </w:rPr>
              <w:t>=”</w:t>
            </w:r>
            <w:proofErr w:type="spellStart"/>
            <w:r w:rsidRPr="003B6686">
              <w:rPr>
                <w:sz w:val="22"/>
                <w:szCs w:val="22"/>
              </w:rPr>
              <w:t>wrongPass</w:t>
            </w:r>
            <w:proofErr w:type="spellEnd"/>
            <w:proofErr w:type="gramEnd"/>
            <w:r w:rsidRPr="003B6686">
              <w:rPr>
                <w:sz w:val="22"/>
                <w:szCs w:val="22"/>
              </w:rPr>
              <w:t>”</w:t>
            </w:r>
          </w:p>
        </w:tc>
        <w:tc>
          <w:tcPr>
            <w:tcW w:w="1386" w:type="dxa"/>
          </w:tcPr>
          <w:p w14:paraId="42C408C2" w14:textId="77777777" w:rsidR="00763630" w:rsidRPr="003B6686" w:rsidRDefault="00763630" w:rsidP="00B83D06">
            <w:pPr>
              <w:rPr>
                <w:sz w:val="22"/>
                <w:szCs w:val="22"/>
              </w:rPr>
            </w:pPr>
            <w:r w:rsidRPr="003B6686">
              <w:rPr>
                <w:sz w:val="22"/>
                <w:szCs w:val="22"/>
              </w:rPr>
              <w:t>Incorrect Password</w:t>
            </w:r>
          </w:p>
        </w:tc>
        <w:tc>
          <w:tcPr>
            <w:tcW w:w="546" w:type="dxa"/>
          </w:tcPr>
          <w:p w14:paraId="7590DE0E" w14:textId="77777777" w:rsidR="00763630" w:rsidRPr="003B6686" w:rsidRDefault="00763630" w:rsidP="00B83D06">
            <w:pPr>
              <w:rPr>
                <w:sz w:val="22"/>
                <w:szCs w:val="22"/>
              </w:rPr>
            </w:pPr>
            <w:r w:rsidRPr="003B6686">
              <w:rPr>
                <w:sz w:val="22"/>
                <w:szCs w:val="22"/>
              </w:rPr>
              <w:t>Return false</w:t>
            </w:r>
          </w:p>
        </w:tc>
      </w:tr>
      <w:tr w:rsidR="00763630" w:rsidRPr="003B6686" w14:paraId="0F9A5516" w14:textId="77777777" w:rsidTr="00763630">
        <w:trPr>
          <w:trHeight w:val="1375"/>
        </w:trPr>
        <w:tc>
          <w:tcPr>
            <w:tcW w:w="3136" w:type="dxa"/>
          </w:tcPr>
          <w:p w14:paraId="0E7BD343" w14:textId="77777777" w:rsidR="00763630" w:rsidRPr="003B6686" w:rsidRDefault="00763630" w:rsidP="00B83D06">
            <w:pPr>
              <w:rPr>
                <w:sz w:val="22"/>
                <w:szCs w:val="22"/>
              </w:rPr>
            </w:pPr>
            <w:proofErr w:type="spellStart"/>
            <w:proofErr w:type="gramStart"/>
            <w:r w:rsidRPr="003B6686">
              <w:rPr>
                <w:sz w:val="22"/>
                <w:szCs w:val="22"/>
              </w:rPr>
              <w:t>authenticateMerchant</w:t>
            </w:r>
            <w:proofErr w:type="spellEnd"/>
            <w:r w:rsidRPr="003B6686">
              <w:rPr>
                <w:sz w:val="22"/>
                <w:szCs w:val="22"/>
              </w:rPr>
              <w:t>(</w:t>
            </w:r>
            <w:proofErr w:type="gramEnd"/>
            <w:r w:rsidRPr="003B6686">
              <w:rPr>
                <w:sz w:val="22"/>
                <w:szCs w:val="22"/>
              </w:rPr>
              <w:t xml:space="preserve">String username, String password): </w:t>
            </w:r>
            <w:proofErr w:type="spellStart"/>
            <w:r w:rsidRPr="003B6686">
              <w:rPr>
                <w:sz w:val="22"/>
                <w:szCs w:val="22"/>
              </w:rPr>
              <w:t>boolean</w:t>
            </w:r>
            <w:proofErr w:type="spellEnd"/>
          </w:p>
        </w:tc>
        <w:tc>
          <w:tcPr>
            <w:tcW w:w="742" w:type="dxa"/>
          </w:tcPr>
          <w:p w14:paraId="3F64638B" w14:textId="77777777" w:rsidR="00763630" w:rsidRPr="003B6686" w:rsidRDefault="00763630" w:rsidP="00B83D06">
            <w:pPr>
              <w:rPr>
                <w:sz w:val="22"/>
                <w:szCs w:val="22"/>
              </w:rPr>
            </w:pPr>
            <w:r w:rsidRPr="003B6686">
              <w:rPr>
                <w:sz w:val="22"/>
                <w:szCs w:val="22"/>
              </w:rPr>
              <w:t>3CA</w:t>
            </w:r>
          </w:p>
        </w:tc>
        <w:tc>
          <w:tcPr>
            <w:tcW w:w="2825" w:type="dxa"/>
          </w:tcPr>
          <w:p w14:paraId="094B99CD" w14:textId="77777777" w:rsidR="00763630" w:rsidRPr="003B6686" w:rsidRDefault="00763630" w:rsidP="00B83D06">
            <w:pPr>
              <w:rPr>
                <w:sz w:val="22"/>
                <w:szCs w:val="22"/>
              </w:rPr>
            </w:pPr>
            <w:r w:rsidRPr="003B6686">
              <w:rPr>
                <w:sz w:val="22"/>
                <w:szCs w:val="22"/>
              </w:rPr>
              <w:t>Username</w:t>
            </w:r>
            <w:proofErr w:type="gramStart"/>
            <w:r w:rsidRPr="003B6686">
              <w:rPr>
                <w:sz w:val="22"/>
                <w:szCs w:val="22"/>
              </w:rPr>
              <w:t>=”</w:t>
            </w:r>
            <w:proofErr w:type="spellStart"/>
            <w:r w:rsidRPr="003B6686">
              <w:rPr>
                <w:sz w:val="22"/>
                <w:szCs w:val="22"/>
              </w:rPr>
              <w:t>unknownUser</w:t>
            </w:r>
            <w:proofErr w:type="spellEnd"/>
            <w:proofErr w:type="gramEnd"/>
            <w:r w:rsidRPr="003B6686">
              <w:rPr>
                <w:sz w:val="22"/>
                <w:szCs w:val="22"/>
              </w:rPr>
              <w:t>”</w:t>
            </w:r>
          </w:p>
          <w:p w14:paraId="3457F9D5" w14:textId="77777777" w:rsidR="00763630" w:rsidRPr="003B6686" w:rsidRDefault="00763630" w:rsidP="00B83D06">
            <w:pPr>
              <w:rPr>
                <w:sz w:val="22"/>
                <w:szCs w:val="22"/>
              </w:rPr>
            </w:pPr>
            <w:r w:rsidRPr="003B6686">
              <w:rPr>
                <w:sz w:val="22"/>
                <w:szCs w:val="22"/>
              </w:rPr>
              <w:t>Password</w:t>
            </w:r>
            <w:proofErr w:type="gramStart"/>
            <w:r w:rsidRPr="003B6686">
              <w:rPr>
                <w:sz w:val="22"/>
                <w:szCs w:val="22"/>
              </w:rPr>
              <w:t>=”</w:t>
            </w:r>
            <w:proofErr w:type="spellStart"/>
            <w:r w:rsidRPr="003B6686">
              <w:rPr>
                <w:sz w:val="22"/>
                <w:szCs w:val="22"/>
              </w:rPr>
              <w:t>anyPass</w:t>
            </w:r>
            <w:proofErr w:type="spellEnd"/>
            <w:proofErr w:type="gramEnd"/>
            <w:r w:rsidRPr="003B6686">
              <w:rPr>
                <w:sz w:val="22"/>
                <w:szCs w:val="22"/>
              </w:rPr>
              <w:t>”</w:t>
            </w:r>
          </w:p>
        </w:tc>
        <w:tc>
          <w:tcPr>
            <w:tcW w:w="1386" w:type="dxa"/>
          </w:tcPr>
          <w:p w14:paraId="2E18283D" w14:textId="77777777" w:rsidR="00763630" w:rsidRPr="003B6686" w:rsidRDefault="00763630" w:rsidP="00B83D06">
            <w:pPr>
              <w:rPr>
                <w:sz w:val="22"/>
                <w:szCs w:val="22"/>
              </w:rPr>
            </w:pPr>
            <w:r w:rsidRPr="003B6686">
              <w:rPr>
                <w:sz w:val="22"/>
                <w:szCs w:val="22"/>
              </w:rPr>
              <w:t>Merchant doesn’t exist</w:t>
            </w:r>
          </w:p>
        </w:tc>
        <w:tc>
          <w:tcPr>
            <w:tcW w:w="546" w:type="dxa"/>
          </w:tcPr>
          <w:p w14:paraId="6FCC670D" w14:textId="77777777" w:rsidR="00763630" w:rsidRPr="003B6686" w:rsidRDefault="00763630" w:rsidP="00B83D06">
            <w:pPr>
              <w:rPr>
                <w:sz w:val="22"/>
                <w:szCs w:val="22"/>
              </w:rPr>
            </w:pPr>
            <w:r w:rsidRPr="003B6686">
              <w:rPr>
                <w:sz w:val="22"/>
                <w:szCs w:val="22"/>
              </w:rPr>
              <w:t>Return false</w:t>
            </w:r>
          </w:p>
        </w:tc>
      </w:tr>
      <w:tr w:rsidR="00763630" w:rsidRPr="003B6686" w14:paraId="153D6048" w14:textId="77777777" w:rsidTr="00763630">
        <w:trPr>
          <w:trHeight w:val="1375"/>
        </w:trPr>
        <w:tc>
          <w:tcPr>
            <w:tcW w:w="3136" w:type="dxa"/>
          </w:tcPr>
          <w:p w14:paraId="2EBEEE1B" w14:textId="77777777" w:rsidR="00763630" w:rsidRPr="003B6686" w:rsidRDefault="00763630" w:rsidP="00B83D06">
            <w:pPr>
              <w:rPr>
                <w:sz w:val="22"/>
                <w:szCs w:val="22"/>
              </w:rPr>
            </w:pPr>
            <w:proofErr w:type="spellStart"/>
            <w:proofErr w:type="gramStart"/>
            <w:r w:rsidRPr="003B6686">
              <w:rPr>
                <w:sz w:val="22"/>
                <w:szCs w:val="22"/>
              </w:rPr>
              <w:t>authenticateMerchant</w:t>
            </w:r>
            <w:proofErr w:type="spellEnd"/>
            <w:r w:rsidRPr="003B6686">
              <w:rPr>
                <w:sz w:val="22"/>
                <w:szCs w:val="22"/>
              </w:rPr>
              <w:t>(</w:t>
            </w:r>
            <w:proofErr w:type="gramEnd"/>
            <w:r w:rsidRPr="003B6686">
              <w:rPr>
                <w:sz w:val="22"/>
                <w:szCs w:val="22"/>
              </w:rPr>
              <w:t xml:space="preserve">String username, String password): </w:t>
            </w:r>
            <w:proofErr w:type="spellStart"/>
            <w:r w:rsidRPr="003B6686">
              <w:rPr>
                <w:sz w:val="22"/>
                <w:szCs w:val="22"/>
              </w:rPr>
              <w:t>boolean</w:t>
            </w:r>
            <w:proofErr w:type="spellEnd"/>
          </w:p>
        </w:tc>
        <w:tc>
          <w:tcPr>
            <w:tcW w:w="742" w:type="dxa"/>
          </w:tcPr>
          <w:p w14:paraId="6DC155BA" w14:textId="77777777" w:rsidR="00763630" w:rsidRPr="003B6686" w:rsidRDefault="00763630" w:rsidP="00B83D06">
            <w:pPr>
              <w:rPr>
                <w:sz w:val="22"/>
                <w:szCs w:val="22"/>
              </w:rPr>
            </w:pPr>
            <w:r w:rsidRPr="003B6686">
              <w:rPr>
                <w:sz w:val="22"/>
                <w:szCs w:val="22"/>
              </w:rPr>
              <w:t>4CA</w:t>
            </w:r>
          </w:p>
        </w:tc>
        <w:tc>
          <w:tcPr>
            <w:tcW w:w="2825" w:type="dxa"/>
          </w:tcPr>
          <w:p w14:paraId="2D02AB32" w14:textId="77777777" w:rsidR="00763630" w:rsidRPr="003B6686" w:rsidRDefault="00763630" w:rsidP="00B83D06">
            <w:pPr>
              <w:rPr>
                <w:sz w:val="22"/>
                <w:szCs w:val="22"/>
              </w:rPr>
            </w:pPr>
            <w:r w:rsidRPr="003B6686">
              <w:rPr>
                <w:sz w:val="22"/>
                <w:szCs w:val="22"/>
              </w:rPr>
              <w:t>Username=””</w:t>
            </w:r>
          </w:p>
          <w:p w14:paraId="5A6E62EC" w14:textId="77777777" w:rsidR="00763630" w:rsidRPr="003B6686" w:rsidRDefault="00763630" w:rsidP="00B83D06">
            <w:pPr>
              <w:rPr>
                <w:sz w:val="22"/>
                <w:szCs w:val="22"/>
              </w:rPr>
            </w:pPr>
            <w:r w:rsidRPr="003B6686">
              <w:rPr>
                <w:sz w:val="22"/>
                <w:szCs w:val="22"/>
              </w:rPr>
              <w:t>Password=””</w:t>
            </w:r>
          </w:p>
        </w:tc>
        <w:tc>
          <w:tcPr>
            <w:tcW w:w="1386" w:type="dxa"/>
          </w:tcPr>
          <w:p w14:paraId="57D5D5B1" w14:textId="77777777" w:rsidR="00763630" w:rsidRPr="003B6686" w:rsidRDefault="00763630" w:rsidP="00B83D06">
            <w:pPr>
              <w:rPr>
                <w:sz w:val="22"/>
                <w:szCs w:val="22"/>
              </w:rPr>
            </w:pPr>
            <w:r w:rsidRPr="003B6686">
              <w:rPr>
                <w:sz w:val="22"/>
                <w:szCs w:val="22"/>
              </w:rPr>
              <w:t>Empty Credentials</w:t>
            </w:r>
          </w:p>
        </w:tc>
        <w:tc>
          <w:tcPr>
            <w:tcW w:w="546" w:type="dxa"/>
          </w:tcPr>
          <w:p w14:paraId="4173DEF6" w14:textId="77777777" w:rsidR="00763630" w:rsidRPr="003B6686" w:rsidRDefault="00763630" w:rsidP="00B83D06">
            <w:pPr>
              <w:rPr>
                <w:sz w:val="22"/>
                <w:szCs w:val="22"/>
              </w:rPr>
            </w:pPr>
            <w:r w:rsidRPr="003B6686">
              <w:rPr>
                <w:sz w:val="22"/>
                <w:szCs w:val="22"/>
              </w:rPr>
              <w:t>Return False</w:t>
            </w:r>
          </w:p>
        </w:tc>
      </w:tr>
      <w:tr w:rsidR="00763630" w:rsidRPr="003B6686" w14:paraId="32036E36" w14:textId="77777777" w:rsidTr="00763630">
        <w:trPr>
          <w:trHeight w:val="451"/>
        </w:trPr>
        <w:tc>
          <w:tcPr>
            <w:tcW w:w="3136" w:type="dxa"/>
          </w:tcPr>
          <w:p w14:paraId="6EA3669F" w14:textId="77777777" w:rsidR="00763630" w:rsidRPr="003B6686" w:rsidRDefault="00763630" w:rsidP="00B83D06">
            <w:pPr>
              <w:rPr>
                <w:sz w:val="22"/>
                <w:szCs w:val="22"/>
              </w:rPr>
            </w:pPr>
            <w:proofErr w:type="spellStart"/>
            <w:proofErr w:type="gramStart"/>
            <w:r w:rsidRPr="003B6686">
              <w:rPr>
                <w:sz w:val="22"/>
                <w:szCs w:val="22"/>
              </w:rPr>
              <w:t>submitOrder</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merchantID</w:t>
            </w:r>
            <w:proofErr w:type="spellEnd"/>
            <w:r w:rsidRPr="003B6686">
              <w:rPr>
                <w:sz w:val="22"/>
                <w:szCs w:val="22"/>
              </w:rPr>
              <w:t>, Map&lt;String, Integer&gt; items</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0DA4D202" w14:textId="77777777" w:rsidR="00763630" w:rsidRPr="003B6686" w:rsidRDefault="00763630" w:rsidP="00B83D06">
            <w:pPr>
              <w:rPr>
                <w:sz w:val="22"/>
                <w:szCs w:val="22"/>
              </w:rPr>
            </w:pPr>
            <w:r w:rsidRPr="003B6686">
              <w:rPr>
                <w:sz w:val="22"/>
                <w:szCs w:val="22"/>
              </w:rPr>
              <w:t>5CA</w:t>
            </w:r>
          </w:p>
        </w:tc>
        <w:tc>
          <w:tcPr>
            <w:tcW w:w="2825" w:type="dxa"/>
          </w:tcPr>
          <w:p w14:paraId="07194E1A" w14:textId="77777777" w:rsidR="00763630" w:rsidRPr="003B6686" w:rsidRDefault="00763630" w:rsidP="00B83D06">
            <w:pPr>
              <w:rPr>
                <w:sz w:val="22"/>
                <w:szCs w:val="22"/>
              </w:rPr>
            </w:pPr>
            <w:proofErr w:type="spellStart"/>
            <w:r w:rsidRPr="003B6686">
              <w:rPr>
                <w:sz w:val="22"/>
                <w:szCs w:val="22"/>
              </w:rPr>
              <w:t>merchantID</w:t>
            </w:r>
            <w:proofErr w:type="spellEnd"/>
            <w:r w:rsidRPr="003B6686">
              <w:rPr>
                <w:sz w:val="22"/>
                <w:szCs w:val="22"/>
              </w:rPr>
              <w:t xml:space="preserve"> = “M001”</w:t>
            </w:r>
          </w:p>
          <w:p w14:paraId="70D5F7D6" w14:textId="77777777" w:rsidR="00763630" w:rsidRPr="003B6686" w:rsidRDefault="00763630" w:rsidP="00B83D06">
            <w:pPr>
              <w:rPr>
                <w:sz w:val="22"/>
                <w:szCs w:val="22"/>
              </w:rPr>
            </w:pPr>
            <w:r w:rsidRPr="003B6686">
              <w:rPr>
                <w:sz w:val="22"/>
                <w:szCs w:val="22"/>
              </w:rPr>
              <w:t>items = {("P01", 5)}</w:t>
            </w:r>
          </w:p>
        </w:tc>
        <w:tc>
          <w:tcPr>
            <w:tcW w:w="1386" w:type="dxa"/>
          </w:tcPr>
          <w:p w14:paraId="5B91B604" w14:textId="77777777" w:rsidR="00763630" w:rsidRPr="003B6686" w:rsidRDefault="00763630" w:rsidP="00B83D06">
            <w:pPr>
              <w:rPr>
                <w:sz w:val="22"/>
                <w:szCs w:val="22"/>
              </w:rPr>
            </w:pPr>
            <w:r w:rsidRPr="003B6686">
              <w:rPr>
                <w:sz w:val="22"/>
                <w:szCs w:val="22"/>
              </w:rPr>
              <w:t xml:space="preserve">Valid merchant and stock available </w:t>
            </w:r>
          </w:p>
        </w:tc>
        <w:tc>
          <w:tcPr>
            <w:tcW w:w="546" w:type="dxa"/>
          </w:tcPr>
          <w:p w14:paraId="0000993D" w14:textId="77777777" w:rsidR="00763630" w:rsidRPr="003B6686" w:rsidRDefault="00763630" w:rsidP="00B83D06">
            <w:pPr>
              <w:rPr>
                <w:sz w:val="22"/>
                <w:szCs w:val="22"/>
              </w:rPr>
            </w:pPr>
            <w:r w:rsidRPr="003B6686">
              <w:rPr>
                <w:sz w:val="22"/>
                <w:szCs w:val="22"/>
              </w:rPr>
              <w:t>Return true</w:t>
            </w:r>
          </w:p>
        </w:tc>
      </w:tr>
      <w:tr w:rsidR="00763630" w:rsidRPr="003B6686" w14:paraId="2107A9F3" w14:textId="77777777" w:rsidTr="00763630">
        <w:trPr>
          <w:trHeight w:val="467"/>
        </w:trPr>
        <w:tc>
          <w:tcPr>
            <w:tcW w:w="3136" w:type="dxa"/>
          </w:tcPr>
          <w:p w14:paraId="48A7D82C" w14:textId="77777777" w:rsidR="00763630" w:rsidRPr="003B6686" w:rsidRDefault="00763630" w:rsidP="00B83D06">
            <w:pPr>
              <w:rPr>
                <w:sz w:val="22"/>
                <w:szCs w:val="22"/>
              </w:rPr>
            </w:pPr>
            <w:proofErr w:type="spellStart"/>
            <w:proofErr w:type="gramStart"/>
            <w:r w:rsidRPr="003B6686">
              <w:rPr>
                <w:sz w:val="22"/>
                <w:szCs w:val="22"/>
              </w:rPr>
              <w:t>submitOrder</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merchantID</w:t>
            </w:r>
            <w:proofErr w:type="spellEnd"/>
            <w:r w:rsidRPr="003B6686">
              <w:rPr>
                <w:sz w:val="22"/>
                <w:szCs w:val="22"/>
              </w:rPr>
              <w:t>, Map&lt;String, Integer&gt; items</w:t>
            </w:r>
            <w:proofErr w:type="gramStart"/>
            <w:r w:rsidRPr="003B6686">
              <w:rPr>
                <w:sz w:val="22"/>
                <w:szCs w:val="22"/>
              </w:rPr>
              <w:t>) :</w:t>
            </w:r>
            <w:proofErr w:type="gramEnd"/>
            <w:r w:rsidRPr="003B6686">
              <w:rPr>
                <w:sz w:val="22"/>
                <w:szCs w:val="22"/>
              </w:rPr>
              <w:t xml:space="preserve"> </w:t>
            </w:r>
            <w:proofErr w:type="spellStart"/>
            <w:r w:rsidRPr="003B6686">
              <w:rPr>
                <w:sz w:val="22"/>
                <w:szCs w:val="22"/>
              </w:rPr>
              <w:t>OrderConfirmation</w:t>
            </w:r>
            <w:proofErr w:type="spellEnd"/>
          </w:p>
        </w:tc>
        <w:tc>
          <w:tcPr>
            <w:tcW w:w="742" w:type="dxa"/>
          </w:tcPr>
          <w:p w14:paraId="6A1CED58" w14:textId="77777777" w:rsidR="00763630" w:rsidRPr="003B6686" w:rsidRDefault="00763630" w:rsidP="00B83D06">
            <w:pPr>
              <w:rPr>
                <w:sz w:val="22"/>
                <w:szCs w:val="22"/>
              </w:rPr>
            </w:pPr>
            <w:r w:rsidRPr="003B6686">
              <w:rPr>
                <w:sz w:val="22"/>
                <w:szCs w:val="22"/>
              </w:rPr>
              <w:t>6CA</w:t>
            </w:r>
          </w:p>
        </w:tc>
        <w:tc>
          <w:tcPr>
            <w:tcW w:w="2825" w:type="dxa"/>
          </w:tcPr>
          <w:p w14:paraId="72CA2F3E" w14:textId="77777777" w:rsidR="00763630" w:rsidRPr="003B6686" w:rsidRDefault="00763630" w:rsidP="00B83D06">
            <w:pPr>
              <w:rPr>
                <w:sz w:val="22"/>
                <w:szCs w:val="22"/>
              </w:rPr>
            </w:pPr>
            <w:proofErr w:type="spellStart"/>
            <w:r w:rsidRPr="003B6686">
              <w:rPr>
                <w:sz w:val="22"/>
                <w:szCs w:val="22"/>
              </w:rPr>
              <w:t>merchandID</w:t>
            </w:r>
            <w:proofErr w:type="spellEnd"/>
            <w:r w:rsidRPr="003B6686">
              <w:rPr>
                <w:sz w:val="22"/>
                <w:szCs w:val="22"/>
              </w:rPr>
              <w:t>=”M001”</w:t>
            </w:r>
          </w:p>
          <w:p w14:paraId="51835B67" w14:textId="77777777" w:rsidR="00763630" w:rsidRPr="003B6686" w:rsidRDefault="00763630" w:rsidP="00B83D06">
            <w:pPr>
              <w:rPr>
                <w:sz w:val="22"/>
                <w:szCs w:val="22"/>
              </w:rPr>
            </w:pPr>
            <w:r w:rsidRPr="003B6686">
              <w:rPr>
                <w:sz w:val="22"/>
                <w:szCs w:val="22"/>
              </w:rPr>
              <w:t>items</w:t>
            </w:r>
            <w:proofErr w:type="gramStart"/>
            <w:r w:rsidRPr="003B6686">
              <w:rPr>
                <w:sz w:val="22"/>
                <w:szCs w:val="22"/>
              </w:rPr>
              <w:t>={</w:t>
            </w:r>
            <w:proofErr w:type="gramEnd"/>
            <w:r w:rsidRPr="003B6686">
              <w:rPr>
                <w:sz w:val="22"/>
                <w:szCs w:val="22"/>
              </w:rPr>
              <w:t>("P01", 9999)}</w:t>
            </w:r>
          </w:p>
        </w:tc>
        <w:tc>
          <w:tcPr>
            <w:tcW w:w="1386" w:type="dxa"/>
          </w:tcPr>
          <w:p w14:paraId="37565E41" w14:textId="77777777" w:rsidR="00763630" w:rsidRPr="003B6686" w:rsidRDefault="00763630" w:rsidP="00B83D06">
            <w:pPr>
              <w:rPr>
                <w:sz w:val="22"/>
                <w:szCs w:val="22"/>
              </w:rPr>
            </w:pPr>
            <w:r w:rsidRPr="003B6686">
              <w:rPr>
                <w:sz w:val="22"/>
                <w:szCs w:val="22"/>
              </w:rPr>
              <w:t>Quantity exceeds stock</w:t>
            </w:r>
          </w:p>
        </w:tc>
        <w:tc>
          <w:tcPr>
            <w:tcW w:w="546" w:type="dxa"/>
          </w:tcPr>
          <w:p w14:paraId="076AA34E" w14:textId="77777777" w:rsidR="00763630" w:rsidRPr="003B6686" w:rsidRDefault="00763630" w:rsidP="00B83D06">
            <w:pPr>
              <w:rPr>
                <w:sz w:val="22"/>
                <w:szCs w:val="22"/>
              </w:rPr>
            </w:pPr>
            <w:r w:rsidRPr="003B6686">
              <w:rPr>
                <w:sz w:val="22"/>
                <w:szCs w:val="22"/>
              </w:rPr>
              <w:t>Return false</w:t>
            </w:r>
          </w:p>
        </w:tc>
      </w:tr>
      <w:tr w:rsidR="00763630" w:rsidRPr="003B6686" w14:paraId="614D2357" w14:textId="77777777" w:rsidTr="00763630">
        <w:trPr>
          <w:trHeight w:val="467"/>
        </w:trPr>
        <w:tc>
          <w:tcPr>
            <w:tcW w:w="3136" w:type="dxa"/>
          </w:tcPr>
          <w:p w14:paraId="3E0F951C" w14:textId="77777777" w:rsidR="00763630" w:rsidRPr="003B6686" w:rsidRDefault="00763630" w:rsidP="00B83D06">
            <w:pPr>
              <w:rPr>
                <w:sz w:val="22"/>
                <w:szCs w:val="22"/>
              </w:rPr>
            </w:pPr>
            <w:proofErr w:type="spellStart"/>
            <w:proofErr w:type="gramStart"/>
            <w:r w:rsidRPr="003B6686">
              <w:rPr>
                <w:sz w:val="22"/>
                <w:szCs w:val="22"/>
              </w:rPr>
              <w:t>submitOrder</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merchantID</w:t>
            </w:r>
            <w:proofErr w:type="spellEnd"/>
            <w:r w:rsidRPr="003B6686">
              <w:rPr>
                <w:sz w:val="22"/>
                <w:szCs w:val="22"/>
              </w:rPr>
              <w:t>, Map&lt;String, Integer&gt; items</w:t>
            </w:r>
            <w:proofErr w:type="gramStart"/>
            <w:r w:rsidRPr="003B6686">
              <w:rPr>
                <w:sz w:val="22"/>
                <w:szCs w:val="22"/>
              </w:rPr>
              <w:t>) :</w:t>
            </w:r>
            <w:proofErr w:type="gramEnd"/>
            <w:r w:rsidRPr="003B6686">
              <w:rPr>
                <w:sz w:val="22"/>
                <w:szCs w:val="22"/>
              </w:rPr>
              <w:t xml:space="preserve"> </w:t>
            </w:r>
            <w:proofErr w:type="spellStart"/>
            <w:r w:rsidRPr="003B6686">
              <w:rPr>
                <w:sz w:val="22"/>
                <w:szCs w:val="22"/>
              </w:rPr>
              <w:t>OrderConfirmation</w:t>
            </w:r>
            <w:proofErr w:type="spellEnd"/>
          </w:p>
        </w:tc>
        <w:tc>
          <w:tcPr>
            <w:tcW w:w="742" w:type="dxa"/>
          </w:tcPr>
          <w:p w14:paraId="76D83819" w14:textId="77777777" w:rsidR="00763630" w:rsidRPr="003B6686" w:rsidRDefault="00763630" w:rsidP="00B83D06">
            <w:pPr>
              <w:rPr>
                <w:sz w:val="22"/>
                <w:szCs w:val="22"/>
              </w:rPr>
            </w:pPr>
            <w:r w:rsidRPr="003B6686">
              <w:rPr>
                <w:sz w:val="22"/>
                <w:szCs w:val="22"/>
              </w:rPr>
              <w:t>7CA</w:t>
            </w:r>
          </w:p>
        </w:tc>
        <w:tc>
          <w:tcPr>
            <w:tcW w:w="2825" w:type="dxa"/>
          </w:tcPr>
          <w:p w14:paraId="5FED0A9F" w14:textId="77777777" w:rsidR="00763630" w:rsidRPr="003B6686" w:rsidRDefault="00763630" w:rsidP="00B83D06">
            <w:pPr>
              <w:rPr>
                <w:sz w:val="22"/>
                <w:szCs w:val="22"/>
              </w:rPr>
            </w:pPr>
            <w:proofErr w:type="spellStart"/>
            <w:r w:rsidRPr="003B6686">
              <w:rPr>
                <w:sz w:val="22"/>
                <w:szCs w:val="22"/>
              </w:rPr>
              <w:t>merchandID</w:t>
            </w:r>
            <w:proofErr w:type="spellEnd"/>
            <w:proofErr w:type="gramStart"/>
            <w:r w:rsidRPr="003B6686">
              <w:rPr>
                <w:sz w:val="22"/>
                <w:szCs w:val="22"/>
              </w:rPr>
              <w:t>=”</w:t>
            </w:r>
            <w:proofErr w:type="spellStart"/>
            <w:r w:rsidRPr="003B6686">
              <w:rPr>
                <w:sz w:val="22"/>
                <w:szCs w:val="22"/>
              </w:rPr>
              <w:t>InvalidID</w:t>
            </w:r>
            <w:proofErr w:type="spellEnd"/>
            <w:proofErr w:type="gramEnd"/>
            <w:r w:rsidRPr="003B6686">
              <w:rPr>
                <w:sz w:val="22"/>
                <w:szCs w:val="22"/>
              </w:rPr>
              <w:t>”</w:t>
            </w:r>
          </w:p>
          <w:p w14:paraId="23BD5333" w14:textId="77777777" w:rsidR="00763630" w:rsidRPr="003B6686" w:rsidRDefault="00763630" w:rsidP="00B83D06">
            <w:pPr>
              <w:rPr>
                <w:sz w:val="22"/>
                <w:szCs w:val="22"/>
              </w:rPr>
            </w:pPr>
            <w:r w:rsidRPr="003B6686">
              <w:rPr>
                <w:sz w:val="22"/>
                <w:szCs w:val="22"/>
              </w:rPr>
              <w:t>items</w:t>
            </w:r>
            <w:proofErr w:type="gramStart"/>
            <w:r w:rsidRPr="003B6686">
              <w:rPr>
                <w:sz w:val="22"/>
                <w:szCs w:val="22"/>
              </w:rPr>
              <w:t>={</w:t>
            </w:r>
            <w:proofErr w:type="gramEnd"/>
            <w:r w:rsidRPr="003B6686">
              <w:rPr>
                <w:sz w:val="22"/>
                <w:szCs w:val="22"/>
              </w:rPr>
              <w:t>("P01", 5)}</w:t>
            </w:r>
          </w:p>
        </w:tc>
        <w:tc>
          <w:tcPr>
            <w:tcW w:w="1386" w:type="dxa"/>
          </w:tcPr>
          <w:p w14:paraId="312D9269" w14:textId="77777777" w:rsidR="00763630" w:rsidRPr="003B6686" w:rsidRDefault="00763630" w:rsidP="00B83D06">
            <w:pPr>
              <w:rPr>
                <w:sz w:val="22"/>
                <w:szCs w:val="22"/>
              </w:rPr>
            </w:pPr>
            <w:r w:rsidRPr="003B6686">
              <w:rPr>
                <w:sz w:val="22"/>
                <w:szCs w:val="22"/>
              </w:rPr>
              <w:t>Merchant doesn’t exist</w:t>
            </w:r>
          </w:p>
        </w:tc>
        <w:tc>
          <w:tcPr>
            <w:tcW w:w="546" w:type="dxa"/>
          </w:tcPr>
          <w:p w14:paraId="3C56998A" w14:textId="77777777" w:rsidR="00763630" w:rsidRPr="003B6686" w:rsidRDefault="00763630" w:rsidP="00B83D06">
            <w:pPr>
              <w:rPr>
                <w:sz w:val="22"/>
                <w:szCs w:val="22"/>
              </w:rPr>
            </w:pPr>
            <w:r w:rsidRPr="003B6686">
              <w:rPr>
                <w:sz w:val="22"/>
                <w:szCs w:val="22"/>
              </w:rPr>
              <w:t>Return false</w:t>
            </w:r>
          </w:p>
        </w:tc>
      </w:tr>
      <w:tr w:rsidR="00763630" w:rsidRPr="003B6686" w14:paraId="6AE8CF4B" w14:textId="77777777" w:rsidTr="00763630">
        <w:trPr>
          <w:trHeight w:val="467"/>
        </w:trPr>
        <w:tc>
          <w:tcPr>
            <w:tcW w:w="3136" w:type="dxa"/>
          </w:tcPr>
          <w:p w14:paraId="6751A322" w14:textId="77777777" w:rsidR="00763630" w:rsidRPr="003B6686" w:rsidRDefault="00763630" w:rsidP="00B83D06">
            <w:pPr>
              <w:rPr>
                <w:sz w:val="22"/>
                <w:szCs w:val="22"/>
              </w:rPr>
            </w:pPr>
            <w:proofErr w:type="spellStart"/>
            <w:proofErr w:type="gramStart"/>
            <w:r w:rsidRPr="003B6686">
              <w:rPr>
                <w:sz w:val="22"/>
                <w:szCs w:val="22"/>
              </w:rPr>
              <w:lastRenderedPageBreak/>
              <w:t>submitOrder</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merchantID</w:t>
            </w:r>
            <w:proofErr w:type="spellEnd"/>
            <w:r w:rsidRPr="003B6686">
              <w:rPr>
                <w:sz w:val="22"/>
                <w:szCs w:val="22"/>
              </w:rPr>
              <w:t>, Map&lt;String, Integer&gt; items</w:t>
            </w:r>
            <w:proofErr w:type="gramStart"/>
            <w:r w:rsidRPr="003B6686">
              <w:rPr>
                <w:sz w:val="22"/>
                <w:szCs w:val="22"/>
              </w:rPr>
              <w:t>) :</w:t>
            </w:r>
            <w:proofErr w:type="gramEnd"/>
            <w:r w:rsidRPr="003B6686">
              <w:rPr>
                <w:sz w:val="22"/>
                <w:szCs w:val="22"/>
              </w:rPr>
              <w:t xml:space="preserve"> </w:t>
            </w:r>
            <w:proofErr w:type="spellStart"/>
            <w:r w:rsidRPr="003B6686">
              <w:rPr>
                <w:sz w:val="22"/>
                <w:szCs w:val="22"/>
              </w:rPr>
              <w:t>OrderConfirmation</w:t>
            </w:r>
            <w:proofErr w:type="spellEnd"/>
          </w:p>
        </w:tc>
        <w:tc>
          <w:tcPr>
            <w:tcW w:w="742" w:type="dxa"/>
          </w:tcPr>
          <w:p w14:paraId="41EC4A16" w14:textId="77777777" w:rsidR="00763630" w:rsidRPr="003B6686" w:rsidRDefault="00763630" w:rsidP="00B83D06">
            <w:pPr>
              <w:rPr>
                <w:sz w:val="22"/>
                <w:szCs w:val="22"/>
              </w:rPr>
            </w:pPr>
            <w:r w:rsidRPr="003B6686">
              <w:rPr>
                <w:sz w:val="22"/>
                <w:szCs w:val="22"/>
              </w:rPr>
              <w:t>8CA</w:t>
            </w:r>
          </w:p>
        </w:tc>
        <w:tc>
          <w:tcPr>
            <w:tcW w:w="2825" w:type="dxa"/>
          </w:tcPr>
          <w:p w14:paraId="20E2F5B3" w14:textId="77777777" w:rsidR="00763630" w:rsidRPr="003B6686" w:rsidRDefault="00763630" w:rsidP="00B83D06">
            <w:pPr>
              <w:rPr>
                <w:sz w:val="22"/>
                <w:szCs w:val="22"/>
              </w:rPr>
            </w:pPr>
            <w:proofErr w:type="spellStart"/>
            <w:r w:rsidRPr="003B6686">
              <w:rPr>
                <w:sz w:val="22"/>
                <w:szCs w:val="22"/>
              </w:rPr>
              <w:t>merchandID</w:t>
            </w:r>
            <w:proofErr w:type="spellEnd"/>
            <w:r w:rsidRPr="003B6686">
              <w:rPr>
                <w:sz w:val="22"/>
                <w:szCs w:val="22"/>
              </w:rPr>
              <w:t>=”M001”</w:t>
            </w:r>
          </w:p>
          <w:p w14:paraId="3DF8A759" w14:textId="77777777" w:rsidR="00763630" w:rsidRPr="003B6686" w:rsidRDefault="00763630" w:rsidP="00B83D06">
            <w:pPr>
              <w:rPr>
                <w:sz w:val="22"/>
                <w:szCs w:val="22"/>
              </w:rPr>
            </w:pPr>
            <w:r w:rsidRPr="003B6686">
              <w:rPr>
                <w:sz w:val="22"/>
                <w:szCs w:val="22"/>
              </w:rPr>
              <w:t>items</w:t>
            </w:r>
            <w:proofErr w:type="gramStart"/>
            <w:r w:rsidRPr="003B6686">
              <w:rPr>
                <w:sz w:val="22"/>
                <w:szCs w:val="22"/>
              </w:rPr>
              <w:t>={</w:t>
            </w:r>
            <w:proofErr w:type="gramEnd"/>
            <w:r w:rsidRPr="003B6686">
              <w:rPr>
                <w:sz w:val="22"/>
                <w:szCs w:val="22"/>
              </w:rPr>
              <w:t>}</w:t>
            </w:r>
          </w:p>
        </w:tc>
        <w:tc>
          <w:tcPr>
            <w:tcW w:w="1386" w:type="dxa"/>
          </w:tcPr>
          <w:p w14:paraId="0738DA93" w14:textId="77777777" w:rsidR="00763630" w:rsidRPr="003B6686" w:rsidRDefault="00763630" w:rsidP="00B83D06">
            <w:pPr>
              <w:rPr>
                <w:sz w:val="22"/>
                <w:szCs w:val="22"/>
              </w:rPr>
            </w:pPr>
            <w:r w:rsidRPr="003B6686">
              <w:rPr>
                <w:sz w:val="22"/>
                <w:szCs w:val="22"/>
              </w:rPr>
              <w:t>Empty Order</w:t>
            </w:r>
          </w:p>
        </w:tc>
        <w:tc>
          <w:tcPr>
            <w:tcW w:w="546" w:type="dxa"/>
          </w:tcPr>
          <w:p w14:paraId="2B25F9B1" w14:textId="77777777" w:rsidR="00763630" w:rsidRPr="003B6686" w:rsidRDefault="00763630" w:rsidP="00B83D06">
            <w:pPr>
              <w:rPr>
                <w:sz w:val="22"/>
                <w:szCs w:val="22"/>
              </w:rPr>
            </w:pPr>
            <w:r w:rsidRPr="003B6686">
              <w:rPr>
                <w:sz w:val="22"/>
                <w:szCs w:val="22"/>
              </w:rPr>
              <w:t>Return false</w:t>
            </w:r>
          </w:p>
        </w:tc>
      </w:tr>
      <w:tr w:rsidR="00763630" w:rsidRPr="003B6686" w14:paraId="69453C49" w14:textId="77777777" w:rsidTr="00763630">
        <w:trPr>
          <w:trHeight w:val="467"/>
        </w:trPr>
        <w:tc>
          <w:tcPr>
            <w:tcW w:w="3136" w:type="dxa"/>
          </w:tcPr>
          <w:p w14:paraId="006561D7" w14:textId="77777777" w:rsidR="00763630" w:rsidRPr="003B6686" w:rsidRDefault="00763630" w:rsidP="00B83D06">
            <w:pPr>
              <w:rPr>
                <w:sz w:val="22"/>
                <w:szCs w:val="22"/>
              </w:rPr>
            </w:pPr>
            <w:proofErr w:type="spellStart"/>
            <w:proofErr w:type="gramStart"/>
            <w:r w:rsidRPr="003B6686">
              <w:rPr>
                <w:sz w:val="22"/>
                <w:szCs w:val="22"/>
              </w:rPr>
              <w:t>checkStock</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itemID</w:t>
            </w:r>
            <w:proofErr w:type="spellEnd"/>
            <w:proofErr w:type="gramStart"/>
            <w:r w:rsidRPr="003B6686">
              <w:rPr>
                <w:sz w:val="22"/>
                <w:szCs w:val="22"/>
              </w:rPr>
              <w:t>) :</w:t>
            </w:r>
            <w:proofErr w:type="gramEnd"/>
            <w:r w:rsidRPr="003B6686">
              <w:rPr>
                <w:sz w:val="22"/>
                <w:szCs w:val="22"/>
              </w:rPr>
              <w:t xml:space="preserve"> int</w:t>
            </w:r>
          </w:p>
          <w:p w14:paraId="4C6736AB" w14:textId="77777777" w:rsidR="00763630" w:rsidRPr="003B6686" w:rsidRDefault="00763630" w:rsidP="00B83D06">
            <w:pPr>
              <w:rPr>
                <w:sz w:val="22"/>
                <w:szCs w:val="22"/>
              </w:rPr>
            </w:pPr>
          </w:p>
        </w:tc>
        <w:tc>
          <w:tcPr>
            <w:tcW w:w="742" w:type="dxa"/>
          </w:tcPr>
          <w:p w14:paraId="2EA9157E" w14:textId="77777777" w:rsidR="00763630" w:rsidRPr="003B6686" w:rsidRDefault="00763630" w:rsidP="00B83D06">
            <w:pPr>
              <w:rPr>
                <w:sz w:val="22"/>
                <w:szCs w:val="22"/>
              </w:rPr>
            </w:pPr>
            <w:r w:rsidRPr="003B6686">
              <w:rPr>
                <w:sz w:val="22"/>
                <w:szCs w:val="22"/>
              </w:rPr>
              <w:t>9CA</w:t>
            </w:r>
          </w:p>
        </w:tc>
        <w:tc>
          <w:tcPr>
            <w:tcW w:w="2825" w:type="dxa"/>
          </w:tcPr>
          <w:p w14:paraId="27AA3CB2" w14:textId="77777777" w:rsidR="00763630" w:rsidRPr="003B6686" w:rsidRDefault="00763630" w:rsidP="00B83D06">
            <w:pPr>
              <w:rPr>
                <w:sz w:val="22"/>
                <w:szCs w:val="22"/>
              </w:rPr>
            </w:pPr>
            <w:proofErr w:type="spellStart"/>
            <w:r w:rsidRPr="003B6686">
              <w:rPr>
                <w:sz w:val="22"/>
                <w:szCs w:val="22"/>
              </w:rPr>
              <w:t>itemID</w:t>
            </w:r>
            <w:proofErr w:type="spellEnd"/>
            <w:r w:rsidRPr="003B6686">
              <w:rPr>
                <w:sz w:val="22"/>
                <w:szCs w:val="22"/>
              </w:rPr>
              <w:t xml:space="preserve"> = “P01”</w:t>
            </w:r>
          </w:p>
        </w:tc>
        <w:tc>
          <w:tcPr>
            <w:tcW w:w="1386" w:type="dxa"/>
          </w:tcPr>
          <w:p w14:paraId="48E73BCD" w14:textId="77777777" w:rsidR="00763630" w:rsidRPr="003B6686" w:rsidRDefault="00763630" w:rsidP="00B83D06">
            <w:pPr>
              <w:rPr>
                <w:sz w:val="22"/>
                <w:szCs w:val="22"/>
              </w:rPr>
            </w:pPr>
            <w:r w:rsidRPr="003B6686">
              <w:rPr>
                <w:sz w:val="22"/>
                <w:szCs w:val="22"/>
              </w:rPr>
              <w:t>Item exists</w:t>
            </w:r>
          </w:p>
        </w:tc>
        <w:tc>
          <w:tcPr>
            <w:tcW w:w="546" w:type="dxa"/>
          </w:tcPr>
          <w:p w14:paraId="69EDF7B8" w14:textId="77777777" w:rsidR="00763630" w:rsidRPr="003B6686" w:rsidRDefault="00763630" w:rsidP="00B83D06">
            <w:pPr>
              <w:rPr>
                <w:sz w:val="22"/>
                <w:szCs w:val="22"/>
              </w:rPr>
            </w:pPr>
            <w:r w:rsidRPr="003B6686">
              <w:rPr>
                <w:sz w:val="22"/>
                <w:szCs w:val="22"/>
              </w:rPr>
              <w:t>Return stock quantity (e.g., 50)</w:t>
            </w:r>
          </w:p>
        </w:tc>
      </w:tr>
      <w:tr w:rsidR="00763630" w:rsidRPr="003B6686" w14:paraId="5432319D" w14:textId="77777777" w:rsidTr="00763630">
        <w:trPr>
          <w:trHeight w:val="467"/>
        </w:trPr>
        <w:tc>
          <w:tcPr>
            <w:tcW w:w="3136" w:type="dxa"/>
          </w:tcPr>
          <w:p w14:paraId="2026B2AF" w14:textId="77777777" w:rsidR="00763630" w:rsidRPr="003B6686" w:rsidRDefault="00763630" w:rsidP="00B83D06">
            <w:pPr>
              <w:rPr>
                <w:sz w:val="22"/>
                <w:szCs w:val="22"/>
              </w:rPr>
            </w:pPr>
            <w:proofErr w:type="spellStart"/>
            <w:proofErr w:type="gramStart"/>
            <w:r w:rsidRPr="003B6686">
              <w:rPr>
                <w:sz w:val="22"/>
                <w:szCs w:val="22"/>
              </w:rPr>
              <w:t>checkStock</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itemID</w:t>
            </w:r>
            <w:proofErr w:type="spellEnd"/>
            <w:proofErr w:type="gramStart"/>
            <w:r w:rsidRPr="003B6686">
              <w:rPr>
                <w:sz w:val="22"/>
                <w:szCs w:val="22"/>
              </w:rPr>
              <w:t>) :</w:t>
            </w:r>
            <w:proofErr w:type="gramEnd"/>
            <w:r w:rsidRPr="003B6686">
              <w:rPr>
                <w:sz w:val="22"/>
                <w:szCs w:val="22"/>
              </w:rPr>
              <w:t xml:space="preserve"> int</w:t>
            </w:r>
          </w:p>
          <w:p w14:paraId="07A1A836" w14:textId="77777777" w:rsidR="00763630" w:rsidRPr="003B6686" w:rsidRDefault="00763630" w:rsidP="00B83D06">
            <w:pPr>
              <w:rPr>
                <w:sz w:val="22"/>
                <w:szCs w:val="22"/>
              </w:rPr>
            </w:pPr>
          </w:p>
        </w:tc>
        <w:tc>
          <w:tcPr>
            <w:tcW w:w="742" w:type="dxa"/>
          </w:tcPr>
          <w:p w14:paraId="5FBEE1C7" w14:textId="77777777" w:rsidR="00763630" w:rsidRPr="003B6686" w:rsidRDefault="00763630" w:rsidP="00B83D06">
            <w:pPr>
              <w:rPr>
                <w:sz w:val="22"/>
                <w:szCs w:val="22"/>
              </w:rPr>
            </w:pPr>
            <w:r w:rsidRPr="003B6686">
              <w:rPr>
                <w:sz w:val="22"/>
                <w:szCs w:val="22"/>
              </w:rPr>
              <w:t>10CA</w:t>
            </w:r>
          </w:p>
        </w:tc>
        <w:tc>
          <w:tcPr>
            <w:tcW w:w="2825" w:type="dxa"/>
          </w:tcPr>
          <w:p w14:paraId="38E8780B" w14:textId="77777777" w:rsidR="00763630" w:rsidRPr="003B6686" w:rsidRDefault="00763630" w:rsidP="00B83D06">
            <w:pPr>
              <w:rPr>
                <w:sz w:val="22"/>
                <w:szCs w:val="22"/>
              </w:rPr>
            </w:pPr>
            <w:proofErr w:type="spellStart"/>
            <w:r w:rsidRPr="003B6686">
              <w:rPr>
                <w:sz w:val="22"/>
                <w:szCs w:val="22"/>
              </w:rPr>
              <w:t>itemID</w:t>
            </w:r>
            <w:proofErr w:type="spellEnd"/>
            <w:r w:rsidRPr="003B6686">
              <w:rPr>
                <w:sz w:val="22"/>
                <w:szCs w:val="22"/>
              </w:rPr>
              <w:t xml:space="preserve"> = “invalid item”</w:t>
            </w:r>
          </w:p>
        </w:tc>
        <w:tc>
          <w:tcPr>
            <w:tcW w:w="1386" w:type="dxa"/>
          </w:tcPr>
          <w:p w14:paraId="4952154A" w14:textId="77777777" w:rsidR="00763630" w:rsidRPr="003B6686" w:rsidRDefault="00763630" w:rsidP="00B83D06">
            <w:pPr>
              <w:rPr>
                <w:sz w:val="22"/>
                <w:szCs w:val="22"/>
              </w:rPr>
            </w:pPr>
            <w:r w:rsidRPr="003B6686">
              <w:rPr>
                <w:sz w:val="22"/>
                <w:szCs w:val="22"/>
              </w:rPr>
              <w:t>Item does not exist</w:t>
            </w:r>
          </w:p>
        </w:tc>
        <w:tc>
          <w:tcPr>
            <w:tcW w:w="546" w:type="dxa"/>
          </w:tcPr>
          <w:p w14:paraId="6D0782CF" w14:textId="77777777" w:rsidR="00763630" w:rsidRPr="003B6686" w:rsidRDefault="00763630" w:rsidP="00B83D06">
            <w:pPr>
              <w:rPr>
                <w:sz w:val="22"/>
                <w:szCs w:val="22"/>
              </w:rPr>
            </w:pPr>
            <w:r w:rsidRPr="003B6686">
              <w:rPr>
                <w:sz w:val="22"/>
                <w:szCs w:val="22"/>
              </w:rPr>
              <w:t>Return 0 or error indicator</w:t>
            </w:r>
          </w:p>
        </w:tc>
      </w:tr>
      <w:tr w:rsidR="00763630" w:rsidRPr="003B6686" w14:paraId="0E3E0FCB" w14:textId="77777777" w:rsidTr="00763630">
        <w:trPr>
          <w:trHeight w:val="467"/>
        </w:trPr>
        <w:tc>
          <w:tcPr>
            <w:tcW w:w="3136" w:type="dxa"/>
          </w:tcPr>
          <w:p w14:paraId="24A63BF6" w14:textId="77777777" w:rsidR="00763630" w:rsidRPr="003B6686" w:rsidRDefault="00763630" w:rsidP="00B83D06">
            <w:pPr>
              <w:rPr>
                <w:sz w:val="22"/>
                <w:szCs w:val="22"/>
              </w:rPr>
            </w:pPr>
            <w:proofErr w:type="spellStart"/>
            <w:proofErr w:type="gramStart"/>
            <w:r w:rsidRPr="003B6686">
              <w:rPr>
                <w:sz w:val="22"/>
                <w:szCs w:val="22"/>
              </w:rPr>
              <w:t>getOrderHistory</w:t>
            </w:r>
            <w:proofErr w:type="spellEnd"/>
            <w:r w:rsidRPr="003B6686">
              <w:rPr>
                <w:sz w:val="22"/>
                <w:szCs w:val="22"/>
              </w:rPr>
              <w:t>(</w:t>
            </w:r>
            <w:proofErr w:type="spellStart"/>
            <w:proofErr w:type="gramEnd"/>
            <w:r w:rsidRPr="003B6686">
              <w:rPr>
                <w:sz w:val="22"/>
                <w:szCs w:val="22"/>
              </w:rPr>
              <w:t>LocalDate</w:t>
            </w:r>
            <w:proofErr w:type="spellEnd"/>
            <w:r w:rsidRPr="003B6686">
              <w:rPr>
                <w:sz w:val="22"/>
                <w:szCs w:val="22"/>
              </w:rPr>
              <w:t xml:space="preserve"> </w:t>
            </w:r>
            <w:proofErr w:type="spellStart"/>
            <w:r w:rsidRPr="003B6686">
              <w:rPr>
                <w:sz w:val="22"/>
                <w:szCs w:val="22"/>
              </w:rPr>
              <w:t>fromDate</w:t>
            </w:r>
            <w:proofErr w:type="spellEnd"/>
            <w:r w:rsidRPr="003B6686">
              <w:rPr>
                <w:sz w:val="22"/>
                <w:szCs w:val="22"/>
              </w:rPr>
              <w:t xml:space="preserve">, </w:t>
            </w:r>
            <w:proofErr w:type="spellStart"/>
            <w:r w:rsidRPr="003B6686">
              <w:rPr>
                <w:sz w:val="22"/>
                <w:szCs w:val="22"/>
              </w:rPr>
              <w:t>LocalDate</w:t>
            </w:r>
            <w:proofErr w:type="spellEnd"/>
            <w:r w:rsidRPr="003B6686">
              <w:rPr>
                <w:sz w:val="22"/>
                <w:szCs w:val="22"/>
              </w:rPr>
              <w:t xml:space="preserve"> </w:t>
            </w:r>
            <w:proofErr w:type="spellStart"/>
            <w:r w:rsidRPr="003B6686">
              <w:rPr>
                <w:sz w:val="22"/>
                <w:szCs w:val="22"/>
              </w:rPr>
              <w:t>toDate</w:t>
            </w:r>
            <w:proofErr w:type="spellEnd"/>
            <w:proofErr w:type="gramStart"/>
            <w:r w:rsidRPr="003B6686">
              <w:rPr>
                <w:sz w:val="22"/>
                <w:szCs w:val="22"/>
              </w:rPr>
              <w:t>) :</w:t>
            </w:r>
            <w:proofErr w:type="gramEnd"/>
            <w:r w:rsidRPr="003B6686">
              <w:rPr>
                <w:sz w:val="22"/>
                <w:szCs w:val="22"/>
              </w:rPr>
              <w:t xml:space="preserve"> List</w:t>
            </w:r>
          </w:p>
        </w:tc>
        <w:tc>
          <w:tcPr>
            <w:tcW w:w="742" w:type="dxa"/>
          </w:tcPr>
          <w:p w14:paraId="185723BC" w14:textId="77777777" w:rsidR="00763630" w:rsidRPr="003B6686" w:rsidRDefault="00763630" w:rsidP="00B83D06">
            <w:pPr>
              <w:rPr>
                <w:sz w:val="22"/>
                <w:szCs w:val="22"/>
              </w:rPr>
            </w:pPr>
            <w:r w:rsidRPr="003B6686">
              <w:rPr>
                <w:sz w:val="22"/>
                <w:szCs w:val="22"/>
              </w:rPr>
              <w:t>11CA</w:t>
            </w:r>
          </w:p>
        </w:tc>
        <w:tc>
          <w:tcPr>
            <w:tcW w:w="2825" w:type="dxa"/>
          </w:tcPr>
          <w:p w14:paraId="6202B531" w14:textId="77777777" w:rsidR="00763630" w:rsidRPr="003B6686" w:rsidRDefault="00763630" w:rsidP="00B83D06">
            <w:pPr>
              <w:rPr>
                <w:sz w:val="22"/>
                <w:szCs w:val="22"/>
              </w:rPr>
            </w:pPr>
            <w:r w:rsidRPr="003B6686">
              <w:rPr>
                <w:sz w:val="22"/>
                <w:szCs w:val="22"/>
              </w:rPr>
              <w:t>Valid Date range</w:t>
            </w:r>
          </w:p>
        </w:tc>
        <w:tc>
          <w:tcPr>
            <w:tcW w:w="1386" w:type="dxa"/>
          </w:tcPr>
          <w:p w14:paraId="1CEE0719" w14:textId="77777777" w:rsidR="00763630" w:rsidRPr="003B6686" w:rsidRDefault="00763630" w:rsidP="00B83D06">
            <w:pPr>
              <w:rPr>
                <w:sz w:val="22"/>
                <w:szCs w:val="22"/>
              </w:rPr>
            </w:pPr>
            <w:r w:rsidRPr="003B6686">
              <w:rPr>
                <w:sz w:val="22"/>
                <w:szCs w:val="22"/>
              </w:rPr>
              <w:t xml:space="preserve">Order </w:t>
            </w:r>
            <w:proofErr w:type="gramStart"/>
            <w:r w:rsidRPr="003B6686">
              <w:rPr>
                <w:sz w:val="22"/>
                <w:szCs w:val="22"/>
              </w:rPr>
              <w:t>exist</w:t>
            </w:r>
            <w:proofErr w:type="gramEnd"/>
            <w:r w:rsidRPr="003B6686">
              <w:rPr>
                <w:sz w:val="22"/>
                <w:szCs w:val="22"/>
              </w:rPr>
              <w:t xml:space="preserve"> in range</w:t>
            </w:r>
          </w:p>
        </w:tc>
        <w:tc>
          <w:tcPr>
            <w:tcW w:w="546" w:type="dxa"/>
          </w:tcPr>
          <w:p w14:paraId="72930BF1" w14:textId="77777777" w:rsidR="00763630" w:rsidRPr="003B6686" w:rsidRDefault="00763630" w:rsidP="00B83D06">
            <w:pPr>
              <w:rPr>
                <w:sz w:val="22"/>
                <w:szCs w:val="22"/>
              </w:rPr>
            </w:pPr>
            <w:r w:rsidRPr="003B6686">
              <w:rPr>
                <w:sz w:val="22"/>
                <w:szCs w:val="22"/>
              </w:rPr>
              <w:t>Return List&lt;</w:t>
            </w:r>
            <w:proofErr w:type="spellStart"/>
            <w:r w:rsidRPr="003B6686">
              <w:rPr>
                <w:sz w:val="22"/>
                <w:szCs w:val="22"/>
              </w:rPr>
              <w:t>Ordeer</w:t>
            </w:r>
            <w:proofErr w:type="spellEnd"/>
            <w:r w:rsidRPr="003B6686">
              <w:rPr>
                <w:sz w:val="22"/>
                <w:szCs w:val="22"/>
              </w:rPr>
              <w:t>&gt;</w:t>
            </w:r>
          </w:p>
        </w:tc>
      </w:tr>
      <w:tr w:rsidR="00763630" w:rsidRPr="003B6686" w14:paraId="2DE4F298" w14:textId="77777777" w:rsidTr="00763630">
        <w:trPr>
          <w:trHeight w:val="467"/>
        </w:trPr>
        <w:tc>
          <w:tcPr>
            <w:tcW w:w="3136" w:type="dxa"/>
          </w:tcPr>
          <w:p w14:paraId="7DF0A04E" w14:textId="77777777" w:rsidR="00763630" w:rsidRPr="003B6686" w:rsidRDefault="00763630" w:rsidP="00B83D06">
            <w:pPr>
              <w:rPr>
                <w:sz w:val="22"/>
                <w:szCs w:val="22"/>
              </w:rPr>
            </w:pPr>
            <w:proofErr w:type="spellStart"/>
            <w:proofErr w:type="gramStart"/>
            <w:r w:rsidRPr="003B6686">
              <w:rPr>
                <w:sz w:val="22"/>
                <w:szCs w:val="22"/>
              </w:rPr>
              <w:t>getOrderHistory</w:t>
            </w:r>
            <w:proofErr w:type="spellEnd"/>
            <w:r w:rsidRPr="003B6686">
              <w:rPr>
                <w:sz w:val="22"/>
                <w:szCs w:val="22"/>
              </w:rPr>
              <w:t>(</w:t>
            </w:r>
            <w:proofErr w:type="spellStart"/>
            <w:proofErr w:type="gramEnd"/>
            <w:r w:rsidRPr="003B6686">
              <w:rPr>
                <w:sz w:val="22"/>
                <w:szCs w:val="22"/>
              </w:rPr>
              <w:t>LocalDate</w:t>
            </w:r>
            <w:proofErr w:type="spellEnd"/>
            <w:r w:rsidRPr="003B6686">
              <w:rPr>
                <w:sz w:val="22"/>
                <w:szCs w:val="22"/>
              </w:rPr>
              <w:t xml:space="preserve"> </w:t>
            </w:r>
            <w:proofErr w:type="spellStart"/>
            <w:r w:rsidRPr="003B6686">
              <w:rPr>
                <w:sz w:val="22"/>
                <w:szCs w:val="22"/>
              </w:rPr>
              <w:t>fromDate</w:t>
            </w:r>
            <w:proofErr w:type="spellEnd"/>
            <w:r w:rsidRPr="003B6686">
              <w:rPr>
                <w:sz w:val="22"/>
                <w:szCs w:val="22"/>
              </w:rPr>
              <w:t xml:space="preserve">, </w:t>
            </w:r>
            <w:proofErr w:type="spellStart"/>
            <w:r w:rsidRPr="003B6686">
              <w:rPr>
                <w:sz w:val="22"/>
                <w:szCs w:val="22"/>
              </w:rPr>
              <w:t>LocalDate</w:t>
            </w:r>
            <w:proofErr w:type="spellEnd"/>
            <w:r w:rsidRPr="003B6686">
              <w:rPr>
                <w:sz w:val="22"/>
                <w:szCs w:val="22"/>
              </w:rPr>
              <w:t xml:space="preserve"> </w:t>
            </w:r>
            <w:proofErr w:type="spellStart"/>
            <w:r w:rsidRPr="003B6686">
              <w:rPr>
                <w:sz w:val="22"/>
                <w:szCs w:val="22"/>
              </w:rPr>
              <w:t>toDate</w:t>
            </w:r>
            <w:proofErr w:type="spellEnd"/>
            <w:proofErr w:type="gramStart"/>
            <w:r w:rsidRPr="003B6686">
              <w:rPr>
                <w:sz w:val="22"/>
                <w:szCs w:val="22"/>
              </w:rPr>
              <w:t>) :</w:t>
            </w:r>
            <w:proofErr w:type="gramEnd"/>
            <w:r w:rsidRPr="003B6686">
              <w:rPr>
                <w:sz w:val="22"/>
                <w:szCs w:val="22"/>
              </w:rPr>
              <w:t xml:space="preserve"> List</w:t>
            </w:r>
          </w:p>
        </w:tc>
        <w:tc>
          <w:tcPr>
            <w:tcW w:w="742" w:type="dxa"/>
          </w:tcPr>
          <w:p w14:paraId="1342CE12" w14:textId="77777777" w:rsidR="00763630" w:rsidRPr="003B6686" w:rsidRDefault="00763630" w:rsidP="00B83D06">
            <w:pPr>
              <w:rPr>
                <w:sz w:val="22"/>
                <w:szCs w:val="22"/>
              </w:rPr>
            </w:pPr>
            <w:r w:rsidRPr="003B6686">
              <w:rPr>
                <w:sz w:val="22"/>
                <w:szCs w:val="22"/>
              </w:rPr>
              <w:t>12CA</w:t>
            </w:r>
          </w:p>
        </w:tc>
        <w:tc>
          <w:tcPr>
            <w:tcW w:w="2825" w:type="dxa"/>
          </w:tcPr>
          <w:p w14:paraId="04E8343A" w14:textId="77777777" w:rsidR="00763630" w:rsidRPr="003B6686" w:rsidRDefault="00763630" w:rsidP="00B83D06">
            <w:pPr>
              <w:rPr>
                <w:sz w:val="22"/>
                <w:szCs w:val="22"/>
              </w:rPr>
            </w:pPr>
            <w:r w:rsidRPr="003B6686">
              <w:rPr>
                <w:sz w:val="22"/>
                <w:szCs w:val="22"/>
              </w:rPr>
              <w:t xml:space="preserve">Valid Date range </w:t>
            </w:r>
          </w:p>
        </w:tc>
        <w:tc>
          <w:tcPr>
            <w:tcW w:w="1386" w:type="dxa"/>
          </w:tcPr>
          <w:p w14:paraId="5B284493" w14:textId="77777777" w:rsidR="00763630" w:rsidRPr="003B6686" w:rsidRDefault="00763630" w:rsidP="00B83D06">
            <w:pPr>
              <w:rPr>
                <w:sz w:val="22"/>
                <w:szCs w:val="22"/>
              </w:rPr>
            </w:pPr>
            <w:r w:rsidRPr="003B6686">
              <w:rPr>
                <w:sz w:val="22"/>
                <w:szCs w:val="22"/>
              </w:rPr>
              <w:t xml:space="preserve">No order </w:t>
            </w:r>
            <w:proofErr w:type="gramStart"/>
            <w:r w:rsidRPr="003B6686">
              <w:rPr>
                <w:sz w:val="22"/>
                <w:szCs w:val="22"/>
              </w:rPr>
              <w:t>exist</w:t>
            </w:r>
            <w:proofErr w:type="gramEnd"/>
          </w:p>
        </w:tc>
        <w:tc>
          <w:tcPr>
            <w:tcW w:w="546" w:type="dxa"/>
          </w:tcPr>
          <w:p w14:paraId="32DB9B63" w14:textId="77777777" w:rsidR="00763630" w:rsidRPr="003B6686" w:rsidRDefault="00763630" w:rsidP="00B83D06">
            <w:pPr>
              <w:rPr>
                <w:sz w:val="22"/>
                <w:szCs w:val="22"/>
              </w:rPr>
            </w:pPr>
            <w:r w:rsidRPr="003B6686">
              <w:rPr>
                <w:sz w:val="22"/>
                <w:szCs w:val="22"/>
              </w:rPr>
              <w:t>Return empty list</w:t>
            </w:r>
          </w:p>
        </w:tc>
      </w:tr>
      <w:tr w:rsidR="00763630" w:rsidRPr="003B6686" w14:paraId="6106F12F" w14:textId="77777777" w:rsidTr="00763630">
        <w:trPr>
          <w:trHeight w:val="467"/>
        </w:trPr>
        <w:tc>
          <w:tcPr>
            <w:tcW w:w="3136" w:type="dxa"/>
          </w:tcPr>
          <w:p w14:paraId="433B6B97" w14:textId="77777777" w:rsidR="00763630" w:rsidRPr="003B6686" w:rsidRDefault="00763630" w:rsidP="00B83D06">
            <w:pPr>
              <w:rPr>
                <w:sz w:val="22"/>
                <w:szCs w:val="22"/>
              </w:rPr>
            </w:pPr>
            <w:proofErr w:type="spellStart"/>
            <w:proofErr w:type="gramStart"/>
            <w:r w:rsidRPr="003B6686">
              <w:rPr>
                <w:sz w:val="22"/>
                <w:szCs w:val="22"/>
              </w:rPr>
              <w:t>getOrderHistory</w:t>
            </w:r>
            <w:proofErr w:type="spellEnd"/>
            <w:r w:rsidRPr="003B6686">
              <w:rPr>
                <w:sz w:val="22"/>
                <w:szCs w:val="22"/>
              </w:rPr>
              <w:t>(</w:t>
            </w:r>
            <w:proofErr w:type="spellStart"/>
            <w:proofErr w:type="gramEnd"/>
            <w:r w:rsidRPr="003B6686">
              <w:rPr>
                <w:sz w:val="22"/>
                <w:szCs w:val="22"/>
              </w:rPr>
              <w:t>LocalDate</w:t>
            </w:r>
            <w:proofErr w:type="spellEnd"/>
            <w:r w:rsidRPr="003B6686">
              <w:rPr>
                <w:sz w:val="22"/>
                <w:szCs w:val="22"/>
              </w:rPr>
              <w:t xml:space="preserve"> </w:t>
            </w:r>
            <w:proofErr w:type="spellStart"/>
            <w:r w:rsidRPr="003B6686">
              <w:rPr>
                <w:sz w:val="22"/>
                <w:szCs w:val="22"/>
              </w:rPr>
              <w:t>fromDate</w:t>
            </w:r>
            <w:proofErr w:type="spellEnd"/>
            <w:r w:rsidRPr="003B6686">
              <w:rPr>
                <w:sz w:val="22"/>
                <w:szCs w:val="22"/>
              </w:rPr>
              <w:t xml:space="preserve">, </w:t>
            </w:r>
            <w:proofErr w:type="spellStart"/>
            <w:r w:rsidRPr="003B6686">
              <w:rPr>
                <w:sz w:val="22"/>
                <w:szCs w:val="22"/>
              </w:rPr>
              <w:t>LocalDate</w:t>
            </w:r>
            <w:proofErr w:type="spellEnd"/>
            <w:r w:rsidRPr="003B6686">
              <w:rPr>
                <w:sz w:val="22"/>
                <w:szCs w:val="22"/>
              </w:rPr>
              <w:t xml:space="preserve"> </w:t>
            </w:r>
            <w:proofErr w:type="spellStart"/>
            <w:r w:rsidRPr="003B6686">
              <w:rPr>
                <w:sz w:val="22"/>
                <w:szCs w:val="22"/>
              </w:rPr>
              <w:t>toDate</w:t>
            </w:r>
            <w:proofErr w:type="spellEnd"/>
            <w:proofErr w:type="gramStart"/>
            <w:r w:rsidRPr="003B6686">
              <w:rPr>
                <w:sz w:val="22"/>
                <w:szCs w:val="22"/>
              </w:rPr>
              <w:t>) :</w:t>
            </w:r>
            <w:proofErr w:type="gramEnd"/>
            <w:r w:rsidRPr="003B6686">
              <w:rPr>
                <w:sz w:val="22"/>
                <w:szCs w:val="22"/>
              </w:rPr>
              <w:t xml:space="preserve"> List</w:t>
            </w:r>
          </w:p>
        </w:tc>
        <w:tc>
          <w:tcPr>
            <w:tcW w:w="742" w:type="dxa"/>
          </w:tcPr>
          <w:p w14:paraId="599B4670" w14:textId="77777777" w:rsidR="00763630" w:rsidRPr="003B6686" w:rsidRDefault="00763630" w:rsidP="00B83D06">
            <w:pPr>
              <w:rPr>
                <w:sz w:val="22"/>
                <w:szCs w:val="22"/>
              </w:rPr>
            </w:pPr>
            <w:r w:rsidRPr="003B6686">
              <w:rPr>
                <w:sz w:val="22"/>
                <w:szCs w:val="22"/>
              </w:rPr>
              <w:t>13CA</w:t>
            </w:r>
          </w:p>
        </w:tc>
        <w:tc>
          <w:tcPr>
            <w:tcW w:w="2825" w:type="dxa"/>
          </w:tcPr>
          <w:p w14:paraId="34EA1493" w14:textId="77777777" w:rsidR="00763630" w:rsidRPr="003B6686" w:rsidRDefault="00763630" w:rsidP="00B83D06">
            <w:pPr>
              <w:rPr>
                <w:sz w:val="22"/>
                <w:szCs w:val="22"/>
              </w:rPr>
            </w:pPr>
            <w:proofErr w:type="spellStart"/>
            <w:r w:rsidRPr="003B6686">
              <w:rPr>
                <w:sz w:val="22"/>
                <w:szCs w:val="22"/>
              </w:rPr>
              <w:t>fromDate</w:t>
            </w:r>
            <w:proofErr w:type="spellEnd"/>
            <w:r w:rsidRPr="003B6686">
              <w:rPr>
                <w:sz w:val="22"/>
                <w:szCs w:val="22"/>
              </w:rPr>
              <w:t>&gt;</w:t>
            </w:r>
            <w:proofErr w:type="spellStart"/>
            <w:r w:rsidRPr="003B6686">
              <w:rPr>
                <w:sz w:val="22"/>
                <w:szCs w:val="22"/>
              </w:rPr>
              <w:t>toDate</w:t>
            </w:r>
            <w:proofErr w:type="spellEnd"/>
          </w:p>
        </w:tc>
        <w:tc>
          <w:tcPr>
            <w:tcW w:w="1386" w:type="dxa"/>
          </w:tcPr>
          <w:p w14:paraId="132415BC" w14:textId="77777777" w:rsidR="00763630" w:rsidRPr="003B6686" w:rsidRDefault="00763630" w:rsidP="00B83D06">
            <w:pPr>
              <w:rPr>
                <w:sz w:val="22"/>
                <w:szCs w:val="22"/>
              </w:rPr>
            </w:pPr>
            <w:r w:rsidRPr="003B6686">
              <w:rPr>
                <w:sz w:val="22"/>
                <w:szCs w:val="22"/>
              </w:rPr>
              <w:t>Invalid range</w:t>
            </w:r>
          </w:p>
        </w:tc>
        <w:tc>
          <w:tcPr>
            <w:tcW w:w="546" w:type="dxa"/>
          </w:tcPr>
          <w:p w14:paraId="6A6287F7" w14:textId="77777777" w:rsidR="00763630" w:rsidRPr="003B6686" w:rsidRDefault="00763630" w:rsidP="00B83D06">
            <w:pPr>
              <w:rPr>
                <w:sz w:val="22"/>
                <w:szCs w:val="22"/>
              </w:rPr>
            </w:pPr>
            <w:r w:rsidRPr="003B6686">
              <w:rPr>
                <w:sz w:val="22"/>
                <w:szCs w:val="22"/>
              </w:rPr>
              <w:t>Return error date range invalid.</w:t>
            </w:r>
          </w:p>
        </w:tc>
      </w:tr>
      <w:tr w:rsidR="00763630" w:rsidRPr="003B6686" w14:paraId="38A2B044" w14:textId="77777777" w:rsidTr="00763630">
        <w:trPr>
          <w:trHeight w:val="467"/>
        </w:trPr>
        <w:tc>
          <w:tcPr>
            <w:tcW w:w="3136" w:type="dxa"/>
          </w:tcPr>
          <w:p w14:paraId="625F8BD6" w14:textId="77777777" w:rsidR="00763630" w:rsidRPr="003B6686" w:rsidRDefault="00763630" w:rsidP="00B83D06">
            <w:pPr>
              <w:rPr>
                <w:sz w:val="22"/>
                <w:szCs w:val="22"/>
              </w:rPr>
            </w:pPr>
            <w:proofErr w:type="spellStart"/>
            <w:proofErr w:type="gramStart"/>
            <w:r w:rsidRPr="003B6686">
              <w:rPr>
                <w:sz w:val="22"/>
                <w:szCs w:val="22"/>
              </w:rPr>
              <w:t>getOrderStatus</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orderId</w:t>
            </w:r>
            <w:proofErr w:type="spellEnd"/>
            <w:proofErr w:type="gramStart"/>
            <w:r w:rsidRPr="003B6686">
              <w:rPr>
                <w:sz w:val="22"/>
                <w:szCs w:val="22"/>
              </w:rPr>
              <w:t>) :</w:t>
            </w:r>
            <w:proofErr w:type="gramEnd"/>
            <w:r w:rsidRPr="003B6686">
              <w:rPr>
                <w:sz w:val="22"/>
                <w:szCs w:val="22"/>
              </w:rPr>
              <w:t xml:space="preserve"> </w:t>
            </w:r>
            <w:proofErr w:type="spellStart"/>
            <w:r w:rsidRPr="003B6686">
              <w:rPr>
                <w:sz w:val="22"/>
                <w:szCs w:val="22"/>
              </w:rPr>
              <w:t>OrderStatus</w:t>
            </w:r>
            <w:proofErr w:type="spellEnd"/>
          </w:p>
        </w:tc>
        <w:tc>
          <w:tcPr>
            <w:tcW w:w="742" w:type="dxa"/>
          </w:tcPr>
          <w:p w14:paraId="068482F0" w14:textId="77777777" w:rsidR="00763630" w:rsidRPr="003B6686" w:rsidRDefault="00763630" w:rsidP="00B83D06">
            <w:pPr>
              <w:rPr>
                <w:sz w:val="22"/>
                <w:szCs w:val="22"/>
              </w:rPr>
            </w:pPr>
            <w:r w:rsidRPr="003B6686">
              <w:rPr>
                <w:sz w:val="22"/>
                <w:szCs w:val="22"/>
              </w:rPr>
              <w:t>14CA</w:t>
            </w:r>
          </w:p>
        </w:tc>
        <w:tc>
          <w:tcPr>
            <w:tcW w:w="2825" w:type="dxa"/>
          </w:tcPr>
          <w:p w14:paraId="249FDDC6" w14:textId="77777777" w:rsidR="00763630" w:rsidRPr="003B6686" w:rsidRDefault="00763630" w:rsidP="00B83D06">
            <w:pPr>
              <w:rPr>
                <w:sz w:val="22"/>
                <w:szCs w:val="22"/>
              </w:rPr>
            </w:pPr>
            <w:proofErr w:type="spellStart"/>
            <w:r w:rsidRPr="003B6686">
              <w:rPr>
                <w:sz w:val="22"/>
                <w:szCs w:val="22"/>
              </w:rPr>
              <w:t>orderID</w:t>
            </w:r>
            <w:proofErr w:type="spellEnd"/>
            <w:proofErr w:type="gramStart"/>
            <w:r w:rsidRPr="003B6686">
              <w:rPr>
                <w:sz w:val="22"/>
                <w:szCs w:val="22"/>
              </w:rPr>
              <w:t>=”</w:t>
            </w:r>
            <w:proofErr w:type="spellStart"/>
            <w:r w:rsidRPr="003B6686">
              <w:rPr>
                <w:sz w:val="22"/>
                <w:szCs w:val="22"/>
              </w:rPr>
              <w:t>validID</w:t>
            </w:r>
            <w:proofErr w:type="spellEnd"/>
            <w:proofErr w:type="gramEnd"/>
            <w:r w:rsidRPr="003B6686">
              <w:rPr>
                <w:sz w:val="22"/>
                <w:szCs w:val="22"/>
              </w:rPr>
              <w:t>”</w:t>
            </w:r>
          </w:p>
        </w:tc>
        <w:tc>
          <w:tcPr>
            <w:tcW w:w="1386" w:type="dxa"/>
          </w:tcPr>
          <w:p w14:paraId="240BAB54" w14:textId="77777777" w:rsidR="00763630" w:rsidRPr="003B6686" w:rsidRDefault="00763630" w:rsidP="00B83D06">
            <w:pPr>
              <w:rPr>
                <w:sz w:val="22"/>
                <w:szCs w:val="22"/>
              </w:rPr>
            </w:pPr>
            <w:r w:rsidRPr="003B6686">
              <w:rPr>
                <w:sz w:val="22"/>
                <w:szCs w:val="22"/>
              </w:rPr>
              <w:t>Valid order ID</w:t>
            </w:r>
          </w:p>
        </w:tc>
        <w:tc>
          <w:tcPr>
            <w:tcW w:w="546" w:type="dxa"/>
          </w:tcPr>
          <w:p w14:paraId="6EB88A68" w14:textId="77777777" w:rsidR="00763630" w:rsidRPr="003B6686" w:rsidRDefault="00763630" w:rsidP="00B83D06">
            <w:pPr>
              <w:rPr>
                <w:sz w:val="22"/>
                <w:szCs w:val="22"/>
              </w:rPr>
            </w:pPr>
            <w:r w:rsidRPr="003B6686">
              <w:rPr>
                <w:sz w:val="22"/>
                <w:szCs w:val="22"/>
              </w:rPr>
              <w:t>Return correct Order Status</w:t>
            </w:r>
          </w:p>
        </w:tc>
      </w:tr>
      <w:tr w:rsidR="00763630" w:rsidRPr="003B6686" w14:paraId="49C66FF2" w14:textId="77777777" w:rsidTr="00763630">
        <w:trPr>
          <w:trHeight w:val="467"/>
        </w:trPr>
        <w:tc>
          <w:tcPr>
            <w:tcW w:w="3136" w:type="dxa"/>
          </w:tcPr>
          <w:p w14:paraId="5450FD8A" w14:textId="77777777" w:rsidR="00763630" w:rsidRPr="003B6686" w:rsidRDefault="00763630" w:rsidP="00B83D06">
            <w:pPr>
              <w:rPr>
                <w:sz w:val="22"/>
                <w:szCs w:val="22"/>
              </w:rPr>
            </w:pPr>
            <w:proofErr w:type="spellStart"/>
            <w:proofErr w:type="gramStart"/>
            <w:r w:rsidRPr="003B6686">
              <w:rPr>
                <w:sz w:val="22"/>
                <w:szCs w:val="22"/>
              </w:rPr>
              <w:t>getOrderStatus</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orderId</w:t>
            </w:r>
            <w:proofErr w:type="spellEnd"/>
            <w:proofErr w:type="gramStart"/>
            <w:r w:rsidRPr="003B6686">
              <w:rPr>
                <w:sz w:val="22"/>
                <w:szCs w:val="22"/>
              </w:rPr>
              <w:t>) :</w:t>
            </w:r>
            <w:proofErr w:type="gramEnd"/>
            <w:r w:rsidRPr="003B6686">
              <w:rPr>
                <w:sz w:val="22"/>
                <w:szCs w:val="22"/>
              </w:rPr>
              <w:t xml:space="preserve"> </w:t>
            </w:r>
            <w:proofErr w:type="spellStart"/>
            <w:r w:rsidRPr="003B6686">
              <w:rPr>
                <w:sz w:val="22"/>
                <w:szCs w:val="22"/>
              </w:rPr>
              <w:t>OrderStatus</w:t>
            </w:r>
            <w:proofErr w:type="spellEnd"/>
          </w:p>
        </w:tc>
        <w:tc>
          <w:tcPr>
            <w:tcW w:w="742" w:type="dxa"/>
          </w:tcPr>
          <w:p w14:paraId="421B72FF" w14:textId="77777777" w:rsidR="00763630" w:rsidRPr="003B6686" w:rsidRDefault="00763630" w:rsidP="00B83D06">
            <w:pPr>
              <w:rPr>
                <w:sz w:val="22"/>
                <w:szCs w:val="22"/>
              </w:rPr>
            </w:pPr>
            <w:r w:rsidRPr="003B6686">
              <w:rPr>
                <w:sz w:val="22"/>
                <w:szCs w:val="22"/>
              </w:rPr>
              <w:t>15CA</w:t>
            </w:r>
          </w:p>
        </w:tc>
        <w:tc>
          <w:tcPr>
            <w:tcW w:w="2825" w:type="dxa"/>
          </w:tcPr>
          <w:p w14:paraId="32176EA3" w14:textId="77777777" w:rsidR="00763630" w:rsidRPr="003B6686" w:rsidRDefault="00763630" w:rsidP="00B83D06">
            <w:pPr>
              <w:rPr>
                <w:sz w:val="22"/>
                <w:szCs w:val="22"/>
              </w:rPr>
            </w:pPr>
            <w:proofErr w:type="spellStart"/>
            <w:r w:rsidRPr="003B6686">
              <w:rPr>
                <w:sz w:val="22"/>
                <w:szCs w:val="22"/>
              </w:rPr>
              <w:t>orderID</w:t>
            </w:r>
            <w:proofErr w:type="spellEnd"/>
            <w:r w:rsidRPr="003B6686">
              <w:rPr>
                <w:sz w:val="22"/>
                <w:szCs w:val="22"/>
              </w:rPr>
              <w:t xml:space="preserve"> = “</w:t>
            </w:r>
            <w:proofErr w:type="spellStart"/>
            <w:r w:rsidRPr="003B6686">
              <w:rPr>
                <w:sz w:val="22"/>
                <w:szCs w:val="22"/>
              </w:rPr>
              <w:t>invalidID</w:t>
            </w:r>
            <w:proofErr w:type="spellEnd"/>
            <w:r w:rsidRPr="003B6686">
              <w:rPr>
                <w:sz w:val="22"/>
                <w:szCs w:val="22"/>
              </w:rPr>
              <w:t>”</w:t>
            </w:r>
          </w:p>
        </w:tc>
        <w:tc>
          <w:tcPr>
            <w:tcW w:w="1386" w:type="dxa"/>
          </w:tcPr>
          <w:p w14:paraId="47FC406D" w14:textId="77777777" w:rsidR="00763630" w:rsidRPr="003B6686" w:rsidRDefault="00763630" w:rsidP="00B83D06">
            <w:pPr>
              <w:rPr>
                <w:sz w:val="22"/>
                <w:szCs w:val="22"/>
              </w:rPr>
            </w:pPr>
            <w:r w:rsidRPr="003B6686">
              <w:rPr>
                <w:sz w:val="22"/>
                <w:szCs w:val="22"/>
              </w:rPr>
              <w:t>Invalid order ID</w:t>
            </w:r>
          </w:p>
        </w:tc>
        <w:tc>
          <w:tcPr>
            <w:tcW w:w="546" w:type="dxa"/>
          </w:tcPr>
          <w:p w14:paraId="33406DF0" w14:textId="77777777" w:rsidR="00763630" w:rsidRPr="003B6686" w:rsidRDefault="00763630" w:rsidP="00B83D06">
            <w:pPr>
              <w:rPr>
                <w:sz w:val="22"/>
                <w:szCs w:val="22"/>
              </w:rPr>
            </w:pPr>
            <w:r w:rsidRPr="003B6686">
              <w:rPr>
                <w:sz w:val="22"/>
                <w:szCs w:val="22"/>
              </w:rPr>
              <w:t xml:space="preserve">Return error </w:t>
            </w:r>
            <w:proofErr w:type="spellStart"/>
            <w:r w:rsidRPr="003B6686">
              <w:rPr>
                <w:sz w:val="22"/>
                <w:szCs w:val="22"/>
              </w:rPr>
              <w:t>InvalidID</w:t>
            </w:r>
            <w:proofErr w:type="spellEnd"/>
          </w:p>
        </w:tc>
      </w:tr>
      <w:tr w:rsidR="00763630" w:rsidRPr="003B6686" w14:paraId="3B635F22" w14:textId="77777777" w:rsidTr="00763630">
        <w:trPr>
          <w:trHeight w:val="467"/>
        </w:trPr>
        <w:tc>
          <w:tcPr>
            <w:tcW w:w="3136" w:type="dxa"/>
          </w:tcPr>
          <w:p w14:paraId="5CC175FF" w14:textId="77777777" w:rsidR="00763630" w:rsidRPr="003B6686" w:rsidRDefault="00763630" w:rsidP="00B83D06">
            <w:pPr>
              <w:rPr>
                <w:sz w:val="22"/>
                <w:szCs w:val="22"/>
              </w:rPr>
            </w:pPr>
            <w:proofErr w:type="spellStart"/>
            <w:proofErr w:type="gramStart"/>
            <w:r w:rsidRPr="003B6686">
              <w:rPr>
                <w:sz w:val="22"/>
                <w:szCs w:val="22"/>
              </w:rPr>
              <w:t>getOutstandingBalance</w:t>
            </w:r>
            <w:proofErr w:type="spellEnd"/>
            <w:r w:rsidRPr="003B6686">
              <w:rPr>
                <w:sz w:val="22"/>
                <w:szCs w:val="22"/>
              </w:rPr>
              <w:t>() :</w:t>
            </w:r>
            <w:proofErr w:type="gramEnd"/>
            <w:r w:rsidRPr="003B6686">
              <w:rPr>
                <w:sz w:val="22"/>
                <w:szCs w:val="22"/>
              </w:rPr>
              <w:t xml:space="preserve"> </w:t>
            </w:r>
            <w:proofErr w:type="spellStart"/>
            <w:r w:rsidRPr="003B6686">
              <w:rPr>
                <w:sz w:val="22"/>
                <w:szCs w:val="22"/>
              </w:rPr>
              <w:t>BigDecimal</w:t>
            </w:r>
            <w:proofErr w:type="spellEnd"/>
          </w:p>
        </w:tc>
        <w:tc>
          <w:tcPr>
            <w:tcW w:w="742" w:type="dxa"/>
          </w:tcPr>
          <w:p w14:paraId="04D8A4BC" w14:textId="77777777" w:rsidR="00763630" w:rsidRPr="003B6686" w:rsidRDefault="00763630" w:rsidP="00B83D06">
            <w:pPr>
              <w:rPr>
                <w:sz w:val="22"/>
                <w:szCs w:val="22"/>
              </w:rPr>
            </w:pPr>
            <w:r w:rsidRPr="003B6686">
              <w:rPr>
                <w:sz w:val="22"/>
                <w:szCs w:val="22"/>
              </w:rPr>
              <w:t>16CA</w:t>
            </w:r>
          </w:p>
        </w:tc>
        <w:tc>
          <w:tcPr>
            <w:tcW w:w="2825" w:type="dxa"/>
          </w:tcPr>
          <w:p w14:paraId="063485C2" w14:textId="77777777" w:rsidR="00763630" w:rsidRPr="003B6686" w:rsidRDefault="00763630" w:rsidP="00B83D06">
            <w:pPr>
              <w:rPr>
                <w:sz w:val="22"/>
                <w:szCs w:val="22"/>
              </w:rPr>
            </w:pPr>
            <w:r w:rsidRPr="003B6686">
              <w:rPr>
                <w:sz w:val="22"/>
                <w:szCs w:val="22"/>
              </w:rPr>
              <w:t>Balance = “160.50”</w:t>
            </w:r>
          </w:p>
        </w:tc>
        <w:tc>
          <w:tcPr>
            <w:tcW w:w="1386" w:type="dxa"/>
          </w:tcPr>
          <w:p w14:paraId="27FC2591" w14:textId="77777777" w:rsidR="00763630" w:rsidRPr="003B6686" w:rsidRDefault="00763630" w:rsidP="00B83D06">
            <w:pPr>
              <w:rPr>
                <w:sz w:val="22"/>
                <w:szCs w:val="22"/>
              </w:rPr>
            </w:pPr>
            <w:r w:rsidRPr="003B6686">
              <w:rPr>
                <w:sz w:val="22"/>
                <w:szCs w:val="22"/>
              </w:rPr>
              <w:t>Outstanding balance exists</w:t>
            </w:r>
          </w:p>
        </w:tc>
        <w:tc>
          <w:tcPr>
            <w:tcW w:w="546" w:type="dxa"/>
          </w:tcPr>
          <w:p w14:paraId="0F39E719" w14:textId="77777777" w:rsidR="00763630" w:rsidRPr="003B6686" w:rsidRDefault="00763630" w:rsidP="00B83D06">
            <w:pPr>
              <w:rPr>
                <w:sz w:val="22"/>
                <w:szCs w:val="22"/>
              </w:rPr>
            </w:pPr>
            <w:r w:rsidRPr="003B6686">
              <w:rPr>
                <w:sz w:val="22"/>
                <w:szCs w:val="22"/>
              </w:rPr>
              <w:t>Return positive value</w:t>
            </w:r>
          </w:p>
        </w:tc>
      </w:tr>
      <w:tr w:rsidR="00763630" w:rsidRPr="003B6686" w14:paraId="516928C0" w14:textId="77777777" w:rsidTr="00763630">
        <w:trPr>
          <w:trHeight w:val="467"/>
        </w:trPr>
        <w:tc>
          <w:tcPr>
            <w:tcW w:w="3136" w:type="dxa"/>
          </w:tcPr>
          <w:p w14:paraId="6E4565E7" w14:textId="77777777" w:rsidR="00763630" w:rsidRPr="003B6686" w:rsidRDefault="00763630" w:rsidP="00B83D06">
            <w:pPr>
              <w:rPr>
                <w:sz w:val="22"/>
                <w:szCs w:val="22"/>
              </w:rPr>
            </w:pPr>
            <w:proofErr w:type="spellStart"/>
            <w:proofErr w:type="gramStart"/>
            <w:r w:rsidRPr="003B6686">
              <w:rPr>
                <w:sz w:val="22"/>
                <w:szCs w:val="22"/>
              </w:rPr>
              <w:t>getOutstandingBalance</w:t>
            </w:r>
            <w:proofErr w:type="spellEnd"/>
            <w:r w:rsidRPr="003B6686">
              <w:rPr>
                <w:sz w:val="22"/>
                <w:szCs w:val="22"/>
              </w:rPr>
              <w:t>() :</w:t>
            </w:r>
            <w:proofErr w:type="gramEnd"/>
            <w:r w:rsidRPr="003B6686">
              <w:rPr>
                <w:sz w:val="22"/>
                <w:szCs w:val="22"/>
              </w:rPr>
              <w:t xml:space="preserve"> </w:t>
            </w:r>
            <w:proofErr w:type="spellStart"/>
            <w:r w:rsidRPr="003B6686">
              <w:rPr>
                <w:sz w:val="22"/>
                <w:szCs w:val="22"/>
              </w:rPr>
              <w:t>BigDecimal</w:t>
            </w:r>
            <w:proofErr w:type="spellEnd"/>
          </w:p>
        </w:tc>
        <w:tc>
          <w:tcPr>
            <w:tcW w:w="742" w:type="dxa"/>
          </w:tcPr>
          <w:p w14:paraId="776344DA" w14:textId="77777777" w:rsidR="00763630" w:rsidRPr="003B6686" w:rsidRDefault="00763630" w:rsidP="00B83D06">
            <w:pPr>
              <w:rPr>
                <w:sz w:val="22"/>
                <w:szCs w:val="22"/>
              </w:rPr>
            </w:pPr>
            <w:r w:rsidRPr="003B6686">
              <w:rPr>
                <w:sz w:val="22"/>
                <w:szCs w:val="22"/>
              </w:rPr>
              <w:t>17CA</w:t>
            </w:r>
          </w:p>
        </w:tc>
        <w:tc>
          <w:tcPr>
            <w:tcW w:w="2825" w:type="dxa"/>
          </w:tcPr>
          <w:p w14:paraId="36555BCD" w14:textId="77777777" w:rsidR="00763630" w:rsidRPr="003B6686" w:rsidRDefault="00763630" w:rsidP="00B83D06">
            <w:pPr>
              <w:rPr>
                <w:sz w:val="22"/>
                <w:szCs w:val="22"/>
              </w:rPr>
            </w:pPr>
            <w:r w:rsidRPr="003B6686">
              <w:rPr>
                <w:sz w:val="22"/>
                <w:szCs w:val="22"/>
              </w:rPr>
              <w:t>Balance=”0.00”</w:t>
            </w:r>
          </w:p>
        </w:tc>
        <w:tc>
          <w:tcPr>
            <w:tcW w:w="1386" w:type="dxa"/>
          </w:tcPr>
          <w:p w14:paraId="03AFA403" w14:textId="77777777" w:rsidR="00763630" w:rsidRPr="003B6686" w:rsidRDefault="00763630" w:rsidP="00B83D06">
            <w:pPr>
              <w:rPr>
                <w:sz w:val="22"/>
                <w:szCs w:val="22"/>
              </w:rPr>
            </w:pPr>
            <w:r w:rsidRPr="003B6686">
              <w:rPr>
                <w:sz w:val="22"/>
                <w:szCs w:val="22"/>
              </w:rPr>
              <w:t>No balance due</w:t>
            </w:r>
          </w:p>
        </w:tc>
        <w:tc>
          <w:tcPr>
            <w:tcW w:w="546" w:type="dxa"/>
          </w:tcPr>
          <w:p w14:paraId="0433C715" w14:textId="77777777" w:rsidR="00763630" w:rsidRPr="003B6686" w:rsidRDefault="00763630" w:rsidP="00B83D06">
            <w:pPr>
              <w:rPr>
                <w:sz w:val="22"/>
                <w:szCs w:val="22"/>
              </w:rPr>
            </w:pPr>
            <w:r w:rsidRPr="003B6686">
              <w:rPr>
                <w:sz w:val="22"/>
                <w:szCs w:val="22"/>
              </w:rPr>
              <w:t>Return 0.00</w:t>
            </w:r>
          </w:p>
        </w:tc>
      </w:tr>
      <w:tr w:rsidR="00763630" w:rsidRPr="003B6686" w14:paraId="217B0876" w14:textId="77777777" w:rsidTr="00763630">
        <w:trPr>
          <w:trHeight w:val="467"/>
        </w:trPr>
        <w:tc>
          <w:tcPr>
            <w:tcW w:w="3136" w:type="dxa"/>
          </w:tcPr>
          <w:p w14:paraId="4A4D2976" w14:textId="77777777" w:rsidR="00763630" w:rsidRPr="003B6686" w:rsidRDefault="00763630" w:rsidP="00B83D06">
            <w:pPr>
              <w:rPr>
                <w:sz w:val="22"/>
                <w:szCs w:val="22"/>
              </w:rPr>
            </w:pPr>
            <w:proofErr w:type="spellStart"/>
            <w:r w:rsidRPr="003B6686">
              <w:rPr>
                <w:sz w:val="22"/>
                <w:szCs w:val="22"/>
              </w:rPr>
              <w:t>submitCommercialApplication</w:t>
            </w:r>
            <w:proofErr w:type="spellEnd"/>
            <w:r w:rsidRPr="003B6686">
              <w:rPr>
                <w:sz w:val="22"/>
                <w:szCs w:val="22"/>
              </w:rPr>
              <w:t xml:space="preserve"> (Application application</w:t>
            </w:r>
            <w:proofErr w:type="gramStart"/>
            <w:r w:rsidRPr="003B6686">
              <w:rPr>
                <w:sz w:val="22"/>
                <w:szCs w:val="22"/>
              </w:rPr>
              <w:t>) :</w:t>
            </w:r>
            <w:proofErr w:type="gramEnd"/>
            <w:r w:rsidRPr="003B6686">
              <w:rPr>
                <w:sz w:val="22"/>
                <w:szCs w:val="22"/>
              </w:rPr>
              <w:t xml:space="preserve"> </w:t>
            </w:r>
            <w:proofErr w:type="spellStart"/>
            <w:r w:rsidRPr="003B6686">
              <w:rPr>
                <w:sz w:val="22"/>
                <w:szCs w:val="22"/>
              </w:rPr>
              <w:t>ApprovalStatus</w:t>
            </w:r>
            <w:proofErr w:type="spellEnd"/>
          </w:p>
        </w:tc>
        <w:tc>
          <w:tcPr>
            <w:tcW w:w="742" w:type="dxa"/>
          </w:tcPr>
          <w:p w14:paraId="0D3C7A4C" w14:textId="77777777" w:rsidR="00763630" w:rsidRPr="003B6686" w:rsidRDefault="00763630" w:rsidP="00B83D06">
            <w:pPr>
              <w:rPr>
                <w:sz w:val="22"/>
                <w:szCs w:val="22"/>
              </w:rPr>
            </w:pPr>
            <w:r w:rsidRPr="003B6686">
              <w:rPr>
                <w:sz w:val="22"/>
                <w:szCs w:val="22"/>
              </w:rPr>
              <w:t>18A</w:t>
            </w:r>
          </w:p>
        </w:tc>
        <w:tc>
          <w:tcPr>
            <w:tcW w:w="2825" w:type="dxa"/>
          </w:tcPr>
          <w:p w14:paraId="642C74B2" w14:textId="77777777" w:rsidR="00763630" w:rsidRPr="003B6686" w:rsidRDefault="00763630" w:rsidP="00B83D06">
            <w:pPr>
              <w:rPr>
                <w:sz w:val="22"/>
                <w:szCs w:val="22"/>
              </w:rPr>
            </w:pPr>
            <w:r w:rsidRPr="003B6686">
              <w:rPr>
                <w:sz w:val="22"/>
                <w:szCs w:val="22"/>
              </w:rPr>
              <w:t>Valid Application Object</w:t>
            </w:r>
          </w:p>
        </w:tc>
        <w:tc>
          <w:tcPr>
            <w:tcW w:w="1386" w:type="dxa"/>
          </w:tcPr>
          <w:p w14:paraId="1885CE9F" w14:textId="77777777" w:rsidR="00763630" w:rsidRPr="003B6686" w:rsidRDefault="00763630" w:rsidP="00B83D06">
            <w:pPr>
              <w:rPr>
                <w:sz w:val="22"/>
                <w:szCs w:val="22"/>
              </w:rPr>
            </w:pPr>
            <w:r w:rsidRPr="003B6686">
              <w:rPr>
                <w:sz w:val="22"/>
                <w:szCs w:val="22"/>
              </w:rPr>
              <w:t>All required fields populated correctly</w:t>
            </w:r>
          </w:p>
        </w:tc>
        <w:tc>
          <w:tcPr>
            <w:tcW w:w="546" w:type="dxa"/>
          </w:tcPr>
          <w:p w14:paraId="60546A33" w14:textId="77777777" w:rsidR="00763630" w:rsidRPr="003B6686" w:rsidRDefault="00763630" w:rsidP="00B83D06">
            <w:pPr>
              <w:rPr>
                <w:sz w:val="22"/>
                <w:szCs w:val="22"/>
              </w:rPr>
            </w:pPr>
            <w:r w:rsidRPr="003B6686">
              <w:rPr>
                <w:sz w:val="22"/>
                <w:szCs w:val="22"/>
              </w:rPr>
              <w:t xml:space="preserve">Returns </w:t>
            </w:r>
            <w:proofErr w:type="spellStart"/>
            <w:r w:rsidRPr="003B6686">
              <w:rPr>
                <w:sz w:val="18"/>
                <w:szCs w:val="18"/>
              </w:rPr>
              <w:t>ApprovalStatus.Approved</w:t>
            </w:r>
            <w:proofErr w:type="spellEnd"/>
          </w:p>
        </w:tc>
      </w:tr>
      <w:tr w:rsidR="00763630" w:rsidRPr="003B6686" w14:paraId="75C12ACF" w14:textId="77777777" w:rsidTr="00763630">
        <w:trPr>
          <w:trHeight w:val="467"/>
        </w:trPr>
        <w:tc>
          <w:tcPr>
            <w:tcW w:w="3136" w:type="dxa"/>
          </w:tcPr>
          <w:p w14:paraId="080059DB" w14:textId="77777777" w:rsidR="00763630" w:rsidRPr="003B6686" w:rsidRDefault="00763630" w:rsidP="00B83D06">
            <w:pPr>
              <w:rPr>
                <w:sz w:val="22"/>
                <w:szCs w:val="22"/>
              </w:rPr>
            </w:pPr>
            <w:proofErr w:type="spellStart"/>
            <w:r w:rsidRPr="003B6686">
              <w:rPr>
                <w:sz w:val="22"/>
                <w:szCs w:val="22"/>
              </w:rPr>
              <w:t>submitCommercialApplication</w:t>
            </w:r>
            <w:proofErr w:type="spellEnd"/>
            <w:r w:rsidRPr="003B6686">
              <w:rPr>
                <w:sz w:val="22"/>
                <w:szCs w:val="22"/>
              </w:rPr>
              <w:t xml:space="preserve"> (Application application</w:t>
            </w:r>
            <w:proofErr w:type="gramStart"/>
            <w:r w:rsidRPr="003B6686">
              <w:rPr>
                <w:sz w:val="22"/>
                <w:szCs w:val="22"/>
              </w:rPr>
              <w:t>) :</w:t>
            </w:r>
            <w:proofErr w:type="gramEnd"/>
            <w:r w:rsidRPr="003B6686">
              <w:rPr>
                <w:sz w:val="22"/>
                <w:szCs w:val="22"/>
              </w:rPr>
              <w:t xml:space="preserve"> </w:t>
            </w:r>
            <w:proofErr w:type="spellStart"/>
            <w:r w:rsidRPr="003B6686">
              <w:rPr>
                <w:sz w:val="22"/>
                <w:szCs w:val="22"/>
              </w:rPr>
              <w:t>ApprovalStatus</w:t>
            </w:r>
            <w:proofErr w:type="spellEnd"/>
          </w:p>
        </w:tc>
        <w:tc>
          <w:tcPr>
            <w:tcW w:w="742" w:type="dxa"/>
          </w:tcPr>
          <w:p w14:paraId="1083E8E0" w14:textId="77777777" w:rsidR="00763630" w:rsidRPr="003B6686" w:rsidRDefault="00763630" w:rsidP="00B83D06">
            <w:pPr>
              <w:rPr>
                <w:sz w:val="22"/>
                <w:szCs w:val="22"/>
              </w:rPr>
            </w:pPr>
            <w:r w:rsidRPr="003B6686">
              <w:rPr>
                <w:sz w:val="22"/>
                <w:szCs w:val="22"/>
              </w:rPr>
              <w:t>19A</w:t>
            </w:r>
          </w:p>
        </w:tc>
        <w:tc>
          <w:tcPr>
            <w:tcW w:w="2825" w:type="dxa"/>
          </w:tcPr>
          <w:p w14:paraId="2F898356" w14:textId="77777777" w:rsidR="00763630" w:rsidRPr="003B6686" w:rsidRDefault="00763630" w:rsidP="00B83D06">
            <w:pPr>
              <w:rPr>
                <w:sz w:val="22"/>
                <w:szCs w:val="22"/>
              </w:rPr>
            </w:pPr>
            <w:r w:rsidRPr="003B6686">
              <w:rPr>
                <w:sz w:val="22"/>
                <w:szCs w:val="22"/>
              </w:rPr>
              <w:t>Application with missing required fields</w:t>
            </w:r>
          </w:p>
        </w:tc>
        <w:tc>
          <w:tcPr>
            <w:tcW w:w="1386" w:type="dxa"/>
          </w:tcPr>
          <w:p w14:paraId="4980494B" w14:textId="77777777" w:rsidR="00763630" w:rsidRPr="003B6686" w:rsidRDefault="00763630" w:rsidP="00B83D06">
            <w:pPr>
              <w:rPr>
                <w:sz w:val="22"/>
                <w:szCs w:val="22"/>
              </w:rPr>
            </w:pPr>
            <w:r w:rsidRPr="003B6686">
              <w:rPr>
                <w:sz w:val="22"/>
                <w:szCs w:val="22"/>
              </w:rPr>
              <w:t>Incomplete data</w:t>
            </w:r>
          </w:p>
        </w:tc>
        <w:tc>
          <w:tcPr>
            <w:tcW w:w="546" w:type="dxa"/>
          </w:tcPr>
          <w:p w14:paraId="59888DEC" w14:textId="77777777" w:rsidR="00763630" w:rsidRPr="003B6686" w:rsidRDefault="00763630" w:rsidP="00B83D06">
            <w:pPr>
              <w:rPr>
                <w:sz w:val="22"/>
                <w:szCs w:val="22"/>
              </w:rPr>
            </w:pPr>
            <w:r w:rsidRPr="003B6686">
              <w:rPr>
                <w:sz w:val="22"/>
                <w:szCs w:val="22"/>
              </w:rPr>
              <w:t xml:space="preserve">Returns </w:t>
            </w:r>
          </w:p>
          <w:p w14:paraId="66B9821B" w14:textId="77777777" w:rsidR="00763630" w:rsidRPr="003B6686" w:rsidRDefault="00763630" w:rsidP="00B83D06">
            <w:pPr>
              <w:rPr>
                <w:sz w:val="18"/>
                <w:szCs w:val="18"/>
              </w:rPr>
            </w:pPr>
            <w:proofErr w:type="spellStart"/>
            <w:r w:rsidRPr="003B6686">
              <w:rPr>
                <w:sz w:val="18"/>
                <w:szCs w:val="18"/>
              </w:rPr>
              <w:t>ApprovalStatus.Rejected</w:t>
            </w:r>
            <w:proofErr w:type="spellEnd"/>
          </w:p>
        </w:tc>
      </w:tr>
      <w:tr w:rsidR="00763630" w:rsidRPr="003B6686" w14:paraId="7D11E878" w14:textId="77777777" w:rsidTr="00763630">
        <w:trPr>
          <w:trHeight w:val="467"/>
        </w:trPr>
        <w:tc>
          <w:tcPr>
            <w:tcW w:w="3136" w:type="dxa"/>
          </w:tcPr>
          <w:p w14:paraId="0E9441B6" w14:textId="77777777" w:rsidR="00763630" w:rsidRPr="003B6686" w:rsidRDefault="00763630" w:rsidP="00B83D06">
            <w:pPr>
              <w:rPr>
                <w:sz w:val="22"/>
                <w:szCs w:val="22"/>
              </w:rPr>
            </w:pPr>
            <w:proofErr w:type="spellStart"/>
            <w:r w:rsidRPr="003B6686">
              <w:rPr>
                <w:sz w:val="22"/>
                <w:szCs w:val="22"/>
              </w:rPr>
              <w:t>submitCommercialApplication</w:t>
            </w:r>
            <w:proofErr w:type="spellEnd"/>
            <w:r w:rsidRPr="003B6686">
              <w:rPr>
                <w:sz w:val="22"/>
                <w:szCs w:val="22"/>
              </w:rPr>
              <w:t xml:space="preserve"> (Application application</w:t>
            </w:r>
            <w:proofErr w:type="gramStart"/>
            <w:r w:rsidRPr="003B6686">
              <w:rPr>
                <w:sz w:val="22"/>
                <w:szCs w:val="22"/>
              </w:rPr>
              <w:t>) :</w:t>
            </w:r>
            <w:proofErr w:type="gramEnd"/>
            <w:r w:rsidRPr="003B6686">
              <w:rPr>
                <w:sz w:val="22"/>
                <w:szCs w:val="22"/>
              </w:rPr>
              <w:t xml:space="preserve"> </w:t>
            </w:r>
            <w:proofErr w:type="spellStart"/>
            <w:r w:rsidRPr="003B6686">
              <w:rPr>
                <w:sz w:val="22"/>
                <w:szCs w:val="22"/>
              </w:rPr>
              <w:t>ApprovalStatus</w:t>
            </w:r>
            <w:proofErr w:type="spellEnd"/>
          </w:p>
        </w:tc>
        <w:tc>
          <w:tcPr>
            <w:tcW w:w="742" w:type="dxa"/>
          </w:tcPr>
          <w:p w14:paraId="68A995FE" w14:textId="77777777" w:rsidR="00763630" w:rsidRPr="003B6686" w:rsidRDefault="00763630" w:rsidP="00B83D06">
            <w:pPr>
              <w:rPr>
                <w:sz w:val="22"/>
                <w:szCs w:val="22"/>
              </w:rPr>
            </w:pPr>
            <w:r w:rsidRPr="003B6686">
              <w:rPr>
                <w:sz w:val="22"/>
                <w:szCs w:val="22"/>
              </w:rPr>
              <w:t>20A</w:t>
            </w:r>
          </w:p>
        </w:tc>
        <w:tc>
          <w:tcPr>
            <w:tcW w:w="2825" w:type="dxa"/>
          </w:tcPr>
          <w:p w14:paraId="4CEC17ED" w14:textId="77777777" w:rsidR="00763630" w:rsidRPr="003B6686" w:rsidRDefault="00763630" w:rsidP="00B83D06">
            <w:pPr>
              <w:rPr>
                <w:sz w:val="22"/>
                <w:szCs w:val="22"/>
              </w:rPr>
            </w:pPr>
            <w:r w:rsidRPr="003B6686">
              <w:rPr>
                <w:sz w:val="22"/>
                <w:szCs w:val="22"/>
              </w:rPr>
              <w:t>Null application object</w:t>
            </w:r>
          </w:p>
        </w:tc>
        <w:tc>
          <w:tcPr>
            <w:tcW w:w="1386" w:type="dxa"/>
          </w:tcPr>
          <w:p w14:paraId="185EB318" w14:textId="77777777" w:rsidR="00763630" w:rsidRPr="003B6686" w:rsidRDefault="00763630" w:rsidP="00B83D06">
            <w:pPr>
              <w:rPr>
                <w:sz w:val="22"/>
                <w:szCs w:val="22"/>
              </w:rPr>
            </w:pPr>
            <w:r w:rsidRPr="003B6686">
              <w:rPr>
                <w:sz w:val="22"/>
                <w:szCs w:val="22"/>
              </w:rPr>
              <w:t>Invalid input</w:t>
            </w:r>
          </w:p>
        </w:tc>
        <w:tc>
          <w:tcPr>
            <w:tcW w:w="546" w:type="dxa"/>
          </w:tcPr>
          <w:p w14:paraId="04096AF3" w14:textId="77777777" w:rsidR="00763630" w:rsidRPr="003B6686" w:rsidRDefault="00763630" w:rsidP="00B83D06">
            <w:pPr>
              <w:rPr>
                <w:sz w:val="22"/>
                <w:szCs w:val="22"/>
              </w:rPr>
            </w:pPr>
            <w:r w:rsidRPr="003B6686">
              <w:rPr>
                <w:sz w:val="22"/>
                <w:szCs w:val="22"/>
              </w:rPr>
              <w:t xml:space="preserve">Returns </w:t>
            </w:r>
          </w:p>
          <w:p w14:paraId="7858ADD6" w14:textId="77777777" w:rsidR="00763630" w:rsidRPr="003B6686" w:rsidRDefault="00763630" w:rsidP="00B83D06">
            <w:pPr>
              <w:rPr>
                <w:sz w:val="22"/>
                <w:szCs w:val="22"/>
              </w:rPr>
            </w:pPr>
            <w:proofErr w:type="spellStart"/>
            <w:r w:rsidRPr="003B6686">
              <w:rPr>
                <w:sz w:val="18"/>
                <w:szCs w:val="18"/>
              </w:rPr>
              <w:t>ApprovalStatus.Rejected</w:t>
            </w:r>
            <w:proofErr w:type="spellEnd"/>
          </w:p>
        </w:tc>
      </w:tr>
      <w:tr w:rsidR="00763630" w:rsidRPr="003B6686" w14:paraId="12F231F7" w14:textId="77777777" w:rsidTr="00763630">
        <w:trPr>
          <w:trHeight w:val="467"/>
        </w:trPr>
        <w:tc>
          <w:tcPr>
            <w:tcW w:w="3136" w:type="dxa"/>
          </w:tcPr>
          <w:p w14:paraId="33103C01" w14:textId="77777777" w:rsidR="00763630" w:rsidRPr="003B6686" w:rsidRDefault="00763630" w:rsidP="00B83D06">
            <w:pPr>
              <w:rPr>
                <w:sz w:val="22"/>
                <w:szCs w:val="22"/>
              </w:rPr>
            </w:pPr>
            <w:proofErr w:type="spellStart"/>
            <w:proofErr w:type="gramStart"/>
            <w:r w:rsidRPr="003B6686">
              <w:rPr>
                <w:sz w:val="22"/>
                <w:szCs w:val="22"/>
              </w:rPr>
              <w:t>getStockLevel</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productId</w:t>
            </w:r>
            <w:proofErr w:type="spellEnd"/>
            <w:proofErr w:type="gramStart"/>
            <w:r w:rsidRPr="003B6686">
              <w:rPr>
                <w:sz w:val="22"/>
                <w:szCs w:val="22"/>
              </w:rPr>
              <w:t>) :</w:t>
            </w:r>
            <w:proofErr w:type="gramEnd"/>
            <w:r w:rsidRPr="003B6686">
              <w:rPr>
                <w:sz w:val="22"/>
                <w:szCs w:val="22"/>
              </w:rPr>
              <w:t xml:space="preserve"> int</w:t>
            </w:r>
          </w:p>
        </w:tc>
        <w:tc>
          <w:tcPr>
            <w:tcW w:w="742" w:type="dxa"/>
          </w:tcPr>
          <w:p w14:paraId="10DAC84F" w14:textId="77777777" w:rsidR="00763630" w:rsidRPr="003B6686" w:rsidRDefault="00763630" w:rsidP="00B83D06">
            <w:pPr>
              <w:rPr>
                <w:sz w:val="22"/>
                <w:szCs w:val="22"/>
              </w:rPr>
            </w:pPr>
            <w:r w:rsidRPr="003B6686">
              <w:rPr>
                <w:sz w:val="22"/>
                <w:szCs w:val="22"/>
              </w:rPr>
              <w:t>21PU</w:t>
            </w:r>
          </w:p>
        </w:tc>
        <w:tc>
          <w:tcPr>
            <w:tcW w:w="2825" w:type="dxa"/>
          </w:tcPr>
          <w:p w14:paraId="34433F4A" w14:textId="77777777" w:rsidR="00763630" w:rsidRPr="003B6686" w:rsidRDefault="00763630" w:rsidP="00B83D06">
            <w:pPr>
              <w:rPr>
                <w:sz w:val="22"/>
                <w:szCs w:val="22"/>
              </w:rPr>
            </w:pPr>
            <w:proofErr w:type="spellStart"/>
            <w:r w:rsidRPr="003B6686">
              <w:rPr>
                <w:sz w:val="22"/>
                <w:szCs w:val="22"/>
              </w:rPr>
              <w:t>productId</w:t>
            </w:r>
            <w:proofErr w:type="spellEnd"/>
            <w:r w:rsidRPr="003B6686">
              <w:rPr>
                <w:sz w:val="22"/>
                <w:szCs w:val="22"/>
              </w:rPr>
              <w:t xml:space="preserve"> = "P001"</w:t>
            </w:r>
          </w:p>
        </w:tc>
        <w:tc>
          <w:tcPr>
            <w:tcW w:w="1386" w:type="dxa"/>
          </w:tcPr>
          <w:p w14:paraId="12DFC364" w14:textId="77777777" w:rsidR="00763630" w:rsidRPr="003B6686" w:rsidRDefault="00763630" w:rsidP="00B83D06">
            <w:pPr>
              <w:rPr>
                <w:sz w:val="22"/>
                <w:szCs w:val="22"/>
              </w:rPr>
            </w:pPr>
            <w:proofErr w:type="gramStart"/>
            <w:r w:rsidRPr="003B6686">
              <w:rPr>
                <w:sz w:val="22"/>
                <w:szCs w:val="22"/>
              </w:rPr>
              <w:t>Product</w:t>
            </w:r>
            <w:proofErr w:type="gramEnd"/>
            <w:r w:rsidRPr="003B6686">
              <w:rPr>
                <w:sz w:val="22"/>
                <w:szCs w:val="22"/>
              </w:rPr>
              <w:t xml:space="preserve"> exist</w:t>
            </w:r>
          </w:p>
        </w:tc>
        <w:tc>
          <w:tcPr>
            <w:tcW w:w="546" w:type="dxa"/>
          </w:tcPr>
          <w:p w14:paraId="2D578E13" w14:textId="77777777" w:rsidR="00763630" w:rsidRPr="003B6686" w:rsidRDefault="00763630" w:rsidP="00B83D06">
            <w:pPr>
              <w:rPr>
                <w:sz w:val="22"/>
                <w:szCs w:val="22"/>
              </w:rPr>
            </w:pPr>
            <w:r w:rsidRPr="003B6686">
              <w:rPr>
                <w:sz w:val="22"/>
                <w:szCs w:val="22"/>
              </w:rPr>
              <w:t>Return stock quantity (e.g., 50)</w:t>
            </w:r>
          </w:p>
        </w:tc>
      </w:tr>
      <w:tr w:rsidR="00763630" w:rsidRPr="003B6686" w14:paraId="6DF4A41F" w14:textId="77777777" w:rsidTr="00763630">
        <w:trPr>
          <w:trHeight w:val="467"/>
        </w:trPr>
        <w:tc>
          <w:tcPr>
            <w:tcW w:w="3136" w:type="dxa"/>
          </w:tcPr>
          <w:p w14:paraId="70739A02" w14:textId="77777777" w:rsidR="00763630" w:rsidRPr="003B6686" w:rsidRDefault="00763630" w:rsidP="00B83D06">
            <w:pPr>
              <w:rPr>
                <w:sz w:val="22"/>
                <w:szCs w:val="22"/>
              </w:rPr>
            </w:pPr>
            <w:proofErr w:type="spellStart"/>
            <w:proofErr w:type="gramStart"/>
            <w:r w:rsidRPr="003B6686">
              <w:rPr>
                <w:sz w:val="22"/>
                <w:szCs w:val="22"/>
              </w:rPr>
              <w:t>getStockLevel</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productId</w:t>
            </w:r>
            <w:proofErr w:type="spellEnd"/>
            <w:proofErr w:type="gramStart"/>
            <w:r w:rsidRPr="003B6686">
              <w:rPr>
                <w:sz w:val="22"/>
                <w:szCs w:val="22"/>
              </w:rPr>
              <w:t>) :</w:t>
            </w:r>
            <w:proofErr w:type="gramEnd"/>
            <w:r w:rsidRPr="003B6686">
              <w:rPr>
                <w:sz w:val="22"/>
                <w:szCs w:val="22"/>
              </w:rPr>
              <w:t xml:space="preserve"> int</w:t>
            </w:r>
          </w:p>
        </w:tc>
        <w:tc>
          <w:tcPr>
            <w:tcW w:w="742" w:type="dxa"/>
          </w:tcPr>
          <w:p w14:paraId="1DE8314B" w14:textId="77777777" w:rsidR="00763630" w:rsidRPr="003B6686" w:rsidRDefault="00763630" w:rsidP="00B83D06">
            <w:pPr>
              <w:rPr>
                <w:sz w:val="22"/>
                <w:szCs w:val="22"/>
              </w:rPr>
            </w:pPr>
            <w:r w:rsidRPr="003B6686">
              <w:rPr>
                <w:sz w:val="22"/>
                <w:szCs w:val="22"/>
              </w:rPr>
              <w:t>22PU</w:t>
            </w:r>
          </w:p>
        </w:tc>
        <w:tc>
          <w:tcPr>
            <w:tcW w:w="2825" w:type="dxa"/>
          </w:tcPr>
          <w:p w14:paraId="6FB7D9BE" w14:textId="77777777" w:rsidR="00763630" w:rsidRPr="003B6686" w:rsidRDefault="00763630" w:rsidP="00B83D06">
            <w:pPr>
              <w:rPr>
                <w:sz w:val="22"/>
                <w:szCs w:val="22"/>
              </w:rPr>
            </w:pPr>
            <w:proofErr w:type="spellStart"/>
            <w:r w:rsidRPr="003B6686">
              <w:rPr>
                <w:sz w:val="22"/>
                <w:szCs w:val="22"/>
              </w:rPr>
              <w:t>productId</w:t>
            </w:r>
            <w:proofErr w:type="spellEnd"/>
            <w:r w:rsidRPr="003B6686">
              <w:rPr>
                <w:sz w:val="22"/>
                <w:szCs w:val="22"/>
              </w:rPr>
              <w:t xml:space="preserve"> = "INVALID"</w:t>
            </w:r>
          </w:p>
        </w:tc>
        <w:tc>
          <w:tcPr>
            <w:tcW w:w="1386" w:type="dxa"/>
          </w:tcPr>
          <w:p w14:paraId="7B294382" w14:textId="77777777" w:rsidR="00763630" w:rsidRPr="003B6686" w:rsidRDefault="00763630" w:rsidP="00B83D06">
            <w:pPr>
              <w:rPr>
                <w:sz w:val="22"/>
                <w:szCs w:val="22"/>
              </w:rPr>
            </w:pPr>
            <w:r w:rsidRPr="003B6686">
              <w:rPr>
                <w:sz w:val="22"/>
                <w:szCs w:val="22"/>
              </w:rPr>
              <w:t>Product does not exist</w:t>
            </w:r>
          </w:p>
        </w:tc>
        <w:tc>
          <w:tcPr>
            <w:tcW w:w="546" w:type="dxa"/>
          </w:tcPr>
          <w:p w14:paraId="790FCB3C" w14:textId="77777777" w:rsidR="00763630" w:rsidRPr="003B6686" w:rsidRDefault="00763630" w:rsidP="00B83D06">
            <w:pPr>
              <w:rPr>
                <w:sz w:val="22"/>
                <w:szCs w:val="22"/>
              </w:rPr>
            </w:pPr>
            <w:r w:rsidRPr="003B6686">
              <w:rPr>
                <w:sz w:val="22"/>
                <w:szCs w:val="22"/>
              </w:rPr>
              <w:t>Return 0 or error</w:t>
            </w:r>
          </w:p>
        </w:tc>
      </w:tr>
      <w:tr w:rsidR="00763630" w:rsidRPr="003B6686" w14:paraId="2367643E" w14:textId="77777777" w:rsidTr="00763630">
        <w:trPr>
          <w:trHeight w:val="467"/>
        </w:trPr>
        <w:tc>
          <w:tcPr>
            <w:tcW w:w="3136" w:type="dxa"/>
          </w:tcPr>
          <w:p w14:paraId="5D4925AE" w14:textId="77777777" w:rsidR="00763630" w:rsidRPr="003B6686" w:rsidRDefault="00763630" w:rsidP="00B83D06">
            <w:pPr>
              <w:rPr>
                <w:sz w:val="22"/>
                <w:szCs w:val="22"/>
              </w:rPr>
            </w:pPr>
            <w:proofErr w:type="spellStart"/>
            <w:proofErr w:type="gramStart"/>
            <w:r w:rsidRPr="003B6686">
              <w:rPr>
                <w:sz w:val="22"/>
                <w:szCs w:val="22"/>
              </w:rPr>
              <w:t>deductStock</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productId</w:t>
            </w:r>
            <w:proofErr w:type="spellEnd"/>
            <w:r w:rsidRPr="003B6686">
              <w:rPr>
                <w:sz w:val="22"/>
                <w:szCs w:val="22"/>
              </w:rPr>
              <w:t>, int quantity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5A377E1E" w14:textId="77777777" w:rsidR="00763630" w:rsidRPr="003B6686" w:rsidRDefault="00763630" w:rsidP="00B83D06">
            <w:pPr>
              <w:rPr>
                <w:sz w:val="22"/>
                <w:szCs w:val="22"/>
              </w:rPr>
            </w:pPr>
            <w:r w:rsidRPr="003B6686">
              <w:rPr>
                <w:sz w:val="22"/>
                <w:szCs w:val="22"/>
              </w:rPr>
              <w:t>23PU</w:t>
            </w:r>
          </w:p>
        </w:tc>
        <w:tc>
          <w:tcPr>
            <w:tcW w:w="2825" w:type="dxa"/>
          </w:tcPr>
          <w:p w14:paraId="1DEE330C" w14:textId="77777777" w:rsidR="00763630" w:rsidRPr="003B6686" w:rsidRDefault="00763630" w:rsidP="00B83D06">
            <w:pPr>
              <w:rPr>
                <w:sz w:val="22"/>
                <w:szCs w:val="22"/>
              </w:rPr>
            </w:pPr>
            <w:proofErr w:type="spellStart"/>
            <w:r w:rsidRPr="003B6686">
              <w:rPr>
                <w:sz w:val="22"/>
                <w:szCs w:val="22"/>
              </w:rPr>
              <w:t>productId</w:t>
            </w:r>
            <w:proofErr w:type="spellEnd"/>
            <w:r w:rsidRPr="003B6686">
              <w:rPr>
                <w:sz w:val="22"/>
                <w:szCs w:val="22"/>
              </w:rPr>
              <w:t xml:space="preserve"> = "P001", quantity = 5</w:t>
            </w:r>
          </w:p>
        </w:tc>
        <w:tc>
          <w:tcPr>
            <w:tcW w:w="1386" w:type="dxa"/>
          </w:tcPr>
          <w:p w14:paraId="56290749" w14:textId="77777777" w:rsidR="00763630" w:rsidRPr="003B6686" w:rsidRDefault="00763630" w:rsidP="00B83D06">
            <w:pPr>
              <w:rPr>
                <w:sz w:val="22"/>
                <w:szCs w:val="22"/>
              </w:rPr>
            </w:pPr>
            <w:r w:rsidRPr="003B6686">
              <w:rPr>
                <w:sz w:val="22"/>
                <w:szCs w:val="22"/>
              </w:rPr>
              <w:t>Stock sufficient</w:t>
            </w:r>
          </w:p>
        </w:tc>
        <w:tc>
          <w:tcPr>
            <w:tcW w:w="546" w:type="dxa"/>
          </w:tcPr>
          <w:p w14:paraId="7F0950A2" w14:textId="77777777" w:rsidR="00763630" w:rsidRPr="003B6686" w:rsidRDefault="00763630" w:rsidP="00B83D06">
            <w:pPr>
              <w:rPr>
                <w:sz w:val="22"/>
                <w:szCs w:val="22"/>
              </w:rPr>
            </w:pPr>
            <w:r w:rsidRPr="003B6686">
              <w:rPr>
                <w:sz w:val="22"/>
                <w:szCs w:val="22"/>
              </w:rPr>
              <w:t>Return true</w:t>
            </w:r>
          </w:p>
        </w:tc>
      </w:tr>
      <w:tr w:rsidR="00763630" w:rsidRPr="003B6686" w14:paraId="4EDCB098" w14:textId="77777777" w:rsidTr="00763630">
        <w:trPr>
          <w:trHeight w:val="467"/>
        </w:trPr>
        <w:tc>
          <w:tcPr>
            <w:tcW w:w="3136" w:type="dxa"/>
          </w:tcPr>
          <w:p w14:paraId="507D6F12" w14:textId="77777777" w:rsidR="00763630" w:rsidRPr="003B6686" w:rsidRDefault="00763630" w:rsidP="00B83D06">
            <w:pPr>
              <w:rPr>
                <w:sz w:val="22"/>
                <w:szCs w:val="22"/>
              </w:rPr>
            </w:pPr>
            <w:proofErr w:type="spellStart"/>
            <w:proofErr w:type="gramStart"/>
            <w:r w:rsidRPr="003B6686">
              <w:rPr>
                <w:sz w:val="22"/>
                <w:szCs w:val="22"/>
              </w:rPr>
              <w:t>deductStock</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productId</w:t>
            </w:r>
            <w:proofErr w:type="spellEnd"/>
            <w:r w:rsidRPr="003B6686">
              <w:rPr>
                <w:sz w:val="22"/>
                <w:szCs w:val="22"/>
              </w:rPr>
              <w:t>, int quantity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771AE97E" w14:textId="77777777" w:rsidR="00763630" w:rsidRPr="003B6686" w:rsidRDefault="00763630" w:rsidP="00B83D06">
            <w:pPr>
              <w:rPr>
                <w:sz w:val="22"/>
                <w:szCs w:val="22"/>
              </w:rPr>
            </w:pPr>
            <w:r w:rsidRPr="003B6686">
              <w:rPr>
                <w:sz w:val="22"/>
                <w:szCs w:val="22"/>
              </w:rPr>
              <w:t>24PU</w:t>
            </w:r>
          </w:p>
        </w:tc>
        <w:tc>
          <w:tcPr>
            <w:tcW w:w="2825" w:type="dxa"/>
          </w:tcPr>
          <w:p w14:paraId="5E7C6C73" w14:textId="77777777" w:rsidR="00763630" w:rsidRPr="003B6686" w:rsidRDefault="00763630" w:rsidP="00B83D06">
            <w:pPr>
              <w:rPr>
                <w:sz w:val="22"/>
                <w:szCs w:val="22"/>
              </w:rPr>
            </w:pPr>
            <w:proofErr w:type="spellStart"/>
            <w:r w:rsidRPr="003B6686">
              <w:rPr>
                <w:sz w:val="22"/>
                <w:szCs w:val="22"/>
              </w:rPr>
              <w:t>productId</w:t>
            </w:r>
            <w:proofErr w:type="spellEnd"/>
            <w:r w:rsidRPr="003B6686">
              <w:rPr>
                <w:sz w:val="22"/>
                <w:szCs w:val="22"/>
              </w:rPr>
              <w:t xml:space="preserve"> = "P001", quantity = 9999</w:t>
            </w:r>
          </w:p>
        </w:tc>
        <w:tc>
          <w:tcPr>
            <w:tcW w:w="1386" w:type="dxa"/>
          </w:tcPr>
          <w:p w14:paraId="66596459" w14:textId="77777777" w:rsidR="00763630" w:rsidRPr="003B6686" w:rsidRDefault="00763630" w:rsidP="00B83D06">
            <w:pPr>
              <w:rPr>
                <w:sz w:val="22"/>
                <w:szCs w:val="22"/>
              </w:rPr>
            </w:pPr>
            <w:r w:rsidRPr="003B6686">
              <w:rPr>
                <w:sz w:val="22"/>
                <w:szCs w:val="22"/>
              </w:rPr>
              <w:t>Insufficient stock</w:t>
            </w:r>
          </w:p>
        </w:tc>
        <w:tc>
          <w:tcPr>
            <w:tcW w:w="546" w:type="dxa"/>
          </w:tcPr>
          <w:p w14:paraId="0E6B8BBE" w14:textId="77777777" w:rsidR="00763630" w:rsidRPr="003B6686" w:rsidRDefault="00763630" w:rsidP="00B83D06">
            <w:pPr>
              <w:rPr>
                <w:sz w:val="22"/>
                <w:szCs w:val="22"/>
              </w:rPr>
            </w:pPr>
            <w:r w:rsidRPr="003B6686">
              <w:rPr>
                <w:sz w:val="22"/>
                <w:szCs w:val="22"/>
              </w:rPr>
              <w:t>Returns false</w:t>
            </w:r>
          </w:p>
        </w:tc>
      </w:tr>
      <w:tr w:rsidR="00763630" w:rsidRPr="003B6686" w14:paraId="75BADDB6" w14:textId="77777777" w:rsidTr="00763630">
        <w:trPr>
          <w:trHeight w:val="467"/>
        </w:trPr>
        <w:tc>
          <w:tcPr>
            <w:tcW w:w="3136" w:type="dxa"/>
          </w:tcPr>
          <w:p w14:paraId="036F9662" w14:textId="77777777" w:rsidR="00763630" w:rsidRPr="003B6686" w:rsidRDefault="00763630" w:rsidP="00B83D06">
            <w:pPr>
              <w:rPr>
                <w:sz w:val="22"/>
                <w:szCs w:val="22"/>
              </w:rPr>
            </w:pPr>
            <w:proofErr w:type="spellStart"/>
            <w:proofErr w:type="gramStart"/>
            <w:r w:rsidRPr="003B6686">
              <w:rPr>
                <w:sz w:val="22"/>
                <w:szCs w:val="22"/>
              </w:rPr>
              <w:lastRenderedPageBreak/>
              <w:t>deductStock</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productId</w:t>
            </w:r>
            <w:proofErr w:type="spellEnd"/>
            <w:r w:rsidRPr="003B6686">
              <w:rPr>
                <w:sz w:val="22"/>
                <w:szCs w:val="22"/>
              </w:rPr>
              <w:t>, int quantity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6AE8D4F0" w14:textId="77777777" w:rsidR="00763630" w:rsidRPr="003B6686" w:rsidRDefault="00763630" w:rsidP="00B83D06">
            <w:pPr>
              <w:rPr>
                <w:sz w:val="22"/>
                <w:szCs w:val="22"/>
              </w:rPr>
            </w:pPr>
            <w:r w:rsidRPr="003B6686">
              <w:rPr>
                <w:sz w:val="22"/>
                <w:szCs w:val="22"/>
              </w:rPr>
              <w:t>25PU</w:t>
            </w:r>
          </w:p>
        </w:tc>
        <w:tc>
          <w:tcPr>
            <w:tcW w:w="2825" w:type="dxa"/>
          </w:tcPr>
          <w:p w14:paraId="013DE2E4" w14:textId="77777777" w:rsidR="00763630" w:rsidRPr="003B6686" w:rsidRDefault="00763630" w:rsidP="00B83D06">
            <w:pPr>
              <w:rPr>
                <w:sz w:val="22"/>
                <w:szCs w:val="22"/>
              </w:rPr>
            </w:pPr>
            <w:proofErr w:type="spellStart"/>
            <w:r w:rsidRPr="003B6686">
              <w:rPr>
                <w:sz w:val="22"/>
                <w:szCs w:val="22"/>
              </w:rPr>
              <w:t>productId</w:t>
            </w:r>
            <w:proofErr w:type="spellEnd"/>
            <w:r w:rsidRPr="003B6686">
              <w:rPr>
                <w:sz w:val="22"/>
                <w:szCs w:val="22"/>
              </w:rPr>
              <w:t xml:space="preserve"> = "INVALID", quantity = 5</w:t>
            </w:r>
          </w:p>
        </w:tc>
        <w:tc>
          <w:tcPr>
            <w:tcW w:w="1386" w:type="dxa"/>
          </w:tcPr>
          <w:p w14:paraId="3E36074A" w14:textId="77777777" w:rsidR="00763630" w:rsidRPr="003B6686" w:rsidRDefault="00763630" w:rsidP="00B83D06">
            <w:pPr>
              <w:rPr>
                <w:sz w:val="22"/>
                <w:szCs w:val="22"/>
              </w:rPr>
            </w:pPr>
            <w:r w:rsidRPr="003B6686">
              <w:rPr>
                <w:sz w:val="22"/>
                <w:szCs w:val="22"/>
              </w:rPr>
              <w:t>Product does not exist</w:t>
            </w:r>
          </w:p>
        </w:tc>
        <w:tc>
          <w:tcPr>
            <w:tcW w:w="546" w:type="dxa"/>
          </w:tcPr>
          <w:p w14:paraId="39C28025" w14:textId="77777777" w:rsidR="00763630" w:rsidRPr="003B6686" w:rsidRDefault="00763630" w:rsidP="00B83D06">
            <w:pPr>
              <w:rPr>
                <w:sz w:val="22"/>
                <w:szCs w:val="22"/>
              </w:rPr>
            </w:pPr>
            <w:r w:rsidRPr="003B6686">
              <w:rPr>
                <w:sz w:val="22"/>
                <w:szCs w:val="22"/>
              </w:rPr>
              <w:t>Return false</w:t>
            </w:r>
          </w:p>
        </w:tc>
      </w:tr>
      <w:tr w:rsidR="00763630" w:rsidRPr="003B6686" w14:paraId="7B36F40B" w14:textId="77777777" w:rsidTr="00763630">
        <w:trPr>
          <w:trHeight w:val="467"/>
        </w:trPr>
        <w:tc>
          <w:tcPr>
            <w:tcW w:w="3136" w:type="dxa"/>
          </w:tcPr>
          <w:p w14:paraId="1CD879E4" w14:textId="77777777" w:rsidR="00763630" w:rsidRPr="003B6686" w:rsidRDefault="00763630" w:rsidP="00B83D06">
            <w:pPr>
              <w:rPr>
                <w:sz w:val="22"/>
                <w:szCs w:val="22"/>
              </w:rPr>
            </w:pPr>
            <w:proofErr w:type="spellStart"/>
            <w:proofErr w:type="gramStart"/>
            <w:r w:rsidRPr="003B6686">
              <w:rPr>
                <w:sz w:val="22"/>
                <w:szCs w:val="22"/>
              </w:rPr>
              <w:t>deductStock</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productId</w:t>
            </w:r>
            <w:proofErr w:type="spellEnd"/>
            <w:r w:rsidRPr="003B6686">
              <w:rPr>
                <w:sz w:val="22"/>
                <w:szCs w:val="22"/>
              </w:rPr>
              <w:t>, int quantity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37C8F386" w14:textId="77777777" w:rsidR="00763630" w:rsidRPr="003B6686" w:rsidRDefault="00763630" w:rsidP="00B83D06">
            <w:pPr>
              <w:rPr>
                <w:sz w:val="22"/>
                <w:szCs w:val="22"/>
              </w:rPr>
            </w:pPr>
            <w:r w:rsidRPr="003B6686">
              <w:rPr>
                <w:sz w:val="22"/>
                <w:szCs w:val="22"/>
              </w:rPr>
              <w:t>26PU</w:t>
            </w:r>
          </w:p>
        </w:tc>
        <w:tc>
          <w:tcPr>
            <w:tcW w:w="2825" w:type="dxa"/>
          </w:tcPr>
          <w:p w14:paraId="33333166" w14:textId="77777777" w:rsidR="00763630" w:rsidRPr="003B6686" w:rsidRDefault="00763630" w:rsidP="00B83D06">
            <w:pPr>
              <w:rPr>
                <w:sz w:val="22"/>
                <w:szCs w:val="22"/>
              </w:rPr>
            </w:pPr>
            <w:r w:rsidRPr="003B6686">
              <w:rPr>
                <w:sz w:val="22"/>
                <w:szCs w:val="22"/>
              </w:rPr>
              <w:t>quantity = -1</w:t>
            </w:r>
          </w:p>
        </w:tc>
        <w:tc>
          <w:tcPr>
            <w:tcW w:w="1386" w:type="dxa"/>
          </w:tcPr>
          <w:p w14:paraId="4DFAE81A" w14:textId="77777777" w:rsidR="00763630" w:rsidRPr="003B6686" w:rsidRDefault="00763630" w:rsidP="00B83D06">
            <w:pPr>
              <w:rPr>
                <w:sz w:val="22"/>
                <w:szCs w:val="22"/>
              </w:rPr>
            </w:pPr>
            <w:r w:rsidRPr="003B6686">
              <w:rPr>
                <w:sz w:val="22"/>
                <w:szCs w:val="22"/>
              </w:rPr>
              <w:t>Invalid quantity</w:t>
            </w:r>
          </w:p>
        </w:tc>
        <w:tc>
          <w:tcPr>
            <w:tcW w:w="546" w:type="dxa"/>
          </w:tcPr>
          <w:p w14:paraId="2DA70351" w14:textId="77777777" w:rsidR="00763630" w:rsidRPr="003B6686" w:rsidRDefault="00763630" w:rsidP="00B83D06">
            <w:pPr>
              <w:rPr>
                <w:sz w:val="22"/>
                <w:szCs w:val="22"/>
              </w:rPr>
            </w:pPr>
            <w:r w:rsidRPr="003B6686">
              <w:rPr>
                <w:sz w:val="22"/>
                <w:szCs w:val="22"/>
              </w:rPr>
              <w:t>Return false</w:t>
            </w:r>
          </w:p>
        </w:tc>
      </w:tr>
      <w:tr w:rsidR="00763630" w:rsidRPr="003B6686" w14:paraId="4BB15440" w14:textId="77777777" w:rsidTr="00763630">
        <w:trPr>
          <w:trHeight w:val="467"/>
        </w:trPr>
        <w:tc>
          <w:tcPr>
            <w:tcW w:w="3136" w:type="dxa"/>
          </w:tcPr>
          <w:p w14:paraId="063D3DFD" w14:textId="77777777" w:rsidR="00763630" w:rsidRPr="003B6686" w:rsidRDefault="00763630" w:rsidP="00B83D06">
            <w:pPr>
              <w:rPr>
                <w:sz w:val="22"/>
                <w:szCs w:val="22"/>
              </w:rPr>
            </w:pPr>
            <w:proofErr w:type="spellStart"/>
            <w:proofErr w:type="gramStart"/>
            <w:r w:rsidRPr="003B6686">
              <w:rPr>
                <w:sz w:val="22"/>
                <w:szCs w:val="22"/>
              </w:rPr>
              <w:t>getAllStock</w:t>
            </w:r>
            <w:proofErr w:type="spellEnd"/>
            <w:r w:rsidRPr="003B6686">
              <w:rPr>
                <w:sz w:val="22"/>
                <w:szCs w:val="22"/>
              </w:rPr>
              <w:t>() :</w:t>
            </w:r>
            <w:proofErr w:type="gramEnd"/>
            <w:r w:rsidRPr="003B6686">
              <w:rPr>
                <w:sz w:val="22"/>
                <w:szCs w:val="22"/>
              </w:rPr>
              <w:t xml:space="preserve"> List&lt;</w:t>
            </w:r>
            <w:proofErr w:type="spellStart"/>
            <w:r w:rsidRPr="003B6686">
              <w:rPr>
                <w:sz w:val="22"/>
                <w:szCs w:val="22"/>
              </w:rPr>
              <w:t>StockItem</w:t>
            </w:r>
            <w:proofErr w:type="spellEnd"/>
            <w:r w:rsidRPr="003B6686">
              <w:rPr>
                <w:sz w:val="22"/>
                <w:szCs w:val="22"/>
              </w:rPr>
              <w:t>&gt;</w:t>
            </w:r>
          </w:p>
        </w:tc>
        <w:tc>
          <w:tcPr>
            <w:tcW w:w="742" w:type="dxa"/>
          </w:tcPr>
          <w:p w14:paraId="767FCD47" w14:textId="77777777" w:rsidR="00763630" w:rsidRPr="003B6686" w:rsidRDefault="00763630" w:rsidP="00B83D06">
            <w:pPr>
              <w:rPr>
                <w:sz w:val="22"/>
                <w:szCs w:val="22"/>
              </w:rPr>
            </w:pPr>
            <w:r w:rsidRPr="003B6686">
              <w:rPr>
                <w:sz w:val="22"/>
                <w:szCs w:val="22"/>
              </w:rPr>
              <w:t>27PU</w:t>
            </w:r>
          </w:p>
        </w:tc>
        <w:tc>
          <w:tcPr>
            <w:tcW w:w="2825" w:type="dxa"/>
          </w:tcPr>
          <w:p w14:paraId="1FF309BE" w14:textId="77777777" w:rsidR="00763630" w:rsidRPr="003B6686" w:rsidRDefault="00763630" w:rsidP="00B83D06">
            <w:pPr>
              <w:rPr>
                <w:sz w:val="22"/>
                <w:szCs w:val="22"/>
              </w:rPr>
            </w:pPr>
            <w:r w:rsidRPr="003B6686">
              <w:rPr>
                <w:sz w:val="22"/>
                <w:szCs w:val="22"/>
              </w:rPr>
              <w:t xml:space="preserve">Valid stock items </w:t>
            </w:r>
          </w:p>
        </w:tc>
        <w:tc>
          <w:tcPr>
            <w:tcW w:w="1386" w:type="dxa"/>
          </w:tcPr>
          <w:p w14:paraId="49C975B2" w14:textId="77777777" w:rsidR="00763630" w:rsidRPr="003B6686" w:rsidRDefault="00763630" w:rsidP="00B83D06">
            <w:pPr>
              <w:rPr>
                <w:sz w:val="22"/>
                <w:szCs w:val="22"/>
              </w:rPr>
            </w:pPr>
            <w:r w:rsidRPr="003B6686">
              <w:rPr>
                <w:sz w:val="22"/>
                <w:szCs w:val="22"/>
              </w:rPr>
              <w:t>Stock items exist</w:t>
            </w:r>
          </w:p>
        </w:tc>
        <w:tc>
          <w:tcPr>
            <w:tcW w:w="546" w:type="dxa"/>
          </w:tcPr>
          <w:p w14:paraId="50B505EE" w14:textId="77777777" w:rsidR="00763630" w:rsidRPr="003B6686" w:rsidRDefault="00763630" w:rsidP="00B83D06">
            <w:pPr>
              <w:rPr>
                <w:sz w:val="22"/>
                <w:szCs w:val="22"/>
              </w:rPr>
            </w:pPr>
            <w:r w:rsidRPr="003B6686">
              <w:rPr>
                <w:sz w:val="22"/>
                <w:szCs w:val="22"/>
              </w:rPr>
              <w:t xml:space="preserve">Return populated list </w:t>
            </w:r>
          </w:p>
        </w:tc>
      </w:tr>
      <w:tr w:rsidR="00763630" w:rsidRPr="003B6686" w14:paraId="1A9DBAE2" w14:textId="77777777" w:rsidTr="00763630">
        <w:trPr>
          <w:trHeight w:val="467"/>
        </w:trPr>
        <w:tc>
          <w:tcPr>
            <w:tcW w:w="3136" w:type="dxa"/>
          </w:tcPr>
          <w:p w14:paraId="6CF9FE74" w14:textId="77777777" w:rsidR="00763630" w:rsidRPr="003B6686" w:rsidRDefault="00763630" w:rsidP="00B83D06">
            <w:pPr>
              <w:rPr>
                <w:sz w:val="22"/>
                <w:szCs w:val="22"/>
              </w:rPr>
            </w:pPr>
            <w:proofErr w:type="spellStart"/>
            <w:proofErr w:type="gramStart"/>
            <w:r w:rsidRPr="003B6686">
              <w:rPr>
                <w:sz w:val="22"/>
                <w:szCs w:val="22"/>
              </w:rPr>
              <w:t>getAllStock</w:t>
            </w:r>
            <w:proofErr w:type="spellEnd"/>
            <w:r w:rsidRPr="003B6686">
              <w:rPr>
                <w:sz w:val="22"/>
                <w:szCs w:val="22"/>
              </w:rPr>
              <w:t>() :</w:t>
            </w:r>
            <w:proofErr w:type="gramEnd"/>
            <w:r w:rsidRPr="003B6686">
              <w:rPr>
                <w:sz w:val="22"/>
                <w:szCs w:val="22"/>
              </w:rPr>
              <w:t xml:space="preserve"> List&lt;</w:t>
            </w:r>
            <w:proofErr w:type="spellStart"/>
            <w:r w:rsidRPr="003B6686">
              <w:rPr>
                <w:sz w:val="22"/>
                <w:szCs w:val="22"/>
              </w:rPr>
              <w:t>StockItem</w:t>
            </w:r>
            <w:proofErr w:type="spellEnd"/>
            <w:r w:rsidRPr="003B6686">
              <w:rPr>
                <w:sz w:val="22"/>
                <w:szCs w:val="22"/>
              </w:rPr>
              <w:t>&gt;</w:t>
            </w:r>
          </w:p>
        </w:tc>
        <w:tc>
          <w:tcPr>
            <w:tcW w:w="742" w:type="dxa"/>
          </w:tcPr>
          <w:p w14:paraId="4DA394DC" w14:textId="77777777" w:rsidR="00763630" w:rsidRPr="003B6686" w:rsidRDefault="00763630" w:rsidP="00B83D06">
            <w:pPr>
              <w:rPr>
                <w:sz w:val="22"/>
                <w:szCs w:val="22"/>
              </w:rPr>
            </w:pPr>
            <w:r w:rsidRPr="003B6686">
              <w:rPr>
                <w:sz w:val="22"/>
                <w:szCs w:val="22"/>
              </w:rPr>
              <w:t>28PU</w:t>
            </w:r>
          </w:p>
        </w:tc>
        <w:tc>
          <w:tcPr>
            <w:tcW w:w="2825" w:type="dxa"/>
          </w:tcPr>
          <w:p w14:paraId="1792AB58" w14:textId="77777777" w:rsidR="00763630" w:rsidRPr="003B6686" w:rsidRDefault="00763630" w:rsidP="00B83D06">
            <w:pPr>
              <w:rPr>
                <w:sz w:val="22"/>
                <w:szCs w:val="22"/>
              </w:rPr>
            </w:pPr>
            <w:r w:rsidRPr="003B6686">
              <w:rPr>
                <w:sz w:val="22"/>
                <w:szCs w:val="22"/>
              </w:rPr>
              <w:t>Invalid stock items</w:t>
            </w:r>
          </w:p>
        </w:tc>
        <w:tc>
          <w:tcPr>
            <w:tcW w:w="1386" w:type="dxa"/>
          </w:tcPr>
          <w:p w14:paraId="70C40643" w14:textId="77777777" w:rsidR="00763630" w:rsidRPr="003B6686" w:rsidRDefault="00763630" w:rsidP="00B83D06">
            <w:pPr>
              <w:rPr>
                <w:sz w:val="22"/>
                <w:szCs w:val="22"/>
              </w:rPr>
            </w:pPr>
            <w:r w:rsidRPr="003B6686">
              <w:rPr>
                <w:sz w:val="22"/>
                <w:szCs w:val="22"/>
              </w:rPr>
              <w:t xml:space="preserve">No stock items </w:t>
            </w:r>
          </w:p>
        </w:tc>
        <w:tc>
          <w:tcPr>
            <w:tcW w:w="546" w:type="dxa"/>
          </w:tcPr>
          <w:p w14:paraId="2B313A7E" w14:textId="77777777" w:rsidR="00763630" w:rsidRPr="003B6686" w:rsidRDefault="00763630" w:rsidP="00B83D06">
            <w:pPr>
              <w:rPr>
                <w:sz w:val="22"/>
                <w:szCs w:val="22"/>
              </w:rPr>
            </w:pPr>
            <w:r w:rsidRPr="003B6686">
              <w:rPr>
                <w:sz w:val="22"/>
                <w:szCs w:val="22"/>
              </w:rPr>
              <w:t>Return empty list</w:t>
            </w:r>
          </w:p>
        </w:tc>
      </w:tr>
      <w:tr w:rsidR="00763630" w:rsidRPr="003B6686" w14:paraId="389905F7" w14:textId="77777777" w:rsidTr="00763630">
        <w:trPr>
          <w:trHeight w:val="467"/>
        </w:trPr>
        <w:tc>
          <w:tcPr>
            <w:tcW w:w="3136" w:type="dxa"/>
          </w:tcPr>
          <w:p w14:paraId="3017320A" w14:textId="77777777" w:rsidR="00763630" w:rsidRPr="003B6686" w:rsidRDefault="00763630" w:rsidP="00B83D06">
            <w:pPr>
              <w:rPr>
                <w:sz w:val="22"/>
                <w:szCs w:val="22"/>
              </w:rPr>
            </w:pPr>
            <w:proofErr w:type="spellStart"/>
            <w:proofErr w:type="gramStart"/>
            <w:r w:rsidRPr="003B6686">
              <w:rPr>
                <w:sz w:val="22"/>
                <w:szCs w:val="22"/>
              </w:rPr>
              <w:t>sendEmail</w:t>
            </w:r>
            <w:proofErr w:type="spellEnd"/>
            <w:r w:rsidRPr="003B6686">
              <w:rPr>
                <w:sz w:val="22"/>
                <w:szCs w:val="22"/>
              </w:rPr>
              <w:t>(</w:t>
            </w:r>
            <w:proofErr w:type="gramEnd"/>
            <w:r w:rsidRPr="003B6686">
              <w:rPr>
                <w:sz w:val="22"/>
                <w:szCs w:val="22"/>
              </w:rPr>
              <w:t>String recipient, String subject, String body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04E77D7B" w14:textId="77777777" w:rsidR="00763630" w:rsidRPr="003B6686" w:rsidRDefault="00763630" w:rsidP="00B83D06">
            <w:pPr>
              <w:rPr>
                <w:sz w:val="22"/>
                <w:szCs w:val="22"/>
              </w:rPr>
            </w:pPr>
            <w:r w:rsidRPr="003B6686">
              <w:rPr>
                <w:sz w:val="22"/>
                <w:szCs w:val="22"/>
              </w:rPr>
              <w:t>29PU</w:t>
            </w:r>
          </w:p>
        </w:tc>
        <w:tc>
          <w:tcPr>
            <w:tcW w:w="2825" w:type="dxa"/>
          </w:tcPr>
          <w:p w14:paraId="3FC594FA" w14:textId="77777777" w:rsidR="00763630" w:rsidRPr="003B6686" w:rsidRDefault="00763630" w:rsidP="00B83D06">
            <w:pPr>
              <w:rPr>
                <w:sz w:val="22"/>
                <w:szCs w:val="22"/>
              </w:rPr>
            </w:pPr>
            <w:r w:rsidRPr="003B6686">
              <w:rPr>
                <w:sz w:val="22"/>
                <w:szCs w:val="22"/>
              </w:rPr>
              <w:t>Valid email address</w:t>
            </w:r>
          </w:p>
        </w:tc>
        <w:tc>
          <w:tcPr>
            <w:tcW w:w="1386" w:type="dxa"/>
          </w:tcPr>
          <w:p w14:paraId="19F104A1" w14:textId="77777777" w:rsidR="00763630" w:rsidRPr="003B6686" w:rsidRDefault="00763630" w:rsidP="00B83D06">
            <w:pPr>
              <w:rPr>
                <w:sz w:val="22"/>
                <w:szCs w:val="22"/>
              </w:rPr>
            </w:pPr>
            <w:r w:rsidRPr="003B6686">
              <w:rPr>
                <w:sz w:val="22"/>
                <w:szCs w:val="22"/>
              </w:rPr>
              <w:t>Proper format</w:t>
            </w:r>
          </w:p>
        </w:tc>
        <w:tc>
          <w:tcPr>
            <w:tcW w:w="546" w:type="dxa"/>
          </w:tcPr>
          <w:p w14:paraId="4E4B44BE" w14:textId="77777777" w:rsidR="00763630" w:rsidRPr="003B6686" w:rsidRDefault="00763630" w:rsidP="00B83D06">
            <w:pPr>
              <w:rPr>
                <w:sz w:val="22"/>
                <w:szCs w:val="22"/>
              </w:rPr>
            </w:pPr>
            <w:r w:rsidRPr="003B6686">
              <w:rPr>
                <w:sz w:val="22"/>
                <w:szCs w:val="22"/>
              </w:rPr>
              <w:t xml:space="preserve">Return true </w:t>
            </w:r>
          </w:p>
        </w:tc>
      </w:tr>
      <w:tr w:rsidR="00763630" w:rsidRPr="003B6686" w14:paraId="703041F9" w14:textId="77777777" w:rsidTr="00763630">
        <w:trPr>
          <w:trHeight w:val="467"/>
        </w:trPr>
        <w:tc>
          <w:tcPr>
            <w:tcW w:w="3136" w:type="dxa"/>
          </w:tcPr>
          <w:p w14:paraId="61869F82" w14:textId="77777777" w:rsidR="00763630" w:rsidRPr="003B6686" w:rsidRDefault="00763630" w:rsidP="00B83D06">
            <w:pPr>
              <w:rPr>
                <w:sz w:val="22"/>
                <w:szCs w:val="22"/>
              </w:rPr>
            </w:pPr>
            <w:proofErr w:type="spellStart"/>
            <w:proofErr w:type="gramStart"/>
            <w:r w:rsidRPr="003B6686">
              <w:rPr>
                <w:sz w:val="22"/>
                <w:szCs w:val="22"/>
              </w:rPr>
              <w:t>sendEmail</w:t>
            </w:r>
            <w:proofErr w:type="spellEnd"/>
            <w:r w:rsidRPr="003B6686">
              <w:rPr>
                <w:sz w:val="22"/>
                <w:szCs w:val="22"/>
              </w:rPr>
              <w:t>(</w:t>
            </w:r>
            <w:proofErr w:type="gramEnd"/>
            <w:r w:rsidRPr="003B6686">
              <w:rPr>
                <w:sz w:val="22"/>
                <w:szCs w:val="22"/>
              </w:rPr>
              <w:t>String recipient, String subject, String body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04A222B6" w14:textId="77777777" w:rsidR="00763630" w:rsidRPr="003B6686" w:rsidRDefault="00763630" w:rsidP="00B83D06">
            <w:pPr>
              <w:rPr>
                <w:sz w:val="22"/>
                <w:szCs w:val="22"/>
              </w:rPr>
            </w:pPr>
            <w:r w:rsidRPr="003B6686">
              <w:rPr>
                <w:sz w:val="22"/>
                <w:szCs w:val="22"/>
              </w:rPr>
              <w:t>30PU</w:t>
            </w:r>
          </w:p>
        </w:tc>
        <w:tc>
          <w:tcPr>
            <w:tcW w:w="2825" w:type="dxa"/>
          </w:tcPr>
          <w:p w14:paraId="5B1A437B" w14:textId="77777777" w:rsidR="00763630" w:rsidRPr="003B6686" w:rsidRDefault="00763630" w:rsidP="00B83D06">
            <w:pPr>
              <w:rPr>
                <w:sz w:val="22"/>
                <w:szCs w:val="22"/>
              </w:rPr>
            </w:pPr>
            <w:r w:rsidRPr="003B6686">
              <w:rPr>
                <w:sz w:val="22"/>
                <w:szCs w:val="22"/>
              </w:rPr>
              <w:t>Invalid email format ("</w:t>
            </w:r>
            <w:proofErr w:type="spellStart"/>
            <w:r w:rsidRPr="003B6686">
              <w:rPr>
                <w:sz w:val="22"/>
                <w:szCs w:val="22"/>
              </w:rPr>
              <w:t>abc</w:t>
            </w:r>
            <w:proofErr w:type="spellEnd"/>
            <w:r w:rsidRPr="003B6686">
              <w:rPr>
                <w:sz w:val="22"/>
                <w:szCs w:val="22"/>
              </w:rPr>
              <w:t>@")</w:t>
            </w:r>
          </w:p>
        </w:tc>
        <w:tc>
          <w:tcPr>
            <w:tcW w:w="1386" w:type="dxa"/>
          </w:tcPr>
          <w:p w14:paraId="199BBBB3" w14:textId="77777777" w:rsidR="00763630" w:rsidRPr="003B6686" w:rsidRDefault="00763630" w:rsidP="00B83D06">
            <w:pPr>
              <w:rPr>
                <w:sz w:val="22"/>
                <w:szCs w:val="22"/>
              </w:rPr>
            </w:pPr>
            <w:r w:rsidRPr="003B6686">
              <w:rPr>
                <w:sz w:val="22"/>
                <w:szCs w:val="22"/>
              </w:rPr>
              <w:t>Incorrect format</w:t>
            </w:r>
          </w:p>
        </w:tc>
        <w:tc>
          <w:tcPr>
            <w:tcW w:w="546" w:type="dxa"/>
          </w:tcPr>
          <w:p w14:paraId="067C78BB" w14:textId="77777777" w:rsidR="00763630" w:rsidRPr="003B6686" w:rsidRDefault="00763630" w:rsidP="00B83D06">
            <w:pPr>
              <w:rPr>
                <w:sz w:val="22"/>
                <w:szCs w:val="22"/>
              </w:rPr>
            </w:pPr>
            <w:r w:rsidRPr="003B6686">
              <w:rPr>
                <w:sz w:val="22"/>
                <w:szCs w:val="22"/>
              </w:rPr>
              <w:t xml:space="preserve">Return false </w:t>
            </w:r>
          </w:p>
        </w:tc>
      </w:tr>
      <w:tr w:rsidR="00763630" w:rsidRPr="003B6686" w14:paraId="4F8AABAE" w14:textId="77777777" w:rsidTr="00763630">
        <w:trPr>
          <w:trHeight w:val="467"/>
        </w:trPr>
        <w:tc>
          <w:tcPr>
            <w:tcW w:w="3136" w:type="dxa"/>
          </w:tcPr>
          <w:p w14:paraId="065FD576" w14:textId="77777777" w:rsidR="00763630" w:rsidRPr="003B6686" w:rsidRDefault="00763630" w:rsidP="00B83D06">
            <w:pPr>
              <w:rPr>
                <w:sz w:val="22"/>
                <w:szCs w:val="22"/>
              </w:rPr>
            </w:pPr>
            <w:proofErr w:type="spellStart"/>
            <w:proofErr w:type="gramStart"/>
            <w:r w:rsidRPr="003B6686">
              <w:rPr>
                <w:sz w:val="22"/>
                <w:szCs w:val="22"/>
              </w:rPr>
              <w:t>sendEmail</w:t>
            </w:r>
            <w:proofErr w:type="spellEnd"/>
            <w:r w:rsidRPr="003B6686">
              <w:rPr>
                <w:sz w:val="22"/>
                <w:szCs w:val="22"/>
              </w:rPr>
              <w:t>(</w:t>
            </w:r>
            <w:proofErr w:type="gramEnd"/>
            <w:r w:rsidRPr="003B6686">
              <w:rPr>
                <w:sz w:val="22"/>
                <w:szCs w:val="22"/>
              </w:rPr>
              <w:t>String recipient, String subject, String body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258CC7D7" w14:textId="77777777" w:rsidR="00763630" w:rsidRPr="003B6686" w:rsidRDefault="00763630" w:rsidP="00B83D06">
            <w:pPr>
              <w:rPr>
                <w:sz w:val="22"/>
                <w:szCs w:val="22"/>
              </w:rPr>
            </w:pPr>
            <w:r w:rsidRPr="003B6686">
              <w:rPr>
                <w:sz w:val="22"/>
                <w:szCs w:val="22"/>
              </w:rPr>
              <w:t>31PU</w:t>
            </w:r>
          </w:p>
        </w:tc>
        <w:tc>
          <w:tcPr>
            <w:tcW w:w="2825" w:type="dxa"/>
          </w:tcPr>
          <w:p w14:paraId="24DB50E2" w14:textId="77777777" w:rsidR="00763630" w:rsidRPr="003B6686" w:rsidRDefault="00763630" w:rsidP="00B83D06">
            <w:pPr>
              <w:rPr>
                <w:sz w:val="22"/>
                <w:szCs w:val="22"/>
              </w:rPr>
            </w:pPr>
            <w:r w:rsidRPr="003B6686">
              <w:rPr>
                <w:sz w:val="22"/>
                <w:szCs w:val="22"/>
              </w:rPr>
              <w:t>Empty recipient</w:t>
            </w:r>
          </w:p>
        </w:tc>
        <w:tc>
          <w:tcPr>
            <w:tcW w:w="1386" w:type="dxa"/>
          </w:tcPr>
          <w:p w14:paraId="0CBAB669" w14:textId="77777777" w:rsidR="00763630" w:rsidRPr="003B6686" w:rsidRDefault="00763630" w:rsidP="00B83D06">
            <w:pPr>
              <w:rPr>
                <w:sz w:val="22"/>
                <w:szCs w:val="22"/>
              </w:rPr>
            </w:pPr>
            <w:r w:rsidRPr="003B6686">
              <w:rPr>
                <w:sz w:val="22"/>
                <w:szCs w:val="22"/>
              </w:rPr>
              <w:t>Missing required field</w:t>
            </w:r>
          </w:p>
        </w:tc>
        <w:tc>
          <w:tcPr>
            <w:tcW w:w="546" w:type="dxa"/>
          </w:tcPr>
          <w:p w14:paraId="71F4987B" w14:textId="77777777" w:rsidR="00763630" w:rsidRPr="003B6686" w:rsidRDefault="00763630" w:rsidP="00B83D06">
            <w:pPr>
              <w:rPr>
                <w:sz w:val="22"/>
                <w:szCs w:val="22"/>
              </w:rPr>
            </w:pPr>
            <w:r w:rsidRPr="003B6686">
              <w:rPr>
                <w:sz w:val="22"/>
                <w:szCs w:val="22"/>
              </w:rPr>
              <w:t>Return false</w:t>
            </w:r>
          </w:p>
        </w:tc>
      </w:tr>
      <w:tr w:rsidR="00763630" w:rsidRPr="003B6686" w14:paraId="3D7B1135" w14:textId="77777777" w:rsidTr="00763630">
        <w:trPr>
          <w:trHeight w:val="467"/>
        </w:trPr>
        <w:tc>
          <w:tcPr>
            <w:tcW w:w="3136" w:type="dxa"/>
          </w:tcPr>
          <w:p w14:paraId="15E91BF0" w14:textId="77777777" w:rsidR="00763630" w:rsidRPr="003B6686" w:rsidRDefault="00763630" w:rsidP="00B83D06">
            <w:pPr>
              <w:rPr>
                <w:sz w:val="22"/>
                <w:szCs w:val="22"/>
              </w:rPr>
            </w:pPr>
            <w:proofErr w:type="spellStart"/>
            <w:proofErr w:type="gramStart"/>
            <w:r w:rsidRPr="003B6686">
              <w:rPr>
                <w:sz w:val="22"/>
                <w:szCs w:val="22"/>
              </w:rPr>
              <w:t>sendEmail</w:t>
            </w:r>
            <w:proofErr w:type="spellEnd"/>
            <w:r w:rsidRPr="003B6686">
              <w:rPr>
                <w:sz w:val="22"/>
                <w:szCs w:val="22"/>
              </w:rPr>
              <w:t>(</w:t>
            </w:r>
            <w:proofErr w:type="gramEnd"/>
            <w:r w:rsidRPr="003B6686">
              <w:rPr>
                <w:sz w:val="22"/>
                <w:szCs w:val="22"/>
              </w:rPr>
              <w:t>String recipient, String subject, String body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2AE184FB" w14:textId="77777777" w:rsidR="00763630" w:rsidRPr="003B6686" w:rsidRDefault="00763630" w:rsidP="00B83D06">
            <w:pPr>
              <w:rPr>
                <w:sz w:val="22"/>
                <w:szCs w:val="22"/>
              </w:rPr>
            </w:pPr>
            <w:r w:rsidRPr="003B6686">
              <w:rPr>
                <w:sz w:val="22"/>
                <w:szCs w:val="22"/>
              </w:rPr>
              <w:t>32PU</w:t>
            </w:r>
          </w:p>
        </w:tc>
        <w:tc>
          <w:tcPr>
            <w:tcW w:w="2825" w:type="dxa"/>
          </w:tcPr>
          <w:p w14:paraId="28B74CE7" w14:textId="77777777" w:rsidR="00763630" w:rsidRPr="003B6686" w:rsidRDefault="00763630" w:rsidP="00B83D06">
            <w:pPr>
              <w:rPr>
                <w:sz w:val="22"/>
                <w:szCs w:val="22"/>
              </w:rPr>
            </w:pPr>
            <w:r w:rsidRPr="003B6686">
              <w:rPr>
                <w:sz w:val="22"/>
                <w:szCs w:val="22"/>
              </w:rPr>
              <w:t>Empty subject/body</w:t>
            </w:r>
          </w:p>
        </w:tc>
        <w:tc>
          <w:tcPr>
            <w:tcW w:w="1386" w:type="dxa"/>
          </w:tcPr>
          <w:p w14:paraId="1B0E0AD8" w14:textId="77777777" w:rsidR="00763630" w:rsidRPr="003B6686" w:rsidRDefault="00763630" w:rsidP="00B83D06">
            <w:pPr>
              <w:rPr>
                <w:sz w:val="22"/>
                <w:szCs w:val="22"/>
              </w:rPr>
            </w:pPr>
            <w:r w:rsidRPr="003B6686">
              <w:rPr>
                <w:sz w:val="22"/>
                <w:szCs w:val="22"/>
              </w:rPr>
              <w:t xml:space="preserve">Incomplete </w:t>
            </w:r>
            <w:proofErr w:type="spellStart"/>
            <w:r w:rsidRPr="003B6686">
              <w:rPr>
                <w:sz w:val="22"/>
                <w:szCs w:val="22"/>
              </w:rPr>
              <w:t>messege</w:t>
            </w:r>
            <w:proofErr w:type="spellEnd"/>
          </w:p>
        </w:tc>
        <w:tc>
          <w:tcPr>
            <w:tcW w:w="546" w:type="dxa"/>
          </w:tcPr>
          <w:p w14:paraId="04C2BA8B" w14:textId="77777777" w:rsidR="00763630" w:rsidRPr="003B6686" w:rsidRDefault="00763630" w:rsidP="00B83D06">
            <w:pPr>
              <w:rPr>
                <w:sz w:val="22"/>
                <w:szCs w:val="22"/>
              </w:rPr>
            </w:pPr>
            <w:r w:rsidRPr="003B6686">
              <w:rPr>
                <w:sz w:val="22"/>
                <w:szCs w:val="22"/>
              </w:rPr>
              <w:t>Return false</w:t>
            </w:r>
          </w:p>
        </w:tc>
      </w:tr>
      <w:tr w:rsidR="00763630" w:rsidRPr="003B6686" w14:paraId="5BD40F7D" w14:textId="77777777" w:rsidTr="00763630">
        <w:trPr>
          <w:trHeight w:val="467"/>
        </w:trPr>
        <w:tc>
          <w:tcPr>
            <w:tcW w:w="3136" w:type="dxa"/>
          </w:tcPr>
          <w:p w14:paraId="354FE643" w14:textId="77777777" w:rsidR="00763630" w:rsidRPr="003B6686" w:rsidRDefault="00763630" w:rsidP="00B83D06">
            <w:pPr>
              <w:rPr>
                <w:sz w:val="22"/>
                <w:szCs w:val="22"/>
              </w:rPr>
            </w:pPr>
            <w:proofErr w:type="spellStart"/>
            <w:proofErr w:type="gramStart"/>
            <w:r w:rsidRPr="003B6686">
              <w:rPr>
                <w:sz w:val="22"/>
                <w:szCs w:val="22"/>
              </w:rPr>
              <w:t>makePayment</w:t>
            </w:r>
            <w:proofErr w:type="spellEnd"/>
            <w:r w:rsidRPr="003B6686">
              <w:rPr>
                <w:sz w:val="22"/>
                <w:szCs w:val="22"/>
              </w:rPr>
              <w:t>(</w:t>
            </w:r>
            <w:proofErr w:type="spellStart"/>
            <w:proofErr w:type="gramEnd"/>
            <w:r w:rsidRPr="003B6686">
              <w:rPr>
                <w:sz w:val="22"/>
                <w:szCs w:val="22"/>
              </w:rPr>
              <w:t>BigDecimal</w:t>
            </w:r>
            <w:proofErr w:type="spellEnd"/>
            <w:r w:rsidRPr="003B6686">
              <w:rPr>
                <w:sz w:val="22"/>
                <w:szCs w:val="22"/>
              </w:rPr>
              <w:t xml:space="preserve"> amount, String currency, String </w:t>
            </w:r>
            <w:proofErr w:type="spellStart"/>
            <w:r w:rsidRPr="003B6686">
              <w:rPr>
                <w:sz w:val="22"/>
                <w:szCs w:val="22"/>
              </w:rPr>
              <w:t>cardNumber</w:t>
            </w:r>
            <w:proofErr w:type="spellEnd"/>
            <w:r w:rsidRPr="003B6686">
              <w:rPr>
                <w:sz w:val="22"/>
                <w:szCs w:val="22"/>
              </w:rPr>
              <w:t xml:space="preserve">, int </w:t>
            </w:r>
            <w:proofErr w:type="spellStart"/>
            <w:r w:rsidRPr="003B6686">
              <w:rPr>
                <w:sz w:val="22"/>
                <w:szCs w:val="22"/>
              </w:rPr>
              <w:t>expiryDate</w:t>
            </w:r>
            <w:proofErr w:type="spellEnd"/>
            <w:proofErr w:type="gramStart"/>
            <w:r w:rsidRPr="003B6686">
              <w:rPr>
                <w:sz w:val="22"/>
                <w:szCs w:val="22"/>
              </w:rPr>
              <w:t>) :</w:t>
            </w:r>
            <w:proofErr w:type="gramEnd"/>
            <w:r w:rsidRPr="003B6686">
              <w:rPr>
                <w:sz w:val="22"/>
                <w:szCs w:val="22"/>
              </w:rPr>
              <w:t xml:space="preserve"> String</w:t>
            </w:r>
          </w:p>
        </w:tc>
        <w:tc>
          <w:tcPr>
            <w:tcW w:w="742" w:type="dxa"/>
          </w:tcPr>
          <w:p w14:paraId="5541612B" w14:textId="77777777" w:rsidR="00763630" w:rsidRPr="003B6686" w:rsidRDefault="00763630" w:rsidP="00B83D06">
            <w:pPr>
              <w:rPr>
                <w:sz w:val="22"/>
                <w:szCs w:val="22"/>
              </w:rPr>
            </w:pPr>
            <w:r w:rsidRPr="003B6686">
              <w:rPr>
                <w:sz w:val="22"/>
                <w:szCs w:val="22"/>
              </w:rPr>
              <w:t>33P</w:t>
            </w:r>
          </w:p>
        </w:tc>
        <w:tc>
          <w:tcPr>
            <w:tcW w:w="2825" w:type="dxa"/>
          </w:tcPr>
          <w:p w14:paraId="48399DBD" w14:textId="77777777" w:rsidR="00763630" w:rsidRPr="003B6686" w:rsidRDefault="00763630" w:rsidP="00B83D06">
            <w:pPr>
              <w:rPr>
                <w:sz w:val="22"/>
                <w:szCs w:val="22"/>
              </w:rPr>
            </w:pPr>
            <w:r w:rsidRPr="003B6686">
              <w:rPr>
                <w:sz w:val="22"/>
                <w:szCs w:val="22"/>
              </w:rPr>
              <w:t>Valid amount, valid card, future expiry</w:t>
            </w:r>
          </w:p>
        </w:tc>
        <w:tc>
          <w:tcPr>
            <w:tcW w:w="1386" w:type="dxa"/>
          </w:tcPr>
          <w:p w14:paraId="656543CF" w14:textId="77777777" w:rsidR="00763630" w:rsidRPr="003B6686" w:rsidRDefault="00763630" w:rsidP="00B83D06">
            <w:pPr>
              <w:rPr>
                <w:sz w:val="22"/>
                <w:szCs w:val="22"/>
              </w:rPr>
            </w:pPr>
            <w:r w:rsidRPr="003B6686">
              <w:rPr>
                <w:sz w:val="22"/>
                <w:szCs w:val="22"/>
              </w:rPr>
              <w:t xml:space="preserve">Valid </w:t>
            </w:r>
            <w:proofErr w:type="spellStart"/>
            <w:r w:rsidRPr="003B6686">
              <w:rPr>
                <w:sz w:val="22"/>
                <w:szCs w:val="22"/>
              </w:rPr>
              <w:t>transation</w:t>
            </w:r>
            <w:proofErr w:type="spellEnd"/>
          </w:p>
        </w:tc>
        <w:tc>
          <w:tcPr>
            <w:tcW w:w="546" w:type="dxa"/>
          </w:tcPr>
          <w:p w14:paraId="78E74878" w14:textId="77777777" w:rsidR="00763630" w:rsidRPr="003B6686" w:rsidRDefault="00763630" w:rsidP="00B83D06">
            <w:pPr>
              <w:rPr>
                <w:sz w:val="22"/>
                <w:szCs w:val="22"/>
              </w:rPr>
            </w:pPr>
            <w:r w:rsidRPr="003B6686">
              <w:rPr>
                <w:sz w:val="22"/>
                <w:szCs w:val="22"/>
              </w:rPr>
              <w:t>Return transaction reference ID</w:t>
            </w:r>
          </w:p>
        </w:tc>
      </w:tr>
      <w:tr w:rsidR="00763630" w:rsidRPr="003B6686" w14:paraId="68B2D5F5" w14:textId="77777777" w:rsidTr="00763630">
        <w:trPr>
          <w:trHeight w:val="467"/>
        </w:trPr>
        <w:tc>
          <w:tcPr>
            <w:tcW w:w="3136" w:type="dxa"/>
          </w:tcPr>
          <w:p w14:paraId="71631DD3" w14:textId="77777777" w:rsidR="00763630" w:rsidRPr="003B6686" w:rsidRDefault="00763630" w:rsidP="00B83D06">
            <w:pPr>
              <w:rPr>
                <w:sz w:val="22"/>
                <w:szCs w:val="22"/>
              </w:rPr>
            </w:pPr>
            <w:proofErr w:type="spellStart"/>
            <w:proofErr w:type="gramStart"/>
            <w:r w:rsidRPr="003B6686">
              <w:rPr>
                <w:sz w:val="22"/>
                <w:szCs w:val="22"/>
              </w:rPr>
              <w:t>makePayment</w:t>
            </w:r>
            <w:proofErr w:type="spellEnd"/>
            <w:r w:rsidRPr="003B6686">
              <w:rPr>
                <w:sz w:val="22"/>
                <w:szCs w:val="22"/>
              </w:rPr>
              <w:t>(</w:t>
            </w:r>
            <w:proofErr w:type="spellStart"/>
            <w:proofErr w:type="gramEnd"/>
            <w:r w:rsidRPr="003B6686">
              <w:rPr>
                <w:sz w:val="22"/>
                <w:szCs w:val="22"/>
              </w:rPr>
              <w:t>BigDecimal</w:t>
            </w:r>
            <w:proofErr w:type="spellEnd"/>
            <w:r w:rsidRPr="003B6686">
              <w:rPr>
                <w:sz w:val="22"/>
                <w:szCs w:val="22"/>
              </w:rPr>
              <w:t xml:space="preserve"> amount, String currency, String </w:t>
            </w:r>
            <w:proofErr w:type="spellStart"/>
            <w:r w:rsidRPr="003B6686">
              <w:rPr>
                <w:sz w:val="22"/>
                <w:szCs w:val="22"/>
              </w:rPr>
              <w:t>cardNumber</w:t>
            </w:r>
            <w:proofErr w:type="spellEnd"/>
            <w:r w:rsidRPr="003B6686">
              <w:rPr>
                <w:sz w:val="22"/>
                <w:szCs w:val="22"/>
              </w:rPr>
              <w:t xml:space="preserve">, int </w:t>
            </w:r>
            <w:proofErr w:type="spellStart"/>
            <w:r w:rsidRPr="003B6686">
              <w:rPr>
                <w:sz w:val="22"/>
                <w:szCs w:val="22"/>
              </w:rPr>
              <w:t>expiryDate</w:t>
            </w:r>
            <w:proofErr w:type="spellEnd"/>
            <w:proofErr w:type="gramStart"/>
            <w:r w:rsidRPr="003B6686">
              <w:rPr>
                <w:sz w:val="22"/>
                <w:szCs w:val="22"/>
              </w:rPr>
              <w:t>) :</w:t>
            </w:r>
            <w:proofErr w:type="gramEnd"/>
            <w:r w:rsidRPr="003B6686">
              <w:rPr>
                <w:sz w:val="22"/>
                <w:szCs w:val="22"/>
              </w:rPr>
              <w:t xml:space="preserve"> String</w:t>
            </w:r>
          </w:p>
        </w:tc>
        <w:tc>
          <w:tcPr>
            <w:tcW w:w="742" w:type="dxa"/>
          </w:tcPr>
          <w:p w14:paraId="027C2BAE" w14:textId="77777777" w:rsidR="00763630" w:rsidRPr="003B6686" w:rsidRDefault="00763630" w:rsidP="00B83D06">
            <w:pPr>
              <w:rPr>
                <w:sz w:val="22"/>
                <w:szCs w:val="22"/>
              </w:rPr>
            </w:pPr>
            <w:r w:rsidRPr="003B6686">
              <w:rPr>
                <w:sz w:val="22"/>
                <w:szCs w:val="22"/>
              </w:rPr>
              <w:t>34P</w:t>
            </w:r>
          </w:p>
        </w:tc>
        <w:tc>
          <w:tcPr>
            <w:tcW w:w="2825" w:type="dxa"/>
          </w:tcPr>
          <w:p w14:paraId="70A467C8" w14:textId="77777777" w:rsidR="00763630" w:rsidRPr="003B6686" w:rsidRDefault="00763630" w:rsidP="00B83D06">
            <w:pPr>
              <w:rPr>
                <w:sz w:val="22"/>
                <w:szCs w:val="22"/>
              </w:rPr>
            </w:pPr>
            <w:r w:rsidRPr="003B6686">
              <w:rPr>
                <w:sz w:val="22"/>
                <w:szCs w:val="22"/>
              </w:rPr>
              <w:t>Amount = 0</w:t>
            </w:r>
          </w:p>
        </w:tc>
        <w:tc>
          <w:tcPr>
            <w:tcW w:w="1386" w:type="dxa"/>
          </w:tcPr>
          <w:p w14:paraId="6E2E5EFD" w14:textId="77777777" w:rsidR="00763630" w:rsidRPr="003B6686" w:rsidRDefault="00763630" w:rsidP="00B83D06">
            <w:pPr>
              <w:rPr>
                <w:sz w:val="22"/>
                <w:szCs w:val="22"/>
              </w:rPr>
            </w:pPr>
            <w:r w:rsidRPr="003B6686">
              <w:rPr>
                <w:sz w:val="22"/>
                <w:szCs w:val="22"/>
              </w:rPr>
              <w:t>Invalid payment amount</w:t>
            </w:r>
          </w:p>
        </w:tc>
        <w:tc>
          <w:tcPr>
            <w:tcW w:w="546" w:type="dxa"/>
          </w:tcPr>
          <w:p w14:paraId="03FF0015" w14:textId="77777777" w:rsidR="00763630" w:rsidRPr="003B6686" w:rsidRDefault="00763630" w:rsidP="00B83D06">
            <w:pPr>
              <w:rPr>
                <w:sz w:val="22"/>
                <w:szCs w:val="22"/>
              </w:rPr>
            </w:pPr>
            <w:r w:rsidRPr="003B6686">
              <w:rPr>
                <w:sz w:val="22"/>
                <w:szCs w:val="22"/>
              </w:rPr>
              <w:t>Return failure code</w:t>
            </w:r>
          </w:p>
        </w:tc>
      </w:tr>
      <w:tr w:rsidR="00763630" w:rsidRPr="003B6686" w14:paraId="2FDC792D" w14:textId="77777777" w:rsidTr="00763630">
        <w:trPr>
          <w:trHeight w:val="467"/>
        </w:trPr>
        <w:tc>
          <w:tcPr>
            <w:tcW w:w="3136" w:type="dxa"/>
          </w:tcPr>
          <w:p w14:paraId="2FC6F7EA" w14:textId="77777777" w:rsidR="00763630" w:rsidRPr="003B6686" w:rsidRDefault="00763630" w:rsidP="00B83D06">
            <w:pPr>
              <w:rPr>
                <w:sz w:val="22"/>
                <w:szCs w:val="22"/>
              </w:rPr>
            </w:pPr>
            <w:proofErr w:type="spellStart"/>
            <w:proofErr w:type="gramStart"/>
            <w:r w:rsidRPr="003B6686">
              <w:rPr>
                <w:sz w:val="22"/>
                <w:szCs w:val="22"/>
              </w:rPr>
              <w:t>makePayment</w:t>
            </w:r>
            <w:proofErr w:type="spellEnd"/>
            <w:r w:rsidRPr="003B6686">
              <w:rPr>
                <w:sz w:val="22"/>
                <w:szCs w:val="22"/>
              </w:rPr>
              <w:t>(</w:t>
            </w:r>
            <w:proofErr w:type="spellStart"/>
            <w:proofErr w:type="gramEnd"/>
            <w:r w:rsidRPr="003B6686">
              <w:rPr>
                <w:sz w:val="22"/>
                <w:szCs w:val="22"/>
              </w:rPr>
              <w:t>BigDecimal</w:t>
            </w:r>
            <w:proofErr w:type="spellEnd"/>
            <w:r w:rsidRPr="003B6686">
              <w:rPr>
                <w:sz w:val="22"/>
                <w:szCs w:val="22"/>
              </w:rPr>
              <w:t xml:space="preserve"> amount, String currency, String </w:t>
            </w:r>
            <w:proofErr w:type="spellStart"/>
            <w:r w:rsidRPr="003B6686">
              <w:rPr>
                <w:sz w:val="22"/>
                <w:szCs w:val="22"/>
              </w:rPr>
              <w:t>cardNumber</w:t>
            </w:r>
            <w:proofErr w:type="spellEnd"/>
            <w:r w:rsidRPr="003B6686">
              <w:rPr>
                <w:sz w:val="22"/>
                <w:szCs w:val="22"/>
              </w:rPr>
              <w:t xml:space="preserve">, int </w:t>
            </w:r>
            <w:proofErr w:type="spellStart"/>
            <w:r w:rsidRPr="003B6686">
              <w:rPr>
                <w:sz w:val="22"/>
                <w:szCs w:val="22"/>
              </w:rPr>
              <w:t>expiryDate</w:t>
            </w:r>
            <w:proofErr w:type="spellEnd"/>
            <w:proofErr w:type="gramStart"/>
            <w:r w:rsidRPr="003B6686">
              <w:rPr>
                <w:sz w:val="22"/>
                <w:szCs w:val="22"/>
              </w:rPr>
              <w:t>) :</w:t>
            </w:r>
            <w:proofErr w:type="gramEnd"/>
            <w:r w:rsidRPr="003B6686">
              <w:rPr>
                <w:sz w:val="22"/>
                <w:szCs w:val="22"/>
              </w:rPr>
              <w:t xml:space="preserve"> String</w:t>
            </w:r>
          </w:p>
        </w:tc>
        <w:tc>
          <w:tcPr>
            <w:tcW w:w="742" w:type="dxa"/>
          </w:tcPr>
          <w:p w14:paraId="7F2192A9" w14:textId="77777777" w:rsidR="00763630" w:rsidRPr="003B6686" w:rsidRDefault="00763630" w:rsidP="00B83D06">
            <w:pPr>
              <w:rPr>
                <w:sz w:val="22"/>
                <w:szCs w:val="22"/>
              </w:rPr>
            </w:pPr>
            <w:r w:rsidRPr="003B6686">
              <w:rPr>
                <w:sz w:val="22"/>
                <w:szCs w:val="22"/>
              </w:rPr>
              <w:t>35P</w:t>
            </w:r>
          </w:p>
        </w:tc>
        <w:tc>
          <w:tcPr>
            <w:tcW w:w="2825" w:type="dxa"/>
          </w:tcPr>
          <w:p w14:paraId="4604689C" w14:textId="77777777" w:rsidR="00763630" w:rsidRPr="003B6686" w:rsidRDefault="00763630" w:rsidP="00B83D06">
            <w:pPr>
              <w:rPr>
                <w:sz w:val="22"/>
                <w:szCs w:val="22"/>
              </w:rPr>
            </w:pPr>
            <w:r w:rsidRPr="003B6686">
              <w:rPr>
                <w:sz w:val="22"/>
                <w:szCs w:val="22"/>
              </w:rPr>
              <w:t>Invalid card number</w:t>
            </w:r>
          </w:p>
        </w:tc>
        <w:tc>
          <w:tcPr>
            <w:tcW w:w="1386" w:type="dxa"/>
          </w:tcPr>
          <w:p w14:paraId="322E1565" w14:textId="77777777" w:rsidR="00763630" w:rsidRPr="003B6686" w:rsidRDefault="00763630" w:rsidP="00B83D06">
            <w:pPr>
              <w:rPr>
                <w:sz w:val="22"/>
                <w:szCs w:val="22"/>
              </w:rPr>
            </w:pPr>
            <w:r w:rsidRPr="003B6686">
              <w:rPr>
                <w:sz w:val="22"/>
                <w:szCs w:val="22"/>
              </w:rPr>
              <w:t>Card validation fails</w:t>
            </w:r>
          </w:p>
        </w:tc>
        <w:tc>
          <w:tcPr>
            <w:tcW w:w="546" w:type="dxa"/>
          </w:tcPr>
          <w:p w14:paraId="2CF78CAC" w14:textId="77777777" w:rsidR="00763630" w:rsidRPr="003B6686" w:rsidRDefault="00763630" w:rsidP="00B83D06">
            <w:pPr>
              <w:rPr>
                <w:sz w:val="22"/>
                <w:szCs w:val="22"/>
              </w:rPr>
            </w:pPr>
            <w:r w:rsidRPr="003B6686">
              <w:rPr>
                <w:sz w:val="22"/>
                <w:szCs w:val="22"/>
              </w:rPr>
              <w:t>Return failure code</w:t>
            </w:r>
          </w:p>
        </w:tc>
      </w:tr>
      <w:tr w:rsidR="00763630" w:rsidRPr="003B6686" w14:paraId="63A2E9A5" w14:textId="77777777" w:rsidTr="00763630">
        <w:trPr>
          <w:trHeight w:val="467"/>
        </w:trPr>
        <w:tc>
          <w:tcPr>
            <w:tcW w:w="3136" w:type="dxa"/>
          </w:tcPr>
          <w:p w14:paraId="38219342" w14:textId="77777777" w:rsidR="00763630" w:rsidRPr="003B6686" w:rsidRDefault="00763630" w:rsidP="00B83D06">
            <w:pPr>
              <w:rPr>
                <w:sz w:val="22"/>
                <w:szCs w:val="22"/>
              </w:rPr>
            </w:pPr>
            <w:proofErr w:type="spellStart"/>
            <w:proofErr w:type="gramStart"/>
            <w:r w:rsidRPr="003B6686">
              <w:rPr>
                <w:sz w:val="22"/>
                <w:szCs w:val="22"/>
              </w:rPr>
              <w:t>makePayment</w:t>
            </w:r>
            <w:proofErr w:type="spellEnd"/>
            <w:r w:rsidRPr="003B6686">
              <w:rPr>
                <w:sz w:val="22"/>
                <w:szCs w:val="22"/>
              </w:rPr>
              <w:t>(</w:t>
            </w:r>
            <w:proofErr w:type="spellStart"/>
            <w:proofErr w:type="gramEnd"/>
            <w:r w:rsidRPr="003B6686">
              <w:rPr>
                <w:sz w:val="22"/>
                <w:szCs w:val="22"/>
              </w:rPr>
              <w:t>BigDecimal</w:t>
            </w:r>
            <w:proofErr w:type="spellEnd"/>
            <w:r w:rsidRPr="003B6686">
              <w:rPr>
                <w:sz w:val="22"/>
                <w:szCs w:val="22"/>
              </w:rPr>
              <w:t xml:space="preserve"> amount, String currency, String </w:t>
            </w:r>
            <w:proofErr w:type="spellStart"/>
            <w:r w:rsidRPr="003B6686">
              <w:rPr>
                <w:sz w:val="22"/>
                <w:szCs w:val="22"/>
              </w:rPr>
              <w:t>cardNumber</w:t>
            </w:r>
            <w:proofErr w:type="spellEnd"/>
            <w:r w:rsidRPr="003B6686">
              <w:rPr>
                <w:sz w:val="22"/>
                <w:szCs w:val="22"/>
              </w:rPr>
              <w:t xml:space="preserve">, int </w:t>
            </w:r>
            <w:proofErr w:type="spellStart"/>
            <w:r w:rsidRPr="003B6686">
              <w:rPr>
                <w:sz w:val="22"/>
                <w:szCs w:val="22"/>
              </w:rPr>
              <w:t>expiryDate</w:t>
            </w:r>
            <w:proofErr w:type="spellEnd"/>
            <w:proofErr w:type="gramStart"/>
            <w:r w:rsidRPr="003B6686">
              <w:rPr>
                <w:sz w:val="22"/>
                <w:szCs w:val="22"/>
              </w:rPr>
              <w:t>) :</w:t>
            </w:r>
            <w:proofErr w:type="gramEnd"/>
            <w:r w:rsidRPr="003B6686">
              <w:rPr>
                <w:sz w:val="22"/>
                <w:szCs w:val="22"/>
              </w:rPr>
              <w:t xml:space="preserve"> String</w:t>
            </w:r>
          </w:p>
        </w:tc>
        <w:tc>
          <w:tcPr>
            <w:tcW w:w="742" w:type="dxa"/>
          </w:tcPr>
          <w:p w14:paraId="7B1B11A1" w14:textId="77777777" w:rsidR="00763630" w:rsidRPr="003B6686" w:rsidRDefault="00763630" w:rsidP="00B83D06">
            <w:pPr>
              <w:rPr>
                <w:sz w:val="22"/>
                <w:szCs w:val="22"/>
              </w:rPr>
            </w:pPr>
            <w:r w:rsidRPr="003B6686">
              <w:rPr>
                <w:sz w:val="22"/>
                <w:szCs w:val="22"/>
              </w:rPr>
              <w:t>36P</w:t>
            </w:r>
          </w:p>
        </w:tc>
        <w:tc>
          <w:tcPr>
            <w:tcW w:w="2825" w:type="dxa"/>
          </w:tcPr>
          <w:p w14:paraId="588058B4" w14:textId="77777777" w:rsidR="00763630" w:rsidRPr="003B6686" w:rsidRDefault="00763630" w:rsidP="00B83D06">
            <w:pPr>
              <w:rPr>
                <w:sz w:val="22"/>
                <w:szCs w:val="22"/>
              </w:rPr>
            </w:pPr>
            <w:r w:rsidRPr="003B6686">
              <w:rPr>
                <w:sz w:val="22"/>
                <w:szCs w:val="22"/>
              </w:rPr>
              <w:t>Expire card date</w:t>
            </w:r>
          </w:p>
        </w:tc>
        <w:tc>
          <w:tcPr>
            <w:tcW w:w="1386" w:type="dxa"/>
          </w:tcPr>
          <w:p w14:paraId="4ED7DE1C" w14:textId="77777777" w:rsidR="00763630" w:rsidRPr="003B6686" w:rsidRDefault="00763630" w:rsidP="00B83D06">
            <w:pPr>
              <w:rPr>
                <w:sz w:val="22"/>
                <w:szCs w:val="22"/>
              </w:rPr>
            </w:pPr>
            <w:r w:rsidRPr="003B6686">
              <w:rPr>
                <w:sz w:val="22"/>
                <w:szCs w:val="22"/>
              </w:rPr>
              <w:t>Expiry in past</w:t>
            </w:r>
          </w:p>
        </w:tc>
        <w:tc>
          <w:tcPr>
            <w:tcW w:w="546" w:type="dxa"/>
          </w:tcPr>
          <w:p w14:paraId="4A70C784" w14:textId="77777777" w:rsidR="00763630" w:rsidRPr="003B6686" w:rsidRDefault="00763630" w:rsidP="00B83D06">
            <w:pPr>
              <w:rPr>
                <w:sz w:val="22"/>
                <w:szCs w:val="22"/>
              </w:rPr>
            </w:pPr>
            <w:r w:rsidRPr="003B6686">
              <w:rPr>
                <w:sz w:val="22"/>
                <w:szCs w:val="22"/>
              </w:rPr>
              <w:t>Return failure code</w:t>
            </w:r>
          </w:p>
        </w:tc>
      </w:tr>
    </w:tbl>
    <w:p w14:paraId="47166970" w14:textId="77777777" w:rsidR="00A562F0" w:rsidRDefault="00A562F0" w:rsidP="00F30EB5">
      <w:pPr>
        <w:pStyle w:val="Heading1"/>
        <w:rPr>
          <w:rFonts w:ascii="Times New Roman" w:hAnsi="Times New Roman" w:cs="Times New Roman"/>
        </w:rPr>
      </w:pPr>
    </w:p>
    <w:p w14:paraId="6E91F519" w14:textId="77777777" w:rsidR="00A562F0" w:rsidRDefault="00A562F0" w:rsidP="00A562F0"/>
    <w:p w14:paraId="7DD347D5" w14:textId="77777777" w:rsidR="00262BA4" w:rsidRDefault="00262BA4" w:rsidP="00A562F0"/>
    <w:p w14:paraId="19CE8D18" w14:textId="77777777" w:rsidR="00262BA4" w:rsidRDefault="00262BA4" w:rsidP="00A562F0"/>
    <w:p w14:paraId="2E11A922" w14:textId="77777777" w:rsidR="00262BA4" w:rsidRPr="00A562F0" w:rsidRDefault="00262BA4" w:rsidP="00A562F0"/>
    <w:p w14:paraId="45EF20A2" w14:textId="41D7D397" w:rsidR="00F30EB5" w:rsidRPr="00F30EB5" w:rsidRDefault="00F30EB5" w:rsidP="00F30EB5">
      <w:pPr>
        <w:pStyle w:val="Heading1"/>
        <w:rPr>
          <w:rFonts w:ascii="Times New Roman" w:hAnsi="Times New Roman" w:cs="Times New Roman"/>
        </w:rPr>
      </w:pPr>
      <w:bookmarkStart w:id="24" w:name="_Toc223096871"/>
      <w:r w:rsidRPr="00F30EB5">
        <w:rPr>
          <w:rFonts w:ascii="Times New Roman" w:hAnsi="Times New Roman" w:cs="Times New Roman"/>
        </w:rPr>
        <w:lastRenderedPageBreak/>
        <w:t>8. Appendices</w:t>
      </w:r>
      <w:bookmarkEnd w:id="24"/>
    </w:p>
    <w:p w14:paraId="01C3BA07" w14:textId="77777777" w:rsidR="00F30EB5" w:rsidRPr="00F30EB5" w:rsidRDefault="00F30EB5" w:rsidP="00F30EB5">
      <w:pPr>
        <w:pStyle w:val="Heading2"/>
        <w:rPr>
          <w:rFonts w:ascii="Times New Roman" w:hAnsi="Times New Roman" w:cs="Times New Roman"/>
        </w:rPr>
      </w:pPr>
      <w:bookmarkStart w:id="25" w:name="_Toc223096872"/>
      <w:r w:rsidRPr="00F30EB5">
        <w:rPr>
          <w:rFonts w:ascii="Times New Roman" w:hAnsi="Times New Roman" w:cs="Times New Roman"/>
        </w:rPr>
        <w:t>8.1 Initial Statement of Requirements by the Client</w:t>
      </w:r>
      <w:bookmarkEnd w:id="25"/>
    </w:p>
    <w:p w14:paraId="4CC4437B" w14:textId="7C8CFF9E"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Your company has been invited to develop an “IT system to assist with the distribution of pharmaceutical goods” for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a major pharmaceutical distributor.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intend to optimise their interaction with their clients, retail merchants (individuals running own chemist shop and large retailers with chains of stores, e.g. Boots and </w:t>
      </w:r>
      <w:proofErr w:type="spellStart"/>
      <w:r w:rsidRPr="00F30EB5">
        <w:rPr>
          <w:rFonts w:ascii="Times New Roman" w:hAnsi="Times New Roman" w:cs="Times New Roman"/>
        </w:rPr>
        <w:t>Superdrags</w:t>
      </w:r>
      <w:proofErr w:type="spellEnd"/>
      <w:r w:rsidRPr="00F30EB5">
        <w:rPr>
          <w:rFonts w:ascii="Times New Roman" w:hAnsi="Times New Roman" w:cs="Times New Roman"/>
        </w:rPr>
        <w:t>), who sell drugs and other pharmaceutical goods to the members of the public. The new system will also allow small retailers to sell pharmaceutical goods online.</w:t>
      </w:r>
    </w:p>
    <w:p w14:paraId="205DB495"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Currently,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communicate with merchants by distributing a catalogue of goods available to the interested parties. The catalogue is printed monthly, but in case of major changes of prices special editions can also be printed between the regular updates. Orders are taken by using conventional means such as phone and more recently – e- mail.</w:t>
      </w:r>
    </w:p>
    <w:p w14:paraId="45E57C04"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Maintaining this way of interacting with the client base is not justified any longer since most of the retailers are already online and have converted parts of their business to ‘paperless’ technology. Deploying a B2B suite of software applications seems long overdue.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want a smooth transition from the current catalogue-based operation to operation relying on a new software order tracking system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Ordering System, IPOS). They would like to have in place for a few months the current operation (catalogue and orders by phone/email) together with IPOS which would allow retailers to have access to the most up to date catalogue and easy ordering from a desktop PC. In addition, </w:t>
      </w:r>
      <w:proofErr w:type="gramStart"/>
      <w:r w:rsidRPr="00F30EB5">
        <w:rPr>
          <w:rFonts w:ascii="Times New Roman" w:hAnsi="Times New Roman" w:cs="Times New Roman"/>
        </w:rPr>
        <w:t>in order to</w:t>
      </w:r>
      <w:proofErr w:type="gramEnd"/>
      <w:r w:rsidRPr="00F30EB5">
        <w:rPr>
          <w:rFonts w:ascii="Times New Roman" w:hAnsi="Times New Roman" w:cs="Times New Roman"/>
        </w:rPr>
        <w:t xml:space="preserve"> motivate the clients (mainly the pharmacy shop owners) to switch to IPOS quickly, they would like IPOS to include extensive functionality which can be useful to the retailers in their work with their customers: controlling the local stock availability in shops, maintaining customers database and ability to provide discounts to regular customers. IPOS will also allow the shop owner to offer their products online.</w:t>
      </w:r>
    </w:p>
    <w:p w14:paraId="0FD36EA9" w14:textId="77777777" w:rsidR="00F30EB5" w:rsidRPr="00F30EB5" w:rsidRDefault="00F30EB5" w:rsidP="00F30EB5">
      <w:pPr>
        <w:pStyle w:val="BodyText"/>
        <w:rPr>
          <w:rFonts w:ascii="Times New Roman" w:hAnsi="Times New Roman" w:cs="Times New Roman"/>
        </w:rPr>
      </w:pP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may decide to offer your company the development of the production version of IPOS and a maintenance contract for it, if you do a good job with the prototype of IPOS.</w:t>
      </w:r>
    </w:p>
    <w:p w14:paraId="3D490EA1"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Your consultant has won the contract from </w:t>
      </w:r>
      <w:proofErr w:type="spellStart"/>
      <w:r w:rsidRPr="00F30EB5">
        <w:rPr>
          <w:rFonts w:ascii="Times New Roman" w:hAnsi="Times New Roman" w:cs="Times New Roman"/>
        </w:rPr>
        <w:t>InfoPharma’s</w:t>
      </w:r>
      <w:proofErr w:type="spellEnd"/>
      <w:r w:rsidRPr="00F30EB5">
        <w:rPr>
          <w:rFonts w:ascii="Times New Roman" w:hAnsi="Times New Roman" w:cs="Times New Roman"/>
        </w:rPr>
        <w:t xml:space="preserve"> head office to assess their requirements and produce a project plan for the implementation of one system for one Pharmacy. Your team has been tasked with doing the job. She/he asks you to set up an appointment for an interview with Mr. Lancaster, the founder and CEO at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Mr Lancaster has agreed to provide clarification on the requirements for the new system.</w:t>
      </w:r>
    </w:p>
    <w:p w14:paraId="36C30A09"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If the project plan, the accompanying schedule and the requirements documents are accurate, and the cost is acceptable you will be invited to complete the contract and implement the prototype.</w:t>
      </w:r>
    </w:p>
    <w:p w14:paraId="7364C30C"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i/>
          <w:iCs/>
        </w:rPr>
        <w:t>Initial Requirement</w:t>
      </w:r>
      <w:r w:rsidRPr="00F30EB5">
        <w:rPr>
          <w:rFonts w:ascii="Times New Roman" w:hAnsi="Times New Roman" w:cs="Times New Roman"/>
        </w:rPr>
        <w:br/>
        <w:t xml:space="preserve">The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Ordering System (IPOS) will keep track of the orders of pharmaceutical </w:t>
      </w:r>
      <w:r w:rsidRPr="00F30EB5">
        <w:rPr>
          <w:rFonts w:ascii="Times New Roman" w:hAnsi="Times New Roman" w:cs="Times New Roman"/>
        </w:rPr>
        <w:lastRenderedPageBreak/>
        <w:t xml:space="preserve">goods made by merchants to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and will assist the merchants’ sales to consumers.</w:t>
      </w:r>
    </w:p>
    <w:p w14:paraId="7B9BA402"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IPOS includes three subsystems:</w:t>
      </w:r>
    </w:p>
    <w:p w14:paraId="1CEFDC49"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r>
      <w:proofErr w:type="spellStart"/>
      <w:r w:rsidRPr="00F30EB5">
        <w:rPr>
          <w:rFonts w:ascii="Times New Roman" w:hAnsi="Times New Roman" w:cs="Times New Roman"/>
        </w:rPr>
        <w:t>i</w:t>
      </w:r>
      <w:proofErr w:type="spellEnd"/>
      <w:r w:rsidRPr="00F30EB5">
        <w:rPr>
          <w:rFonts w:ascii="Times New Roman" w:hAnsi="Times New Roman" w:cs="Times New Roman"/>
        </w:rPr>
        <w:t xml:space="preserve">)  A server application (IPOS-SA), which in the fully functional production version will be </w:t>
      </w:r>
      <w:r w:rsidRPr="00F30EB5">
        <w:rPr>
          <w:rFonts w:ascii="Times New Roman" w:hAnsi="Times New Roman" w:cs="Times New Roman"/>
        </w:rPr>
        <w:tab/>
        <w:t xml:space="preserve">administered by the IT department of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w:t>
      </w:r>
    </w:p>
    <w:p w14:paraId="38E2A43A"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t xml:space="preserve">ii)  A client application (IPOS-CA), a copy of which will be run by the merchant on a </w:t>
      </w:r>
      <w:r w:rsidRPr="00F30EB5">
        <w:rPr>
          <w:rFonts w:ascii="Times New Roman" w:hAnsi="Times New Roman" w:cs="Times New Roman"/>
        </w:rPr>
        <w:tab/>
        <w:t>desktop PC in the merchant’s Pharmacy shop.</w:t>
      </w:r>
    </w:p>
    <w:p w14:paraId="69C31863"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t xml:space="preserve">iii)  An online platform (IPOS-PU) to be used by a merchant for direct sales of </w:t>
      </w:r>
      <w:r w:rsidRPr="00F30EB5">
        <w:rPr>
          <w:rFonts w:ascii="Times New Roman" w:hAnsi="Times New Roman" w:cs="Times New Roman"/>
        </w:rPr>
        <w:tab/>
        <w:t xml:space="preserve">pharmaceutical goods to the public. The platform will allow the merchants to run </w:t>
      </w:r>
      <w:r w:rsidRPr="00F30EB5">
        <w:rPr>
          <w:rFonts w:ascii="Times New Roman" w:hAnsi="Times New Roman" w:cs="Times New Roman"/>
        </w:rPr>
        <w:tab/>
        <w:t>advertisement/promotion campaigns with new products with discounts.</w:t>
      </w:r>
    </w:p>
    <w:p w14:paraId="7C8B8D90"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In the prototype of IPOS the three subsystems should be implemented as separate desktop applications able to interact with one another as necessary to meet the requirements. For instance, online sales (via IPOS-PU) should be linked to the inventory of the merchant: successful online purchases should be deducted from the stock of goods available at merchant’s shop. Likewise, orders from IPOS-SA and delivered to a merchant, should be easy to record in IPOS-CA and increase the merchant’s stock. Finally, promotion campaigns run via IPOS-PU may affect the cost of selling goods online (at reduced price), but not the cost of the same goods if sold in the pharmacy shops.</w:t>
      </w:r>
    </w:p>
    <w:p w14:paraId="10C2DA55" w14:textId="77777777" w:rsidR="00F30EB5" w:rsidRPr="00F30EB5" w:rsidRDefault="00F30EB5" w:rsidP="00F30EB5">
      <w:pPr>
        <w:pStyle w:val="Heading2"/>
        <w:rPr>
          <w:rFonts w:ascii="Times New Roman" w:hAnsi="Times New Roman" w:cs="Times New Roman"/>
        </w:rPr>
      </w:pPr>
      <w:bookmarkStart w:id="26" w:name="_Toc223096873"/>
      <w:r w:rsidRPr="00F30EB5">
        <w:rPr>
          <w:rFonts w:ascii="Times New Roman" w:hAnsi="Times New Roman" w:cs="Times New Roman"/>
        </w:rPr>
        <w:t>8.2 Hardware (Minimal and Optimal Configuration)</w:t>
      </w:r>
      <w:bookmarkEnd w:id="26"/>
    </w:p>
    <w:p w14:paraId="1E3E9CAA" w14:textId="77777777" w:rsidR="00F30EB5" w:rsidRPr="00F30EB5" w:rsidRDefault="00F30EB5" w:rsidP="00F30EB5">
      <w:pPr>
        <w:pStyle w:val="Heading3"/>
        <w:rPr>
          <w:rFonts w:ascii="Times New Roman" w:hAnsi="Times New Roman" w:cs="Times New Roman"/>
        </w:rPr>
      </w:pPr>
      <w:bookmarkStart w:id="27" w:name="_Toc223096874"/>
      <w:r w:rsidRPr="00F30EB5">
        <w:rPr>
          <w:rFonts w:ascii="Times New Roman" w:hAnsi="Times New Roman" w:cs="Times New Roman"/>
        </w:rPr>
        <w:t>8.2.1 Minimal hardware configuration</w:t>
      </w:r>
      <w:bookmarkEnd w:id="27"/>
    </w:p>
    <w:p w14:paraId="630CD88F"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The minimal hardware configuration for the development of IPOS consists of a laptop or desktop computer, with a multi-threaded 4 core CPU, at least 8GB of RAM and at least 50GB of free hard-drive space for the software programs and data to be stored in a running database server such as MySQL.</w:t>
      </w:r>
    </w:p>
    <w:p w14:paraId="7EDCC5A1" w14:textId="77777777" w:rsidR="00F30EB5" w:rsidRPr="00F30EB5" w:rsidRDefault="00F30EB5" w:rsidP="00F30EB5">
      <w:pPr>
        <w:pStyle w:val="Heading2"/>
        <w:rPr>
          <w:rFonts w:ascii="Times New Roman" w:hAnsi="Times New Roman" w:cs="Times New Roman"/>
        </w:rPr>
      </w:pPr>
      <w:bookmarkStart w:id="28" w:name="_Toc223096875"/>
      <w:r w:rsidRPr="00F30EB5">
        <w:rPr>
          <w:rFonts w:ascii="Times New Roman" w:hAnsi="Times New Roman" w:cs="Times New Roman"/>
        </w:rPr>
        <w:t>8.2.2 Optimal hardware configuration</w:t>
      </w:r>
      <w:bookmarkEnd w:id="28"/>
    </w:p>
    <w:p w14:paraId="4273D01E" w14:textId="3724AE64" w:rsidR="00A7188D" w:rsidRPr="00F30EB5" w:rsidRDefault="00F30EB5" w:rsidP="009857F6">
      <w:pPr>
        <w:pStyle w:val="BodyText"/>
        <w:rPr>
          <w:rFonts w:ascii="Times New Roman" w:hAnsi="Times New Roman" w:cs="Times New Roman"/>
        </w:rPr>
      </w:pPr>
      <w:r w:rsidRPr="00F30EB5">
        <w:rPr>
          <w:rFonts w:ascii="Times New Roman" w:hAnsi="Times New Roman" w:cs="Times New Roman"/>
        </w:rPr>
        <w:t xml:space="preserve">The optimal hardware configuration, that is recommended for the development of IPOS consists of a laptop or desktop PC, with a multi-threaded 8 core CPU, at least 16GB of RAM, ideally more, and at least 100+GB of free hard-drive space for the software and data to be stored on a database server such as MySQL. This optimal configuration should allow for the best stability when developing and debugging the program, as well as when running the database server locally to avoid system </w:t>
      </w:r>
      <w:proofErr w:type="gramStart"/>
      <w:r w:rsidRPr="00F30EB5">
        <w:rPr>
          <w:rFonts w:ascii="Times New Roman" w:hAnsi="Times New Roman" w:cs="Times New Roman"/>
        </w:rPr>
        <w:t>lock-ups</w:t>
      </w:r>
      <w:proofErr w:type="gramEnd"/>
      <w:r w:rsidRPr="00F30EB5">
        <w:rPr>
          <w:rFonts w:ascii="Times New Roman" w:hAnsi="Times New Roman" w:cs="Times New Roman"/>
        </w:rPr>
        <w:t>.</w:t>
      </w:r>
    </w:p>
    <w:sectPr w:rsidR="00A7188D" w:rsidRPr="00F30EB5" w:rsidSect="008622C8">
      <w:footerReference w:type="default" r:id="rId15"/>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54441" w14:textId="77777777" w:rsidR="00DE7EB9" w:rsidRDefault="00DE7EB9" w:rsidP="00C54B28">
      <w:pPr>
        <w:spacing w:after="0" w:line="240" w:lineRule="auto"/>
      </w:pPr>
      <w:r>
        <w:separator/>
      </w:r>
    </w:p>
  </w:endnote>
  <w:endnote w:type="continuationSeparator" w:id="0">
    <w:p w14:paraId="3612CCD3" w14:textId="77777777" w:rsidR="00DE7EB9" w:rsidRDefault="00DE7EB9" w:rsidP="00C5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charset w:val="00"/>
    <w:family w:val="roman"/>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Noto Serif CJK SC">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88215"/>
      <w:docPartObj>
        <w:docPartGallery w:val="Page Numbers (Bottom of Page)"/>
        <w:docPartUnique/>
      </w:docPartObj>
    </w:sdtPr>
    <w:sdtContent>
      <w:p w14:paraId="033BEB76" w14:textId="1CAFB972" w:rsidR="00A24366" w:rsidRDefault="00A562F0">
        <w:pPr>
          <w:pStyle w:val="Footer"/>
          <w:jc w:val="center"/>
        </w:pPr>
        <w:r>
          <w:rPr>
            <w:noProof/>
          </w:rPr>
          <w:drawing>
            <wp:anchor distT="0" distB="0" distL="114300" distR="114300" simplePos="0" relativeHeight="251658240" behindDoc="0" locked="0" layoutInCell="1" allowOverlap="1" wp14:anchorId="753C8448" wp14:editId="0B7B7BA9">
              <wp:simplePos x="0" y="0"/>
              <wp:positionH relativeFrom="column">
                <wp:posOffset>-415925</wp:posOffset>
              </wp:positionH>
              <wp:positionV relativeFrom="paragraph">
                <wp:posOffset>-295275</wp:posOffset>
              </wp:positionV>
              <wp:extent cx="771525" cy="771525"/>
              <wp:effectExtent l="0" t="0" r="0" b="0"/>
              <wp:wrapSquare wrapText="bothSides"/>
              <wp:docPr id="7674027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771525" cy="771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4366">
          <w:fldChar w:fldCharType="begin"/>
        </w:r>
        <w:r w:rsidR="00A24366">
          <w:instrText>PAGE   \* MERGEFORMAT</w:instrText>
        </w:r>
        <w:r w:rsidR="00A24366">
          <w:fldChar w:fldCharType="separate"/>
        </w:r>
        <w:r w:rsidR="00A24366">
          <w:t>2</w:t>
        </w:r>
        <w:r w:rsidR="00A24366">
          <w:fldChar w:fldCharType="end"/>
        </w:r>
      </w:p>
    </w:sdtContent>
  </w:sdt>
  <w:p w14:paraId="2904FD55" w14:textId="48EF3ACD" w:rsidR="00C54B28" w:rsidRDefault="00C54B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81EA5" w14:textId="77777777" w:rsidR="00DE7EB9" w:rsidRDefault="00DE7EB9" w:rsidP="00C54B28">
      <w:pPr>
        <w:spacing w:after="0" w:line="240" w:lineRule="auto"/>
      </w:pPr>
      <w:r>
        <w:separator/>
      </w:r>
    </w:p>
  </w:footnote>
  <w:footnote w:type="continuationSeparator" w:id="0">
    <w:p w14:paraId="0B5C25FC" w14:textId="77777777" w:rsidR="00DE7EB9" w:rsidRDefault="00DE7EB9" w:rsidP="00C5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8A61C2"/>
    <w:multiLevelType w:val="multilevel"/>
    <w:tmpl w:val="3196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51720"/>
    <w:multiLevelType w:val="multilevel"/>
    <w:tmpl w:val="9240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1132B"/>
    <w:multiLevelType w:val="hybridMultilevel"/>
    <w:tmpl w:val="51E67F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7841EC"/>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0B734FC"/>
    <w:multiLevelType w:val="multilevel"/>
    <w:tmpl w:val="E2AC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32A72"/>
    <w:multiLevelType w:val="multilevel"/>
    <w:tmpl w:val="0A46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9D66A1"/>
    <w:multiLevelType w:val="multilevel"/>
    <w:tmpl w:val="04A8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7B2E47"/>
    <w:multiLevelType w:val="hybridMultilevel"/>
    <w:tmpl w:val="841CA390"/>
    <w:lvl w:ilvl="0" w:tplc="0C0A2A2E">
      <w:start w:val="7"/>
      <w:numFmt w:val="bullet"/>
      <w:lvlText w:val="-"/>
      <w:lvlJc w:val="left"/>
      <w:pPr>
        <w:ind w:left="1080" w:hanging="360"/>
      </w:pPr>
      <w:rPr>
        <w:rFonts w:ascii="Aptos" w:eastAsiaTheme="minorHAnsi" w:hAnsi="Aptos" w:cstheme="minorBidi"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3A981646"/>
    <w:multiLevelType w:val="hybridMultilevel"/>
    <w:tmpl w:val="54B881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B52829"/>
    <w:multiLevelType w:val="multilevel"/>
    <w:tmpl w:val="D626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64F3E"/>
    <w:multiLevelType w:val="multilevel"/>
    <w:tmpl w:val="5A2A873E"/>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9D3178A"/>
    <w:multiLevelType w:val="multilevel"/>
    <w:tmpl w:val="7528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0C696F"/>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43493029">
    <w:abstractNumId w:val="11"/>
  </w:num>
  <w:num w:numId="2" w16cid:durableId="1132987880">
    <w:abstractNumId w:val="9"/>
  </w:num>
  <w:num w:numId="3" w16cid:durableId="771508997">
    <w:abstractNumId w:val="4"/>
  </w:num>
  <w:num w:numId="4" w16cid:durableId="1356803848">
    <w:abstractNumId w:val="13"/>
  </w:num>
  <w:num w:numId="5" w16cid:durableId="1035351393">
    <w:abstractNumId w:val="0"/>
  </w:num>
  <w:num w:numId="6" w16cid:durableId="961032052">
    <w:abstractNumId w:val="3"/>
  </w:num>
  <w:num w:numId="7" w16cid:durableId="1650524649">
    <w:abstractNumId w:val="8"/>
  </w:num>
  <w:num w:numId="8" w16cid:durableId="1788692014">
    <w:abstractNumId w:val="7"/>
  </w:num>
  <w:num w:numId="9" w16cid:durableId="1996177042">
    <w:abstractNumId w:val="2"/>
  </w:num>
  <w:num w:numId="10" w16cid:durableId="1745570907">
    <w:abstractNumId w:val="6"/>
  </w:num>
  <w:num w:numId="11" w16cid:durableId="630939455">
    <w:abstractNumId w:val="1"/>
  </w:num>
  <w:num w:numId="12" w16cid:durableId="1831630803">
    <w:abstractNumId w:val="10"/>
  </w:num>
  <w:num w:numId="13" w16cid:durableId="931402218">
    <w:abstractNumId w:val="5"/>
  </w:num>
  <w:num w:numId="14" w16cid:durableId="6426619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2C8"/>
    <w:rsid w:val="000154B2"/>
    <w:rsid w:val="00031CC5"/>
    <w:rsid w:val="00037B85"/>
    <w:rsid w:val="00056EB2"/>
    <w:rsid w:val="000820A5"/>
    <w:rsid w:val="00085E04"/>
    <w:rsid w:val="000861C1"/>
    <w:rsid w:val="000C1944"/>
    <w:rsid w:val="000C5B05"/>
    <w:rsid w:val="00113A8E"/>
    <w:rsid w:val="001C41B6"/>
    <w:rsid w:val="001E7193"/>
    <w:rsid w:val="001E77EC"/>
    <w:rsid w:val="00224BF0"/>
    <w:rsid w:val="002462EC"/>
    <w:rsid w:val="00262BA4"/>
    <w:rsid w:val="00283CB8"/>
    <w:rsid w:val="0029340C"/>
    <w:rsid w:val="002C6719"/>
    <w:rsid w:val="002D3F15"/>
    <w:rsid w:val="002D42A9"/>
    <w:rsid w:val="002F6920"/>
    <w:rsid w:val="00304028"/>
    <w:rsid w:val="003215B7"/>
    <w:rsid w:val="00343C6F"/>
    <w:rsid w:val="00362EF0"/>
    <w:rsid w:val="003877BD"/>
    <w:rsid w:val="003B5955"/>
    <w:rsid w:val="003B5982"/>
    <w:rsid w:val="003B6686"/>
    <w:rsid w:val="003C1BEF"/>
    <w:rsid w:val="003E31CE"/>
    <w:rsid w:val="003E483C"/>
    <w:rsid w:val="00401B1A"/>
    <w:rsid w:val="00464EFF"/>
    <w:rsid w:val="004E0AAD"/>
    <w:rsid w:val="004F42E7"/>
    <w:rsid w:val="00501C58"/>
    <w:rsid w:val="005127CD"/>
    <w:rsid w:val="0051460F"/>
    <w:rsid w:val="00583E86"/>
    <w:rsid w:val="005B3420"/>
    <w:rsid w:val="005C3BE8"/>
    <w:rsid w:val="005D00C1"/>
    <w:rsid w:val="00631728"/>
    <w:rsid w:val="00666B88"/>
    <w:rsid w:val="006C4876"/>
    <w:rsid w:val="006E1E69"/>
    <w:rsid w:val="00705BA4"/>
    <w:rsid w:val="007225EE"/>
    <w:rsid w:val="00734561"/>
    <w:rsid w:val="00744118"/>
    <w:rsid w:val="00750809"/>
    <w:rsid w:val="00763630"/>
    <w:rsid w:val="007A124E"/>
    <w:rsid w:val="007B545B"/>
    <w:rsid w:val="007E3107"/>
    <w:rsid w:val="007E7242"/>
    <w:rsid w:val="0080259F"/>
    <w:rsid w:val="00816475"/>
    <w:rsid w:val="0082599E"/>
    <w:rsid w:val="008622C8"/>
    <w:rsid w:val="008644FD"/>
    <w:rsid w:val="00875BA1"/>
    <w:rsid w:val="008849D2"/>
    <w:rsid w:val="00886A7A"/>
    <w:rsid w:val="008B6696"/>
    <w:rsid w:val="008B7625"/>
    <w:rsid w:val="008B7E5A"/>
    <w:rsid w:val="008D1A36"/>
    <w:rsid w:val="008D3CE6"/>
    <w:rsid w:val="008F49FF"/>
    <w:rsid w:val="008F4BBC"/>
    <w:rsid w:val="009000F3"/>
    <w:rsid w:val="00905959"/>
    <w:rsid w:val="00920C8D"/>
    <w:rsid w:val="0095018B"/>
    <w:rsid w:val="0096057D"/>
    <w:rsid w:val="009760CF"/>
    <w:rsid w:val="009857F6"/>
    <w:rsid w:val="009A3C62"/>
    <w:rsid w:val="009B0E04"/>
    <w:rsid w:val="009B284E"/>
    <w:rsid w:val="009C31E4"/>
    <w:rsid w:val="009D0D42"/>
    <w:rsid w:val="009D2757"/>
    <w:rsid w:val="009D38A4"/>
    <w:rsid w:val="009D6EA9"/>
    <w:rsid w:val="00A24366"/>
    <w:rsid w:val="00A562F0"/>
    <w:rsid w:val="00A7188D"/>
    <w:rsid w:val="00A84262"/>
    <w:rsid w:val="00AC2691"/>
    <w:rsid w:val="00AD1822"/>
    <w:rsid w:val="00AE206A"/>
    <w:rsid w:val="00B009E8"/>
    <w:rsid w:val="00B25FA8"/>
    <w:rsid w:val="00B33AAF"/>
    <w:rsid w:val="00B36123"/>
    <w:rsid w:val="00B71CFA"/>
    <w:rsid w:val="00B7228C"/>
    <w:rsid w:val="00B93E07"/>
    <w:rsid w:val="00BB1DB9"/>
    <w:rsid w:val="00BB6F5D"/>
    <w:rsid w:val="00BC30EB"/>
    <w:rsid w:val="00BD3899"/>
    <w:rsid w:val="00BE3926"/>
    <w:rsid w:val="00C02AB0"/>
    <w:rsid w:val="00C52141"/>
    <w:rsid w:val="00C54B28"/>
    <w:rsid w:val="00CB166A"/>
    <w:rsid w:val="00CC7394"/>
    <w:rsid w:val="00CD452D"/>
    <w:rsid w:val="00CE3101"/>
    <w:rsid w:val="00CF4048"/>
    <w:rsid w:val="00CF7BAD"/>
    <w:rsid w:val="00D14D83"/>
    <w:rsid w:val="00D371E7"/>
    <w:rsid w:val="00D62816"/>
    <w:rsid w:val="00D66D11"/>
    <w:rsid w:val="00DB5D24"/>
    <w:rsid w:val="00DE7EB9"/>
    <w:rsid w:val="00E263A4"/>
    <w:rsid w:val="00E3711A"/>
    <w:rsid w:val="00E5313F"/>
    <w:rsid w:val="00E60862"/>
    <w:rsid w:val="00E77545"/>
    <w:rsid w:val="00E82648"/>
    <w:rsid w:val="00E97D9E"/>
    <w:rsid w:val="00EC1A18"/>
    <w:rsid w:val="00ED2A41"/>
    <w:rsid w:val="00ED6C91"/>
    <w:rsid w:val="00EE13B3"/>
    <w:rsid w:val="00EE36E7"/>
    <w:rsid w:val="00EE45AA"/>
    <w:rsid w:val="00EE6DFA"/>
    <w:rsid w:val="00F30EB5"/>
    <w:rsid w:val="00F51656"/>
    <w:rsid w:val="00F56610"/>
    <w:rsid w:val="00F675F6"/>
    <w:rsid w:val="00F722DF"/>
    <w:rsid w:val="00F83435"/>
    <w:rsid w:val="00F936F2"/>
    <w:rsid w:val="00FB40E5"/>
    <w:rsid w:val="00FB5629"/>
    <w:rsid w:val="00FD78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73C71"/>
  <w15:chartTrackingRefBased/>
  <w15:docId w15:val="{2FE58C14-37B5-4EF3-B1D5-0BCFEC7CC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22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22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622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22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22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22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22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22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22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2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22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622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22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22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2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2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2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22C8"/>
    <w:rPr>
      <w:rFonts w:eastAsiaTheme="majorEastAsia" w:cstheme="majorBidi"/>
      <w:color w:val="272727" w:themeColor="text1" w:themeTint="D8"/>
    </w:rPr>
  </w:style>
  <w:style w:type="paragraph" w:styleId="Title">
    <w:name w:val="Title"/>
    <w:basedOn w:val="Normal"/>
    <w:next w:val="Normal"/>
    <w:link w:val="TitleChar"/>
    <w:uiPriority w:val="10"/>
    <w:qFormat/>
    <w:rsid w:val="008622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2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22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2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22C8"/>
    <w:pPr>
      <w:spacing w:before="160"/>
      <w:jc w:val="center"/>
    </w:pPr>
    <w:rPr>
      <w:i/>
      <w:iCs/>
      <w:color w:val="404040" w:themeColor="text1" w:themeTint="BF"/>
    </w:rPr>
  </w:style>
  <w:style w:type="character" w:customStyle="1" w:styleId="QuoteChar">
    <w:name w:val="Quote Char"/>
    <w:basedOn w:val="DefaultParagraphFont"/>
    <w:link w:val="Quote"/>
    <w:uiPriority w:val="29"/>
    <w:rsid w:val="008622C8"/>
    <w:rPr>
      <w:i/>
      <w:iCs/>
      <w:color w:val="404040" w:themeColor="text1" w:themeTint="BF"/>
    </w:rPr>
  </w:style>
  <w:style w:type="paragraph" w:styleId="ListParagraph">
    <w:name w:val="List Paragraph"/>
    <w:basedOn w:val="Normal"/>
    <w:uiPriority w:val="34"/>
    <w:qFormat/>
    <w:rsid w:val="008622C8"/>
    <w:pPr>
      <w:ind w:left="720"/>
      <w:contextualSpacing/>
    </w:pPr>
  </w:style>
  <w:style w:type="character" w:styleId="IntenseEmphasis">
    <w:name w:val="Intense Emphasis"/>
    <w:basedOn w:val="DefaultParagraphFont"/>
    <w:uiPriority w:val="21"/>
    <w:qFormat/>
    <w:rsid w:val="008622C8"/>
    <w:rPr>
      <w:i/>
      <w:iCs/>
      <w:color w:val="0F4761" w:themeColor="accent1" w:themeShade="BF"/>
    </w:rPr>
  </w:style>
  <w:style w:type="paragraph" w:styleId="IntenseQuote">
    <w:name w:val="Intense Quote"/>
    <w:basedOn w:val="Normal"/>
    <w:next w:val="Normal"/>
    <w:link w:val="IntenseQuoteChar"/>
    <w:uiPriority w:val="30"/>
    <w:qFormat/>
    <w:rsid w:val="00862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22C8"/>
    <w:rPr>
      <w:i/>
      <w:iCs/>
      <w:color w:val="0F4761" w:themeColor="accent1" w:themeShade="BF"/>
    </w:rPr>
  </w:style>
  <w:style w:type="character" w:styleId="IntenseReference">
    <w:name w:val="Intense Reference"/>
    <w:basedOn w:val="DefaultParagraphFont"/>
    <w:uiPriority w:val="32"/>
    <w:qFormat/>
    <w:rsid w:val="008622C8"/>
    <w:rPr>
      <w:b/>
      <w:bCs/>
      <w:smallCaps/>
      <w:color w:val="0F4761" w:themeColor="accent1" w:themeShade="BF"/>
      <w:spacing w:val="5"/>
    </w:rPr>
  </w:style>
  <w:style w:type="paragraph" w:styleId="NoSpacing">
    <w:name w:val="No Spacing"/>
    <w:link w:val="NoSpacingChar"/>
    <w:uiPriority w:val="1"/>
    <w:qFormat/>
    <w:rsid w:val="008622C8"/>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8622C8"/>
    <w:rPr>
      <w:rFonts w:eastAsiaTheme="minorEastAsia"/>
      <w:kern w:val="0"/>
      <w:sz w:val="22"/>
      <w:szCs w:val="22"/>
      <w:lang w:eastAsia="en-GB"/>
      <w14:ligatures w14:val="none"/>
    </w:rPr>
  </w:style>
  <w:style w:type="character" w:styleId="CommentReference">
    <w:name w:val="annotation reference"/>
    <w:basedOn w:val="DefaultParagraphFont"/>
    <w:uiPriority w:val="99"/>
    <w:semiHidden/>
    <w:unhideWhenUsed/>
    <w:rsid w:val="00FD7897"/>
    <w:rPr>
      <w:sz w:val="16"/>
      <w:szCs w:val="16"/>
    </w:rPr>
  </w:style>
  <w:style w:type="paragraph" w:styleId="CommentText">
    <w:name w:val="annotation text"/>
    <w:basedOn w:val="Normal"/>
    <w:link w:val="CommentTextChar"/>
    <w:uiPriority w:val="99"/>
    <w:unhideWhenUsed/>
    <w:rsid w:val="00FD7897"/>
    <w:pPr>
      <w:spacing w:line="240" w:lineRule="auto"/>
    </w:pPr>
    <w:rPr>
      <w:sz w:val="20"/>
      <w:szCs w:val="20"/>
    </w:rPr>
  </w:style>
  <w:style w:type="character" w:customStyle="1" w:styleId="CommentTextChar">
    <w:name w:val="Comment Text Char"/>
    <w:basedOn w:val="DefaultParagraphFont"/>
    <w:link w:val="CommentText"/>
    <w:uiPriority w:val="99"/>
    <w:rsid w:val="00FD7897"/>
    <w:rPr>
      <w:sz w:val="20"/>
      <w:szCs w:val="20"/>
    </w:rPr>
  </w:style>
  <w:style w:type="paragraph" w:styleId="CommentSubject">
    <w:name w:val="annotation subject"/>
    <w:basedOn w:val="CommentText"/>
    <w:next w:val="CommentText"/>
    <w:link w:val="CommentSubjectChar"/>
    <w:uiPriority w:val="99"/>
    <w:semiHidden/>
    <w:unhideWhenUsed/>
    <w:rsid w:val="00FD7897"/>
    <w:rPr>
      <w:b/>
      <w:bCs/>
    </w:rPr>
  </w:style>
  <w:style w:type="character" w:customStyle="1" w:styleId="CommentSubjectChar">
    <w:name w:val="Comment Subject Char"/>
    <w:basedOn w:val="CommentTextChar"/>
    <w:link w:val="CommentSubject"/>
    <w:uiPriority w:val="99"/>
    <w:semiHidden/>
    <w:rsid w:val="00FD7897"/>
    <w:rPr>
      <w:b/>
      <w:bCs/>
      <w:sz w:val="20"/>
      <w:szCs w:val="20"/>
    </w:rPr>
  </w:style>
  <w:style w:type="paragraph" w:customStyle="1" w:styleId="Heading">
    <w:name w:val="Heading"/>
    <w:basedOn w:val="Normal"/>
    <w:next w:val="BodyText"/>
    <w:qFormat/>
    <w:rsid w:val="009D0D42"/>
    <w:pPr>
      <w:keepNext/>
      <w:suppressAutoHyphens/>
      <w:spacing w:before="240" w:after="120" w:line="240" w:lineRule="auto"/>
    </w:pPr>
    <w:rPr>
      <w:rFonts w:ascii="Liberation Sans" w:eastAsia="Noto Sans CJK SC" w:hAnsi="Liberation Sans" w:cs="Noto Sans Devanagari"/>
      <w:sz w:val="28"/>
      <w:szCs w:val="28"/>
      <w:lang w:eastAsia="zh-CN" w:bidi="hi-IN"/>
      <w14:ligatures w14:val="none"/>
    </w:rPr>
  </w:style>
  <w:style w:type="paragraph" w:styleId="BodyText">
    <w:name w:val="Body Text"/>
    <w:basedOn w:val="Normal"/>
    <w:link w:val="BodyTextChar"/>
    <w:rsid w:val="009D0D42"/>
    <w:pPr>
      <w:suppressAutoHyphens/>
      <w:spacing w:after="140" w:line="276" w:lineRule="auto"/>
    </w:pPr>
    <w:rPr>
      <w:rFonts w:ascii="Liberation Serif" w:eastAsia="Noto Serif CJK SC" w:hAnsi="Liberation Serif" w:cs="Noto Sans Devanagari"/>
      <w:lang w:eastAsia="zh-CN" w:bidi="hi-IN"/>
      <w14:ligatures w14:val="none"/>
    </w:rPr>
  </w:style>
  <w:style w:type="character" w:customStyle="1" w:styleId="BodyTextChar">
    <w:name w:val="Body Text Char"/>
    <w:basedOn w:val="DefaultParagraphFont"/>
    <w:link w:val="BodyText"/>
    <w:rsid w:val="009D0D42"/>
    <w:rPr>
      <w:rFonts w:ascii="Liberation Serif" w:eastAsia="Noto Serif CJK SC" w:hAnsi="Liberation Serif" w:cs="Noto Sans Devanagari"/>
      <w:lang w:eastAsia="zh-CN" w:bidi="hi-IN"/>
      <w14:ligatures w14:val="none"/>
    </w:rPr>
  </w:style>
  <w:style w:type="paragraph" w:styleId="List">
    <w:name w:val="List"/>
    <w:basedOn w:val="BodyText"/>
    <w:rsid w:val="009D0D42"/>
  </w:style>
  <w:style w:type="paragraph" w:styleId="Caption">
    <w:name w:val="caption"/>
    <w:basedOn w:val="Normal"/>
    <w:qFormat/>
    <w:rsid w:val="009D0D42"/>
    <w:pPr>
      <w:suppressLineNumbers/>
      <w:suppressAutoHyphens/>
      <w:spacing w:before="120" w:after="120" w:line="240" w:lineRule="auto"/>
    </w:pPr>
    <w:rPr>
      <w:rFonts w:ascii="Liberation Serif" w:eastAsia="Noto Serif CJK SC" w:hAnsi="Liberation Serif" w:cs="Noto Sans Devanagari"/>
      <w:i/>
      <w:iCs/>
      <w:lang w:eastAsia="zh-CN" w:bidi="hi-IN"/>
      <w14:ligatures w14:val="none"/>
    </w:rPr>
  </w:style>
  <w:style w:type="paragraph" w:customStyle="1" w:styleId="Index">
    <w:name w:val="Index"/>
    <w:basedOn w:val="Normal"/>
    <w:qFormat/>
    <w:rsid w:val="009D0D42"/>
    <w:pPr>
      <w:suppressLineNumbers/>
      <w:suppressAutoHyphens/>
      <w:spacing w:after="0" w:line="240" w:lineRule="auto"/>
    </w:pPr>
    <w:rPr>
      <w:rFonts w:ascii="Liberation Serif" w:eastAsia="Noto Serif CJK SC" w:hAnsi="Liberation Serif" w:cs="Noto Sans Devanagari"/>
      <w:lang w:eastAsia="zh-CN" w:bidi="hi-IN"/>
      <w14:ligatures w14:val="none"/>
    </w:rPr>
  </w:style>
  <w:style w:type="table" w:styleId="TableGrid">
    <w:name w:val="Table Grid"/>
    <w:basedOn w:val="TableNormal"/>
    <w:uiPriority w:val="39"/>
    <w:rsid w:val="009D0D42"/>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0D42"/>
    <w:pPr>
      <w:tabs>
        <w:tab w:val="center" w:pos="4513"/>
        <w:tab w:val="right" w:pos="9026"/>
      </w:tabs>
      <w:spacing w:after="0" w:line="240" w:lineRule="auto"/>
    </w:pPr>
    <w:rPr>
      <w:rFonts w:ascii="Times New Roman" w:eastAsia="Times New Roman" w:hAnsi="Times New Roman" w:cs="Times New Roman"/>
      <w:kern w:val="0"/>
      <w:sz w:val="22"/>
      <w:lang w:eastAsia="en-GB"/>
      <w14:ligatures w14:val="none"/>
    </w:rPr>
  </w:style>
  <w:style w:type="character" w:customStyle="1" w:styleId="HeaderChar">
    <w:name w:val="Header Char"/>
    <w:basedOn w:val="DefaultParagraphFont"/>
    <w:link w:val="Header"/>
    <w:uiPriority w:val="99"/>
    <w:rsid w:val="009D0D42"/>
    <w:rPr>
      <w:rFonts w:ascii="Times New Roman" w:eastAsia="Times New Roman" w:hAnsi="Times New Roman" w:cs="Times New Roman"/>
      <w:kern w:val="0"/>
      <w:sz w:val="22"/>
      <w:lang w:eastAsia="en-GB"/>
      <w14:ligatures w14:val="none"/>
    </w:rPr>
  </w:style>
  <w:style w:type="paragraph" w:styleId="Footer">
    <w:name w:val="footer"/>
    <w:basedOn w:val="Normal"/>
    <w:link w:val="FooterChar"/>
    <w:uiPriority w:val="99"/>
    <w:unhideWhenUsed/>
    <w:rsid w:val="009D0D42"/>
    <w:pPr>
      <w:tabs>
        <w:tab w:val="center" w:pos="4513"/>
        <w:tab w:val="right" w:pos="9026"/>
      </w:tabs>
      <w:spacing w:after="0" w:line="240" w:lineRule="auto"/>
    </w:pPr>
    <w:rPr>
      <w:rFonts w:ascii="Times New Roman" w:eastAsia="Times New Roman" w:hAnsi="Times New Roman" w:cs="Times New Roman"/>
      <w:kern w:val="0"/>
      <w:sz w:val="22"/>
      <w:lang w:eastAsia="en-GB"/>
      <w14:ligatures w14:val="none"/>
    </w:rPr>
  </w:style>
  <w:style w:type="character" w:customStyle="1" w:styleId="FooterChar">
    <w:name w:val="Footer Char"/>
    <w:basedOn w:val="DefaultParagraphFont"/>
    <w:link w:val="Footer"/>
    <w:uiPriority w:val="99"/>
    <w:rsid w:val="009D0D42"/>
    <w:rPr>
      <w:rFonts w:ascii="Times New Roman" w:eastAsia="Times New Roman" w:hAnsi="Times New Roman" w:cs="Times New Roman"/>
      <w:kern w:val="0"/>
      <w:sz w:val="22"/>
      <w:lang w:eastAsia="en-GB"/>
      <w14:ligatures w14:val="none"/>
    </w:rPr>
  </w:style>
  <w:style w:type="paragraph" w:styleId="TOCHeading">
    <w:name w:val="TOC Heading"/>
    <w:basedOn w:val="Heading1"/>
    <w:next w:val="Normal"/>
    <w:uiPriority w:val="39"/>
    <w:unhideWhenUsed/>
    <w:qFormat/>
    <w:rsid w:val="00C54B28"/>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54B28"/>
    <w:pPr>
      <w:spacing w:after="100"/>
    </w:pPr>
  </w:style>
  <w:style w:type="paragraph" w:styleId="TOC2">
    <w:name w:val="toc 2"/>
    <w:basedOn w:val="Normal"/>
    <w:next w:val="Normal"/>
    <w:autoRedefine/>
    <w:uiPriority w:val="39"/>
    <w:unhideWhenUsed/>
    <w:rsid w:val="00C54B28"/>
    <w:pPr>
      <w:spacing w:after="100"/>
      <w:ind w:left="240"/>
    </w:pPr>
  </w:style>
  <w:style w:type="paragraph" w:styleId="TOC3">
    <w:name w:val="toc 3"/>
    <w:basedOn w:val="Normal"/>
    <w:next w:val="Normal"/>
    <w:autoRedefine/>
    <w:uiPriority w:val="39"/>
    <w:unhideWhenUsed/>
    <w:rsid w:val="00C54B28"/>
    <w:pPr>
      <w:spacing w:after="100"/>
      <w:ind w:left="480"/>
    </w:pPr>
  </w:style>
  <w:style w:type="character" w:styleId="Hyperlink">
    <w:name w:val="Hyperlink"/>
    <w:basedOn w:val="DefaultParagraphFont"/>
    <w:uiPriority w:val="99"/>
    <w:unhideWhenUsed/>
    <w:rsid w:val="00C54B2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71321FD48E4F7EB8C9D4F0164728F0"/>
        <w:category>
          <w:name w:val="General"/>
          <w:gallery w:val="placeholder"/>
        </w:category>
        <w:types>
          <w:type w:val="bbPlcHdr"/>
        </w:types>
        <w:behaviors>
          <w:behavior w:val="content"/>
        </w:behaviors>
        <w:guid w:val="{A9F653C6-3F2C-42BF-993C-848EBE3A8E48}"/>
      </w:docPartPr>
      <w:docPartBody>
        <w:p w:rsidR="009E1A36" w:rsidRDefault="006553EA" w:rsidP="006553EA">
          <w:pPr>
            <w:pStyle w:val="9171321FD48E4F7EB8C9D4F0164728F0"/>
          </w:pPr>
          <w:r>
            <w:rPr>
              <w:rFonts w:asciiTheme="majorHAnsi" w:eastAsiaTheme="majorEastAsia" w:hAnsiTheme="majorHAnsi" w:cstheme="majorBidi"/>
              <w:caps/>
              <w:color w:val="156082" w:themeColor="accent1"/>
              <w:sz w:val="80"/>
              <w:szCs w:val="80"/>
            </w:rPr>
            <w:t>[Document title]</w:t>
          </w:r>
        </w:p>
      </w:docPartBody>
    </w:docPart>
    <w:docPart>
      <w:docPartPr>
        <w:name w:val="F15B276B91034D98BB20CEC59C4D292E"/>
        <w:category>
          <w:name w:val="General"/>
          <w:gallery w:val="placeholder"/>
        </w:category>
        <w:types>
          <w:type w:val="bbPlcHdr"/>
        </w:types>
        <w:behaviors>
          <w:behavior w:val="content"/>
        </w:behaviors>
        <w:guid w:val="{C845B9F0-D8BC-413E-8DA0-58ED6BDE76F8}"/>
      </w:docPartPr>
      <w:docPartBody>
        <w:p w:rsidR="009E1A36" w:rsidRDefault="006553EA" w:rsidP="006553EA">
          <w:pPr>
            <w:pStyle w:val="F15B276B91034D98BB20CEC59C4D292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charset w:val="00"/>
    <w:family w:val="roman"/>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Noto Serif CJK SC">
    <w:charset w:val="00"/>
    <w:family w:val="roman"/>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3EA"/>
    <w:rsid w:val="0007289F"/>
    <w:rsid w:val="00094C1A"/>
    <w:rsid w:val="001046D3"/>
    <w:rsid w:val="00124540"/>
    <w:rsid w:val="001900FD"/>
    <w:rsid w:val="00224BF0"/>
    <w:rsid w:val="003B5955"/>
    <w:rsid w:val="003F6BAC"/>
    <w:rsid w:val="00501C58"/>
    <w:rsid w:val="005C3BE8"/>
    <w:rsid w:val="006110C2"/>
    <w:rsid w:val="006553EA"/>
    <w:rsid w:val="006D0A98"/>
    <w:rsid w:val="006D4543"/>
    <w:rsid w:val="00721EA7"/>
    <w:rsid w:val="00734561"/>
    <w:rsid w:val="0074058E"/>
    <w:rsid w:val="00750809"/>
    <w:rsid w:val="007B545B"/>
    <w:rsid w:val="007C222B"/>
    <w:rsid w:val="0095018B"/>
    <w:rsid w:val="009E1A36"/>
    <w:rsid w:val="00B07871"/>
    <w:rsid w:val="00B5060E"/>
    <w:rsid w:val="00B93E07"/>
    <w:rsid w:val="00BC3023"/>
    <w:rsid w:val="00CF7BAD"/>
    <w:rsid w:val="00F675F6"/>
    <w:rsid w:val="00F818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171321FD48E4F7EB8C9D4F0164728F0">
    <w:name w:val="9171321FD48E4F7EB8C9D4F0164728F0"/>
    <w:rsid w:val="006553EA"/>
  </w:style>
  <w:style w:type="paragraph" w:customStyle="1" w:styleId="F15B276B91034D98BB20CEC59C4D292E">
    <w:name w:val="F15B276B91034D98BB20CEC59C4D292E"/>
    <w:rsid w:val="006553EA"/>
  </w:style>
  <w:style w:type="paragraph" w:customStyle="1" w:styleId="2A871FCEAD3C4C37AE7605754AAA4CB0">
    <w:name w:val="2A871FCEAD3C4C37AE7605754AAA4CB0"/>
    <w:rsid w:val="00721E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FDF083-53C9-40B3-AA01-B268E2BAA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TotalTime>
  <Pages>53</Pages>
  <Words>10616</Words>
  <Characters>63913</Characters>
  <Application>Microsoft Office Word</Application>
  <DocSecurity>0</DocSecurity>
  <Lines>2203</Lines>
  <Paragraphs>1406</Paragraphs>
  <ScaleCrop>false</ScaleCrop>
  <Company>by the Engine ROOM (TEAM A)</Company>
  <LinksUpToDate>false</LinksUpToDate>
  <CharactersWithSpaces>73123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INFOPharma Ordering System (IPOS)</dc:title>
  <dc:subject>Server Application Subsystem</dc:subject>
  <dc:creator>UG-Pilar, Kaitlyn</dc:creator>
  <cp:keywords/>
  <dc:description/>
  <cp:lastModifiedBy>UG-Pilar, Kaitlyn</cp:lastModifiedBy>
  <cp:revision>128</cp:revision>
  <dcterms:created xsi:type="dcterms:W3CDTF">2026-02-12T09:42:00Z</dcterms:created>
  <dcterms:modified xsi:type="dcterms:W3CDTF">2026-02-27T15:01:00Z</dcterms:modified>
</cp:coreProperties>
</file>