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C452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8.0 InfoPharma Ordering System – Subsystem Specification (Team 46 – IPOS-SA)</w:t>
      </w:r>
    </w:p>
    <w:p w14:paraId="4AFF5E26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Overview</w:t>
      </w:r>
    </w:p>
    <w:p w14:paraId="41CBA1E9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 xml:space="preserve">The InfoPharma Ordering System (IPOS) is an integrated software solution intended to modernise the distribution and retail processes of InfoPharma Ltd. </w:t>
      </w:r>
    </w:p>
    <w:p w14:paraId="3C0F33C6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Students_Brief_IPOS_2025-26_v1.…</w:t>
      </w:r>
    </w:p>
    <w:p w14:paraId="2E41FB63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system replaces the existing catalogue-based and email/phone ordering mechanism with a structured digital platform.</w:t>
      </w:r>
    </w:p>
    <w:p w14:paraId="3455D13E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IPOS prototype consists of three interacting subsystems:</w:t>
      </w:r>
    </w:p>
    <w:p w14:paraId="5B490DEA" w14:textId="77777777" w:rsidR="0083160F" w:rsidRPr="0083160F" w:rsidRDefault="0083160F" w:rsidP="00831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(Server Application)</w:t>
      </w:r>
    </w:p>
    <w:p w14:paraId="1CA7B469" w14:textId="77777777" w:rsidR="0083160F" w:rsidRPr="0083160F" w:rsidRDefault="0083160F" w:rsidP="00831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IPOS-CA (Client Application for merchants)</w:t>
      </w:r>
    </w:p>
    <w:p w14:paraId="68C0D0EC" w14:textId="77777777" w:rsidR="0083160F" w:rsidRPr="0083160F" w:rsidRDefault="0083160F" w:rsidP="00831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IPOS-PU (Public Online Platform)</w:t>
      </w:r>
    </w:p>
    <w:p w14:paraId="481BD117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 xml:space="preserve">Team 46 is responsible for the design and implementation of </w:t>
      </w:r>
      <w:r w:rsidRPr="00831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IPOS-SA</w:t>
      </w: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, the wholesale server subsystem administered by InfoPharma Ltd.</w:t>
      </w:r>
    </w:p>
    <w:p w14:paraId="6E3133A6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acts as the central authority for:</w:t>
      </w:r>
    </w:p>
    <w:p w14:paraId="70974E67" w14:textId="77777777" w:rsidR="0083160F" w:rsidRPr="0083160F" w:rsidRDefault="0083160F" w:rsidP="0083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Wholesale catalogue management</w:t>
      </w:r>
    </w:p>
    <w:p w14:paraId="77A7C338" w14:textId="77777777" w:rsidR="0083160F" w:rsidRPr="0083160F" w:rsidRDefault="0083160F" w:rsidP="0083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Merchant account control</w:t>
      </w:r>
    </w:p>
    <w:p w14:paraId="79F93AA5" w14:textId="77777777" w:rsidR="0083160F" w:rsidRPr="0083160F" w:rsidRDefault="0083160F" w:rsidP="0083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Order processing</w:t>
      </w:r>
    </w:p>
    <w:p w14:paraId="694BBD28" w14:textId="77777777" w:rsidR="0083160F" w:rsidRPr="0083160F" w:rsidRDefault="0083160F" w:rsidP="0083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Credit management</w:t>
      </w:r>
    </w:p>
    <w:p w14:paraId="19A4930E" w14:textId="77777777" w:rsidR="0083160F" w:rsidRPr="0083160F" w:rsidRDefault="0083160F" w:rsidP="0083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Invoice generation</w:t>
      </w:r>
    </w:p>
    <w:p w14:paraId="59AA4CA9" w14:textId="77777777" w:rsidR="0083160F" w:rsidRPr="0083160F" w:rsidRDefault="0083160F" w:rsidP="00831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14:paraId="754BE1A8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768738E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B1CEA4E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Scope of IPOS-SA</w:t>
      </w:r>
    </w:p>
    <w:p w14:paraId="1F55B157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is responsible for supporting wholesale operations between InfoPharma Ltd. and registered merchants.</w:t>
      </w:r>
    </w:p>
    <w:p w14:paraId="35812BF3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subsystem must:</w:t>
      </w:r>
    </w:p>
    <w:p w14:paraId="377FDED9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Maintain an electronic catalogue of pharmaceutical goods</w:t>
      </w:r>
    </w:p>
    <w:p w14:paraId="3F94EEF1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 merchant user accounts and privileges</w:t>
      </w:r>
    </w:p>
    <w:p w14:paraId="4F9F71A9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Accept and process wholesale orders</w:t>
      </w:r>
    </w:p>
    <w:p w14:paraId="32D83FA1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Generate invoices</w:t>
      </w:r>
    </w:p>
    <w:p w14:paraId="2D0DD829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Maintain stock levels at warehouse level</w:t>
      </w:r>
    </w:p>
    <w:p w14:paraId="072A5A1D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Track merchant credit and payment status</w:t>
      </w:r>
    </w:p>
    <w:p w14:paraId="7ECFCD5E" w14:textId="77777777" w:rsidR="0083160F" w:rsidRPr="0083160F" w:rsidRDefault="0083160F" w:rsidP="00831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Generate operational and financial reports</w:t>
      </w:r>
    </w:p>
    <w:p w14:paraId="05069041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must operate independently but provide clearly defined interfaces to IPOS-CA and IPOS-PU.</w:t>
      </w:r>
    </w:p>
    <w:p w14:paraId="67D8BFE3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7F77596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46631A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Functional Decomposition of IPOS-SA</w:t>
      </w:r>
    </w:p>
    <w:p w14:paraId="045484B0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is structured into four main functional packages:</w:t>
      </w:r>
    </w:p>
    <w:p w14:paraId="3972F5CF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8.3.1 IPOS-SA-ACC (Account Management)</w:t>
      </w:r>
    </w:p>
    <w:p w14:paraId="0A4CC912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This package manages user authentication and account control.</w:t>
      </w:r>
    </w:p>
    <w:p w14:paraId="3ECA7AFA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It supports three user roles:</w:t>
      </w:r>
    </w:p>
    <w:p w14:paraId="78DC8E93" w14:textId="77777777" w:rsidR="0083160F" w:rsidRPr="0083160F" w:rsidRDefault="0083160F" w:rsidP="00831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Merchant Account</w:t>
      </w:r>
    </w:p>
    <w:p w14:paraId="4056A1BA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Access to catalogue (IPOS-SA-CAT)</w:t>
      </w:r>
    </w:p>
    <w:p w14:paraId="56872E04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Access to order processing (IPOS-SA-ORD)</w:t>
      </w:r>
    </w:p>
    <w:p w14:paraId="1AFD3A4E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Configurable credit limit</w:t>
      </w:r>
    </w:p>
    <w:p w14:paraId="7FB2768F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Assigned discount plan</w:t>
      </w:r>
    </w:p>
    <w:p w14:paraId="7C7B3CF0" w14:textId="77777777" w:rsidR="0083160F" w:rsidRPr="0083160F" w:rsidRDefault="0083160F" w:rsidP="00831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 Account</w:t>
      </w:r>
    </w:p>
    <w:p w14:paraId="1EDDC018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Full system access</w:t>
      </w:r>
    </w:p>
    <w:p w14:paraId="3C1F2AC4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Account creation and maintenance</w:t>
      </w:r>
    </w:p>
    <w:p w14:paraId="12B87713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Catalogue administration</w:t>
      </w:r>
    </w:p>
    <w:p w14:paraId="49BCCD86" w14:textId="77777777" w:rsidR="0083160F" w:rsidRPr="0083160F" w:rsidRDefault="0083160F" w:rsidP="00831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Account</w:t>
      </w:r>
    </w:p>
    <w:p w14:paraId="6B255B4E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Access to reporting (IPOS-SA-RPT)</w:t>
      </w:r>
    </w:p>
    <w:p w14:paraId="132CA012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Modify merchant credit limits</w:t>
      </w:r>
    </w:p>
    <w:p w14:paraId="32059933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Modify discount plans</w:t>
      </w:r>
    </w:p>
    <w:p w14:paraId="1BD2F805" w14:textId="77777777" w:rsidR="0083160F" w:rsidRPr="0083160F" w:rsidRDefault="0083160F" w:rsidP="00831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Restore accounts from “in default” state</w:t>
      </w:r>
    </w:p>
    <w:p w14:paraId="07819E07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Merchant accounts must support two discount plan types:</w:t>
      </w:r>
    </w:p>
    <w:p w14:paraId="12982D97" w14:textId="77777777" w:rsidR="0083160F" w:rsidRPr="0083160F" w:rsidRDefault="0083160F" w:rsidP="00831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Discount Plan</w:t>
      </w:r>
      <w:r w:rsidRPr="0083160F">
        <w:rPr>
          <w:rFonts w:ascii="Times New Roman" w:eastAsia="Times New Roman" w:hAnsi="Times New Roman" w:cs="Times New Roman"/>
          <w:kern w:val="0"/>
          <w14:ligatures w14:val="none"/>
        </w:rPr>
        <w:br/>
        <w:t>A constant percentage discount applied to every order.</w:t>
      </w:r>
    </w:p>
    <w:p w14:paraId="7319B26C" w14:textId="77777777" w:rsidR="0083160F" w:rsidRPr="0083160F" w:rsidRDefault="0083160F" w:rsidP="00831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Discount Plan</w:t>
      </w:r>
      <w:r w:rsidRPr="0083160F">
        <w:rPr>
          <w:rFonts w:ascii="Times New Roman" w:eastAsia="Times New Roman" w:hAnsi="Times New Roman" w:cs="Times New Roman"/>
          <w:kern w:val="0"/>
          <w14:ligatures w14:val="none"/>
        </w:rPr>
        <w:br/>
        <w:t>Discount percentage depends on total monthly order value:</w:t>
      </w:r>
    </w:p>
    <w:p w14:paraId="3BDEDEC2" w14:textId="77777777" w:rsidR="0083160F" w:rsidRPr="0083160F" w:rsidRDefault="0083160F" w:rsidP="00831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1% for orders &lt; £1000</w:t>
      </w:r>
    </w:p>
    <w:p w14:paraId="70148653" w14:textId="77777777" w:rsidR="0083160F" w:rsidRPr="0083160F" w:rsidRDefault="0083160F" w:rsidP="00831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2% for orders between £1000–£2000</w:t>
      </w:r>
    </w:p>
    <w:p w14:paraId="5E7213CA" w14:textId="77777777" w:rsidR="0083160F" w:rsidRPr="0083160F" w:rsidRDefault="0083160F" w:rsidP="00831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3% for orders &gt; £2000</w:t>
      </w:r>
    </w:p>
    <w:p w14:paraId="596E0D1D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Flexible discounts are calculated at the end of the calendar month.</w:t>
      </w:r>
    </w:p>
    <w:p w14:paraId="6DF9FE7A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Merchant accounts transition between the following states:</w:t>
      </w:r>
    </w:p>
    <w:p w14:paraId="2AA49292" w14:textId="77777777" w:rsidR="0083160F" w:rsidRPr="0083160F" w:rsidRDefault="0083160F" w:rsidP="00831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Normal</w:t>
      </w:r>
    </w:p>
    <w:p w14:paraId="0697B572" w14:textId="77777777" w:rsidR="0083160F" w:rsidRPr="0083160F" w:rsidRDefault="0083160F" w:rsidP="00831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Suspended (payment 15–30 days overdue)</w:t>
      </w:r>
    </w:p>
    <w:p w14:paraId="0518980E" w14:textId="77777777" w:rsidR="0083160F" w:rsidRPr="0083160F" w:rsidRDefault="0083160F" w:rsidP="008316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In Default (&gt;30 days overdue)</w:t>
      </w:r>
    </w:p>
    <w:p w14:paraId="1B8E090F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Restoration from “in default” requires managerial authorisation.</w:t>
      </w:r>
    </w:p>
    <w:p w14:paraId="32FE523A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0C8943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A54360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8.3.2 IPOS-SA-CAT (Catalogue Management)</w:t>
      </w:r>
    </w:p>
    <w:p w14:paraId="1C169E95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This package maintains the wholesale product catalogue.</w:t>
      </w:r>
    </w:p>
    <w:p w14:paraId="2ACE7267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Each catalogue item includes:</w:t>
      </w:r>
    </w:p>
    <w:p w14:paraId="4D079CB4" w14:textId="77777777" w:rsidR="0083160F" w:rsidRPr="0083160F" w:rsidRDefault="0083160F" w:rsidP="00831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Product ID</w:t>
      </w:r>
    </w:p>
    <w:p w14:paraId="38138394" w14:textId="77777777" w:rsidR="0083160F" w:rsidRPr="0083160F" w:rsidRDefault="0083160F" w:rsidP="00831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5FAB849A" w14:textId="77777777" w:rsidR="0083160F" w:rsidRPr="0083160F" w:rsidRDefault="0083160F" w:rsidP="00831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Unit price</w:t>
      </w:r>
    </w:p>
    <w:p w14:paraId="520AFEDB" w14:textId="77777777" w:rsidR="0083160F" w:rsidRPr="0083160F" w:rsidRDefault="0083160F" w:rsidP="00831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Current stock availability</w:t>
      </w:r>
    </w:p>
    <w:p w14:paraId="0ADFFB84" w14:textId="77777777" w:rsidR="0083160F" w:rsidRPr="0083160F" w:rsidRDefault="0083160F" w:rsidP="008316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Minimum stock level</w:t>
      </w:r>
    </w:p>
    <w:p w14:paraId="4DC0B644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Supported operations:</w:t>
      </w:r>
    </w:p>
    <w:p w14:paraId="751D3B32" w14:textId="77777777" w:rsidR="0083160F" w:rsidRPr="0083160F" w:rsidRDefault="0083160F" w:rsidP="00831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Add new item</w:t>
      </w:r>
    </w:p>
    <w:p w14:paraId="7D74EDF6" w14:textId="77777777" w:rsidR="0083160F" w:rsidRPr="0083160F" w:rsidRDefault="0083160F" w:rsidP="00831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Delete item</w:t>
      </w:r>
    </w:p>
    <w:p w14:paraId="09D9FFDD" w14:textId="77777777" w:rsidR="0083160F" w:rsidRPr="0083160F" w:rsidRDefault="0083160F" w:rsidP="00831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Update item</w:t>
      </w:r>
    </w:p>
    <w:p w14:paraId="0B3980C1" w14:textId="77777777" w:rsidR="0083160F" w:rsidRPr="0083160F" w:rsidRDefault="0083160F" w:rsidP="00831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Search by ID or keyword</w:t>
      </w:r>
    </w:p>
    <w:p w14:paraId="380D19D2" w14:textId="77777777" w:rsidR="0083160F" w:rsidRPr="0083160F" w:rsidRDefault="0083160F" w:rsidP="008316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Add new stock deliveries</w:t>
      </w:r>
    </w:p>
    <w:p w14:paraId="69A45F7C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system must:</w:t>
      </w:r>
    </w:p>
    <w:p w14:paraId="61EFFBDA" w14:textId="77777777" w:rsidR="0083160F" w:rsidRPr="0083160F" w:rsidRDefault="0083160F" w:rsidP="00831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Automatically reduce stock when orders are accepted</w:t>
      </w:r>
    </w:p>
    <w:p w14:paraId="4E9DB1F0" w14:textId="77777777" w:rsidR="0083160F" w:rsidRPr="0083160F" w:rsidRDefault="0083160F" w:rsidP="00831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Warn administrator/manager when stock falls below minimum level</w:t>
      </w:r>
    </w:p>
    <w:p w14:paraId="12C01291" w14:textId="77777777" w:rsidR="0083160F" w:rsidRPr="0083160F" w:rsidRDefault="0083160F" w:rsidP="008316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Generate low stock reports</w:t>
      </w:r>
    </w:p>
    <w:p w14:paraId="6D94F800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2154A4A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FB021A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8.3.3 IPOS-SA-ORD (Order Management)</w:t>
      </w:r>
    </w:p>
    <w:p w14:paraId="668C5AB6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This package manages wholesale ordering.</w:t>
      </w:r>
    </w:p>
    <w:p w14:paraId="3180EBF5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It must support:</w:t>
      </w:r>
    </w:p>
    <w:p w14:paraId="39E8E8CD" w14:textId="77777777" w:rsidR="0083160F" w:rsidRPr="0083160F" w:rsidRDefault="0083160F" w:rsidP="00831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Merchant authentication</w:t>
      </w:r>
    </w:p>
    <w:p w14:paraId="3737CF4C" w14:textId="77777777" w:rsidR="0083160F" w:rsidRPr="0083160F" w:rsidRDefault="0083160F" w:rsidP="00831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Order submission</w:t>
      </w:r>
    </w:p>
    <w:p w14:paraId="731873BE" w14:textId="77777777" w:rsidR="0083160F" w:rsidRPr="0083160F" w:rsidRDefault="0083160F" w:rsidP="00831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Order validation</w:t>
      </w:r>
    </w:p>
    <w:p w14:paraId="0C1D37C3" w14:textId="77777777" w:rsidR="0083160F" w:rsidRPr="0083160F" w:rsidRDefault="0083160F" w:rsidP="00831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Invoice generation</w:t>
      </w:r>
    </w:p>
    <w:p w14:paraId="57F0F181" w14:textId="77777777" w:rsidR="0083160F" w:rsidRPr="0083160F" w:rsidRDefault="0083160F" w:rsidP="008316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Order status tracking</w:t>
      </w:r>
    </w:p>
    <w:p w14:paraId="516DCE82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Order statuses include:</w:t>
      </w:r>
    </w:p>
    <w:p w14:paraId="7C983999" w14:textId="77777777" w:rsidR="0083160F" w:rsidRPr="0083160F" w:rsidRDefault="0083160F" w:rsidP="00831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Accepted</w:t>
      </w:r>
    </w:p>
    <w:p w14:paraId="76E6A3C1" w14:textId="77777777" w:rsidR="0083160F" w:rsidRPr="0083160F" w:rsidRDefault="0083160F" w:rsidP="00831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Being processed</w:t>
      </w:r>
    </w:p>
    <w:p w14:paraId="09252904" w14:textId="77777777" w:rsidR="0083160F" w:rsidRPr="0083160F" w:rsidRDefault="0083160F" w:rsidP="008316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Dispatched</w:t>
      </w:r>
    </w:p>
    <w:p w14:paraId="71A32257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When dispatched, the following must be recorded:</w:t>
      </w:r>
    </w:p>
    <w:p w14:paraId="1A696409" w14:textId="77777777" w:rsidR="0083160F" w:rsidRPr="0083160F" w:rsidRDefault="0083160F" w:rsidP="00831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Dispatch staff member</w:t>
      </w:r>
    </w:p>
    <w:p w14:paraId="582F6DA2" w14:textId="77777777" w:rsidR="0083160F" w:rsidRPr="0083160F" w:rsidRDefault="0083160F" w:rsidP="00831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Dispatch date</w:t>
      </w:r>
    </w:p>
    <w:p w14:paraId="2E8DBAD1" w14:textId="77777777" w:rsidR="0083160F" w:rsidRPr="0083160F" w:rsidRDefault="0083160F" w:rsidP="00831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Courier name</w:t>
      </w:r>
    </w:p>
    <w:p w14:paraId="0E44AB09" w14:textId="77777777" w:rsidR="0083160F" w:rsidRPr="0083160F" w:rsidRDefault="0083160F" w:rsidP="00831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Courier reference number</w:t>
      </w:r>
    </w:p>
    <w:p w14:paraId="7B623A34" w14:textId="77777777" w:rsidR="0083160F" w:rsidRPr="0083160F" w:rsidRDefault="0083160F" w:rsidP="008316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Expected delivery date</w:t>
      </w:r>
    </w:p>
    <w:p w14:paraId="025FD71A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Upon order acceptance:</w:t>
      </w:r>
    </w:p>
    <w:p w14:paraId="31CBBDD0" w14:textId="77777777" w:rsidR="0083160F" w:rsidRPr="0083160F" w:rsidRDefault="0083160F" w:rsidP="00831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Warehouse stock is reduced</w:t>
      </w:r>
    </w:p>
    <w:p w14:paraId="703DA556" w14:textId="77777777" w:rsidR="0083160F" w:rsidRPr="0083160F" w:rsidRDefault="0083160F" w:rsidP="008316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Invoice is generated and stored</w:t>
      </w:r>
    </w:p>
    <w:p w14:paraId="07FCBDBF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Payment processing is external (bank transfer), but payment records must be entered manually by accounting staff.</w:t>
      </w:r>
    </w:p>
    <w:p w14:paraId="0607F247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Outstanding balances must be viewable by merchants.</w:t>
      </w:r>
    </w:p>
    <w:p w14:paraId="79E62F82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688F99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B98464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8.3.4 IPOS-SA-RPT (Reporting)</w:t>
      </w:r>
    </w:p>
    <w:p w14:paraId="7E18B509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This package generates reports for administrative and managerial users.</w:t>
      </w:r>
    </w:p>
    <w:p w14:paraId="14E609C4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Required reports include:</w:t>
      </w:r>
    </w:p>
    <w:p w14:paraId="58116278" w14:textId="77777777" w:rsidR="0083160F" w:rsidRPr="0083160F" w:rsidRDefault="0083160F" w:rsidP="00831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Turnover for a specified period</w:t>
      </w:r>
    </w:p>
    <w:p w14:paraId="2DFB6D43" w14:textId="77777777" w:rsidR="0083160F" w:rsidRPr="0083160F" w:rsidRDefault="0083160F" w:rsidP="00831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Orders from a specific merchant within a period</w:t>
      </w:r>
    </w:p>
    <w:p w14:paraId="219B6AC0" w14:textId="77777777" w:rsidR="0083160F" w:rsidRPr="0083160F" w:rsidRDefault="0083160F" w:rsidP="00831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Merchant activity report (detailed)</w:t>
      </w:r>
    </w:p>
    <w:p w14:paraId="625AFF32" w14:textId="77777777" w:rsidR="0083160F" w:rsidRPr="0083160F" w:rsidRDefault="0083160F" w:rsidP="00831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List of invoices for a merchant</w:t>
      </w:r>
    </w:p>
    <w:p w14:paraId="57FD0AE3" w14:textId="77777777" w:rsidR="0083160F" w:rsidRPr="0083160F" w:rsidRDefault="0083160F" w:rsidP="00831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List of all invoices within a period</w:t>
      </w:r>
    </w:p>
    <w:p w14:paraId="21978B9F" w14:textId="77777777" w:rsidR="0083160F" w:rsidRPr="0083160F" w:rsidRDefault="0083160F" w:rsidP="008316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Stock turnover report</w:t>
      </w:r>
    </w:p>
    <w:p w14:paraId="4DD40E7B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Reports must be:</w:t>
      </w:r>
    </w:p>
    <w:p w14:paraId="5B3C559B" w14:textId="77777777" w:rsidR="0083160F" w:rsidRPr="0083160F" w:rsidRDefault="0083160F" w:rsidP="008316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Viewable on screen</w:t>
      </w:r>
    </w:p>
    <w:p w14:paraId="34ACFBBE" w14:textId="77777777" w:rsidR="0083160F" w:rsidRPr="0083160F" w:rsidRDefault="0083160F" w:rsidP="008316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Printable</w:t>
      </w:r>
    </w:p>
    <w:p w14:paraId="6B427918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1099470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2C7C16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 Inter-Subsystem Interfaces</w:t>
      </w:r>
    </w:p>
    <w:p w14:paraId="75A14742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must expose clearly defined interfaces to allow interaction with IPOS-CA.</w:t>
      </w:r>
    </w:p>
    <w:p w14:paraId="4737A523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required interactions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3402"/>
      </w:tblGrid>
      <w:tr w:rsidR="0083160F" w:rsidRPr="0083160F" w14:paraId="7A5E0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71ACA" w14:textId="77777777" w:rsidR="0083160F" w:rsidRPr="0083160F" w:rsidRDefault="0083160F" w:rsidP="00831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3D5B8083" w14:textId="77777777" w:rsidR="0083160F" w:rsidRPr="0083160F" w:rsidRDefault="0083160F" w:rsidP="00831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3160F" w:rsidRPr="0083160F" w14:paraId="650DF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6A04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0ECBCA6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Merchant login validation</w:t>
            </w:r>
          </w:p>
        </w:tc>
      </w:tr>
      <w:tr w:rsidR="0083160F" w:rsidRPr="0083160F" w14:paraId="0C5DB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DCE6B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Order</w:t>
            </w:r>
          </w:p>
        </w:tc>
        <w:tc>
          <w:tcPr>
            <w:tcW w:w="0" w:type="auto"/>
            <w:vAlign w:val="center"/>
            <w:hideMark/>
          </w:tcPr>
          <w:p w14:paraId="3DE4C4C6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IPOS-CA submits wholesale order</w:t>
            </w:r>
          </w:p>
        </w:tc>
      </w:tr>
      <w:tr w:rsidR="0083160F" w:rsidRPr="0083160F" w14:paraId="5B47C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8A2C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Stock</w:t>
            </w:r>
          </w:p>
        </w:tc>
        <w:tc>
          <w:tcPr>
            <w:tcW w:w="0" w:type="auto"/>
            <w:vAlign w:val="center"/>
            <w:hideMark/>
          </w:tcPr>
          <w:p w14:paraId="14F377CE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item availability</w:t>
            </w:r>
          </w:p>
        </w:tc>
      </w:tr>
      <w:tr w:rsidR="0083160F" w:rsidRPr="0083160F" w14:paraId="7700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C86F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 Order History</w:t>
            </w:r>
          </w:p>
        </w:tc>
        <w:tc>
          <w:tcPr>
            <w:tcW w:w="0" w:type="auto"/>
            <w:vAlign w:val="center"/>
            <w:hideMark/>
          </w:tcPr>
          <w:p w14:paraId="774A432E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previous orders</w:t>
            </w:r>
          </w:p>
        </w:tc>
      </w:tr>
      <w:tr w:rsidR="0083160F" w:rsidRPr="0083160F" w14:paraId="0C5A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1287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Retrieve Catalogue</w:t>
            </w:r>
          </w:p>
        </w:tc>
        <w:tc>
          <w:tcPr>
            <w:tcW w:w="0" w:type="auto"/>
            <w:vAlign w:val="center"/>
            <w:hideMark/>
          </w:tcPr>
          <w:p w14:paraId="2131BE34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Access product list</w:t>
            </w:r>
          </w:p>
        </w:tc>
      </w:tr>
      <w:tr w:rsidR="0083160F" w:rsidRPr="0083160F" w14:paraId="00A39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0C9F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Order Status</w:t>
            </w:r>
          </w:p>
        </w:tc>
        <w:tc>
          <w:tcPr>
            <w:tcW w:w="0" w:type="auto"/>
            <w:vAlign w:val="center"/>
            <w:hideMark/>
          </w:tcPr>
          <w:p w14:paraId="2F26DAC6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shipment</w:t>
            </w:r>
          </w:p>
        </w:tc>
      </w:tr>
      <w:tr w:rsidR="0083160F" w:rsidRPr="0083160F" w14:paraId="15A2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4320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 Outstanding Balance</w:t>
            </w:r>
          </w:p>
        </w:tc>
        <w:tc>
          <w:tcPr>
            <w:tcW w:w="0" w:type="auto"/>
            <w:vAlign w:val="center"/>
            <w:hideMark/>
          </w:tcPr>
          <w:p w14:paraId="560EECE1" w14:textId="77777777" w:rsidR="0083160F" w:rsidRPr="0083160F" w:rsidRDefault="0083160F" w:rsidP="008316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16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credit balance</w:t>
            </w:r>
          </w:p>
        </w:tc>
      </w:tr>
    </w:tbl>
    <w:p w14:paraId="1048D42A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All interactions must be implemented through formally defined interfaces and not through direct database access.</w:t>
      </w:r>
    </w:p>
    <w:p w14:paraId="55000608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Provided and required interfaces must be modelled in:</w:t>
      </w:r>
    </w:p>
    <w:p w14:paraId="7CF43246" w14:textId="77777777" w:rsidR="0083160F" w:rsidRPr="0083160F" w:rsidRDefault="0083160F" w:rsidP="00831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UML Component Diagram</w:t>
      </w:r>
    </w:p>
    <w:p w14:paraId="3F39B1AC" w14:textId="77777777" w:rsidR="0083160F" w:rsidRPr="0083160F" w:rsidRDefault="0083160F" w:rsidP="00831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Design Class Diagram fragment</w:t>
      </w:r>
    </w:p>
    <w:p w14:paraId="2361F245" w14:textId="77777777" w:rsidR="0083160F" w:rsidRPr="0083160F" w:rsidRDefault="0083160F" w:rsidP="008316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Generated Java interface code</w:t>
      </w:r>
    </w:p>
    <w:p w14:paraId="7F981249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24DF6E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0276D4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 High-Level Architecture</w:t>
      </w:r>
    </w:p>
    <w:p w14:paraId="619563AD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is implemented as an independent desktop/server application.</w:t>
      </w:r>
    </w:p>
    <w:p w14:paraId="3B1DDAAF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subsystem:</w:t>
      </w:r>
    </w:p>
    <w:p w14:paraId="035B4890" w14:textId="77777777" w:rsidR="0083160F" w:rsidRPr="0083160F" w:rsidRDefault="0083160F" w:rsidP="00831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Owns and manages its database</w:t>
      </w:r>
    </w:p>
    <w:p w14:paraId="5FFB7FBF" w14:textId="77777777" w:rsidR="0083160F" w:rsidRPr="0083160F" w:rsidRDefault="0083160F" w:rsidP="00831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Does not allow external direct database access</w:t>
      </w:r>
    </w:p>
    <w:p w14:paraId="4E60AE82" w14:textId="77777777" w:rsidR="0083160F" w:rsidRPr="0083160F" w:rsidRDefault="0083160F" w:rsidP="00831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Communicates only through defined interfaces</w:t>
      </w:r>
    </w:p>
    <w:p w14:paraId="6E138F2F" w14:textId="77777777" w:rsidR="0083160F" w:rsidRPr="0083160F" w:rsidRDefault="0083160F" w:rsidP="008316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Maintains clear separation between:</w:t>
      </w:r>
    </w:p>
    <w:p w14:paraId="7F68F5BB" w14:textId="77777777" w:rsidR="0083160F" w:rsidRPr="0083160F" w:rsidRDefault="0083160F" w:rsidP="008316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Presentation layer</w:t>
      </w:r>
    </w:p>
    <w:p w14:paraId="78A80A48" w14:textId="77777777" w:rsidR="0083160F" w:rsidRPr="0083160F" w:rsidRDefault="0083160F" w:rsidP="008316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Business logic layer</w:t>
      </w:r>
    </w:p>
    <w:p w14:paraId="619F5607" w14:textId="77777777" w:rsidR="0083160F" w:rsidRPr="0083160F" w:rsidRDefault="0083160F" w:rsidP="008316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 access layer</w:t>
      </w:r>
    </w:p>
    <w:p w14:paraId="38B43DB5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architecture ensures:</w:t>
      </w:r>
    </w:p>
    <w:p w14:paraId="75B0298F" w14:textId="77777777" w:rsidR="0083160F" w:rsidRPr="0083160F" w:rsidRDefault="0083160F" w:rsidP="00831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Modularity</w:t>
      </w:r>
    </w:p>
    <w:p w14:paraId="023746DE" w14:textId="77777777" w:rsidR="0083160F" w:rsidRPr="0083160F" w:rsidRDefault="0083160F" w:rsidP="00831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Independent database ownership</w:t>
      </w:r>
    </w:p>
    <w:p w14:paraId="1DA66620" w14:textId="77777777" w:rsidR="0083160F" w:rsidRPr="0083160F" w:rsidRDefault="0083160F" w:rsidP="00831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Controlled access through contracts</w:t>
      </w:r>
    </w:p>
    <w:p w14:paraId="13A8AB4D" w14:textId="77777777" w:rsidR="0083160F" w:rsidRPr="0083160F" w:rsidRDefault="0083160F" w:rsidP="00831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Ease of testing at interface level</w:t>
      </w:r>
    </w:p>
    <w:p w14:paraId="48C07300" w14:textId="77777777" w:rsidR="0083160F" w:rsidRPr="0083160F" w:rsidRDefault="0083160F" w:rsidP="008316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Maintainability and extensibility</w:t>
      </w:r>
    </w:p>
    <w:p w14:paraId="1A08B286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6F4B51A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AB58B41" w14:textId="77777777" w:rsidR="0083160F" w:rsidRPr="0083160F" w:rsidRDefault="0083160F" w:rsidP="00831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1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 Non-Functional Requirements</w:t>
      </w:r>
    </w:p>
    <w:p w14:paraId="01AC2EE2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IPOS-SA must satisfy the following quality attributes:</w:t>
      </w:r>
    </w:p>
    <w:p w14:paraId="458F47A7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Reliability in maintaining stock and order records</w:t>
      </w:r>
    </w:p>
    <w:p w14:paraId="24BCAA50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Controlled account state transitions</w:t>
      </w:r>
    </w:p>
    <w:p w14:paraId="74DE84F8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Secure authentication</w:t>
      </w:r>
    </w:p>
    <w:p w14:paraId="17A009FE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Clear role-based access control</w:t>
      </w:r>
    </w:p>
    <w:p w14:paraId="71AC1E53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Accurate invoice and balance computation</w:t>
      </w:r>
    </w:p>
    <w:p w14:paraId="73145A2C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Compatibility with other subsystems via defined interfaces</w:t>
      </w:r>
    </w:p>
    <w:p w14:paraId="6ED44C48" w14:textId="77777777" w:rsidR="0083160F" w:rsidRPr="0083160F" w:rsidRDefault="0083160F" w:rsidP="008316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Support for interface-level testing</w:t>
      </w:r>
    </w:p>
    <w:p w14:paraId="617F6190" w14:textId="77777777" w:rsidR="0083160F" w:rsidRPr="0083160F" w:rsidRDefault="0083160F" w:rsidP="00831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160F">
        <w:rPr>
          <w:rFonts w:ascii="Times New Roman" w:eastAsia="Times New Roman" w:hAnsi="Times New Roman" w:cs="Times New Roman"/>
          <w:kern w:val="0"/>
          <w14:ligatures w14:val="none"/>
        </w:rPr>
        <w:t>The subsystem must be demonstrable via scenario-based evaluation during the Demo stage.</w:t>
      </w:r>
    </w:p>
    <w:p w14:paraId="6ECEB171" w14:textId="77777777" w:rsidR="0083160F" w:rsidRPr="0083160F" w:rsidRDefault="007B21F3" w:rsidP="00831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21F3">
        <w:rPr>
          <w:rFonts w:ascii="Times New Roman" w:eastAsia="Times New Roman" w:hAnsi="Times New Roman" w:cs="Times New Roman"/>
          <w:noProof/>
          <w:kern w:val="0"/>
        </w:rPr>
        <w:pict w14:anchorId="1CCDC89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BCA631" w14:textId="77777777" w:rsidR="004F4EC8" w:rsidRDefault="004F4EC8"/>
    <w:sectPr w:rsidR="004F4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66C"/>
    <w:multiLevelType w:val="multilevel"/>
    <w:tmpl w:val="A390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410C"/>
    <w:multiLevelType w:val="multilevel"/>
    <w:tmpl w:val="3BB8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27C3"/>
    <w:multiLevelType w:val="multilevel"/>
    <w:tmpl w:val="1D3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57417"/>
    <w:multiLevelType w:val="multilevel"/>
    <w:tmpl w:val="E2F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E1B7A"/>
    <w:multiLevelType w:val="multilevel"/>
    <w:tmpl w:val="AC7E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55598"/>
    <w:multiLevelType w:val="multilevel"/>
    <w:tmpl w:val="FC42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61AB4"/>
    <w:multiLevelType w:val="multilevel"/>
    <w:tmpl w:val="33EE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143E1"/>
    <w:multiLevelType w:val="multilevel"/>
    <w:tmpl w:val="84D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664DD"/>
    <w:multiLevelType w:val="multilevel"/>
    <w:tmpl w:val="976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739AE"/>
    <w:multiLevelType w:val="multilevel"/>
    <w:tmpl w:val="ECD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8393B"/>
    <w:multiLevelType w:val="multilevel"/>
    <w:tmpl w:val="A3C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C6059"/>
    <w:multiLevelType w:val="multilevel"/>
    <w:tmpl w:val="076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73E56"/>
    <w:multiLevelType w:val="multilevel"/>
    <w:tmpl w:val="368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8248E"/>
    <w:multiLevelType w:val="multilevel"/>
    <w:tmpl w:val="153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809AA"/>
    <w:multiLevelType w:val="multilevel"/>
    <w:tmpl w:val="FC4A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051B2"/>
    <w:multiLevelType w:val="multilevel"/>
    <w:tmpl w:val="D97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025F4"/>
    <w:multiLevelType w:val="multilevel"/>
    <w:tmpl w:val="839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52E63"/>
    <w:multiLevelType w:val="multilevel"/>
    <w:tmpl w:val="A5B4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07DF4"/>
    <w:multiLevelType w:val="multilevel"/>
    <w:tmpl w:val="915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5A5F8A"/>
    <w:multiLevelType w:val="multilevel"/>
    <w:tmpl w:val="0A6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300339">
    <w:abstractNumId w:val="17"/>
  </w:num>
  <w:num w:numId="2" w16cid:durableId="454325607">
    <w:abstractNumId w:val="3"/>
  </w:num>
  <w:num w:numId="3" w16cid:durableId="705257815">
    <w:abstractNumId w:val="12"/>
  </w:num>
  <w:num w:numId="4" w16cid:durableId="460804970">
    <w:abstractNumId w:val="4"/>
  </w:num>
  <w:num w:numId="5" w16cid:durableId="1191648011">
    <w:abstractNumId w:val="14"/>
  </w:num>
  <w:num w:numId="6" w16cid:durableId="379593951">
    <w:abstractNumId w:val="11"/>
  </w:num>
  <w:num w:numId="7" w16cid:durableId="978270040">
    <w:abstractNumId w:val="7"/>
  </w:num>
  <w:num w:numId="8" w16cid:durableId="201284180">
    <w:abstractNumId w:val="16"/>
  </w:num>
  <w:num w:numId="9" w16cid:durableId="640958485">
    <w:abstractNumId w:val="0"/>
  </w:num>
  <w:num w:numId="10" w16cid:durableId="700938895">
    <w:abstractNumId w:val="8"/>
  </w:num>
  <w:num w:numId="11" w16cid:durableId="1126391394">
    <w:abstractNumId w:val="1"/>
  </w:num>
  <w:num w:numId="12" w16cid:durableId="673800786">
    <w:abstractNumId w:val="6"/>
  </w:num>
  <w:num w:numId="13" w16cid:durableId="376666356">
    <w:abstractNumId w:val="10"/>
  </w:num>
  <w:num w:numId="14" w16cid:durableId="1751999960">
    <w:abstractNumId w:val="19"/>
  </w:num>
  <w:num w:numId="15" w16cid:durableId="1566069102">
    <w:abstractNumId w:val="15"/>
  </w:num>
  <w:num w:numId="16" w16cid:durableId="479463241">
    <w:abstractNumId w:val="2"/>
  </w:num>
  <w:num w:numId="17" w16cid:durableId="887693028">
    <w:abstractNumId w:val="5"/>
  </w:num>
  <w:num w:numId="18" w16cid:durableId="1698921604">
    <w:abstractNumId w:val="13"/>
  </w:num>
  <w:num w:numId="19" w16cid:durableId="1311901805">
    <w:abstractNumId w:val="9"/>
  </w:num>
  <w:num w:numId="20" w16cid:durableId="1738853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60F"/>
    <w:rsid w:val="000B1EF0"/>
    <w:rsid w:val="00112A3C"/>
    <w:rsid w:val="00282A91"/>
    <w:rsid w:val="004F4EC8"/>
    <w:rsid w:val="00524970"/>
    <w:rsid w:val="007B21F3"/>
    <w:rsid w:val="0083160F"/>
    <w:rsid w:val="00A3103B"/>
    <w:rsid w:val="00A56E24"/>
    <w:rsid w:val="00B0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9DBD29"/>
  <w15:chartTrackingRefBased/>
  <w15:docId w15:val="{942F0A80-CF4B-4247-B018-9018C629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6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83160F"/>
  </w:style>
  <w:style w:type="paragraph" w:customStyle="1" w:styleId="not-prose">
    <w:name w:val="not-prose"/>
    <w:basedOn w:val="Normal"/>
    <w:rsid w:val="00831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1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724</Words>
  <Characters>5022</Characters>
  <Application>Microsoft Office Word</Application>
  <DocSecurity>0</DocSecurity>
  <Lines>218</Lines>
  <Paragraphs>78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UG-Bouchamaoui, Mohamed</dc:creator>
  <cp:keywords/>
  <dc:description/>
  <cp:lastModifiedBy>UG-Bouchamaoui, Mohamed</cp:lastModifiedBy>
  <cp:revision>2</cp:revision>
  <dcterms:created xsi:type="dcterms:W3CDTF">2026-02-23T13:41:00Z</dcterms:created>
  <dcterms:modified xsi:type="dcterms:W3CDTF">2026-02-23T13:41:00Z</dcterms:modified>
</cp:coreProperties>
</file>