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Nie som si istá či Vám tieto udaje farieb nejako pomôžu, ale vpravo hore je vždy tá zvolená farba, tak možno skúste kvapkadlom farbu proste „nabrať“, ak by tie údaje, ktoré mi o farbách ukazuje môj grafický program boli na nič. Momentálne nemám kapacitu Vám to dodať inak, ale keby to vôbec nešlo, tak potom dodám klasické súradnice farieb.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Aaa pardon teraz pozerám, že hexadecimal tam je dole, takže super.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