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rFonts w:ascii="Roboto" w:cs="Roboto" w:eastAsia="Roboto" w:hAnsi="Roboto"/>
          <w:b w:val="1"/>
          <w:color w:val="0d0d0d"/>
          <w:sz w:val="45"/>
          <w:szCs w:val="45"/>
          <w:u w:val="single"/>
        </w:rPr>
      </w:pPr>
      <w:bookmarkStart w:colFirst="0" w:colLast="0" w:name="_picynlppgvub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6"/>
          <w:szCs w:val="36"/>
          <w:highlight w:val="white"/>
          <w:u w:val="single"/>
          <w:rtl w:val="0"/>
        </w:rPr>
        <w:t xml:space="preserve">Predictive Maintenance for Industrial Machines using IoT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5bnbnkuvz5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aims to develop a system that uses machine learning to predict when an industrial machine is likely to fail, using real-time data captured through IoT sensors. This predictive maintenance system will help companies save on repair costs and downtime by addressing potential issues before they lead to machine failures.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bi63fi94f2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Breakdown of Tasks: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1: Foundations of Data Science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1.1: Understand the principles of data science and its applications in industrial contexts.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1.2: Review statistical methods and perform exploratory data analysis on historical machine data to identify patterns and anomalies.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Machine Learning Mastery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2.1: Overview different machine learning algorithms and select appropriate ones for predictive maintenance (e.g., regression, decision trees, SVM).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2.2: Implement supervised learning to predict time-to-failure and unsupervised learning to detect anomalous behavior in machine performance.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2.3: Utilize models in predictive analytics to forecast failures and support decision-making processes.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Data Engineering Specialization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3.1: Design and set up data pipelines to handle streaming data from IoT sensors.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Implement data storage solutions (e.g., time-series databases) to efficiently store and retrieve machine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3.3: Apply data cleaning techniques to ensure quality and reliability of the data used for analysis.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End-to-End Project Execution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4.1: Project planning, including timelines, resource allocation, and defining milestones.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4.2: Data acquisition from IoT devices, ensuring robust and secure data flows.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4.3: Develop and tune machine learning models based on the cleaned data.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4.4: Deploy models into a production environment, setting up a system for continuous learning and model updating.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Tools and Technologies for Project Execution and Deployment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5.1: Identify and deploy tools and technologies for development and deployment, such as Python, R, TensorFlow, PySpark, Hadoop, and Kubernetes.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5.2: Implement dashboards and monitoring systems using tools like Grafana or Kibana to visualize data and predictions.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5.3: Address contemporary challenges such as real-time data processing and ensuring data security and privacy.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c3byvdwm6c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Final Product: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product is a predictive maintenance system that: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receives and processes data from IoT sensors installed on industrial machines.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Applies trained machine learning models to predict potential failures and maintenance needs.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user-friendly dashboard that displays predictions, machine health, and alerts for maintenance teams.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z50sfq9br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1: Initial deployment in a controlled environment to validate the system’s predictions against known outcomes.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2: Full deployment across all machines with capabilities for real-time monitoring and alerts.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3: Iterative updates to the system as more data is collected, and models are retrained for improved accuracy.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Integration/Continuous Deployment (CI/CD) Pipeline: Set up a CI/CD pipeline using Jenkins or GitLab for seamless updates and rollbacks of the system.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Maintenance: Regularly monitor the system’s 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erformance, updating models and system capabilities based on feedback and new data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