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1EADA77D"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 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Default="0006189A" w:rsidP="001E7CFA">
      <w:pPr>
        <w:pStyle w:val="Paragrafoelenco"/>
        <w:numPr>
          <w:ilvl w:val="0"/>
          <w:numId w:val="1"/>
        </w:numPr>
        <w:jc w:val="both"/>
      </w:pPr>
      <w:r>
        <w:t>Vedere se funziona correttamente la scrittura delle date in SOSPESI per TUTELA LEGALE</w:t>
      </w:r>
    </w:p>
    <w:p w14:paraId="6A5DAFB1" w14:textId="45494662" w:rsidR="00016868" w:rsidRDefault="00016868" w:rsidP="001E7CFA">
      <w:pPr>
        <w:pStyle w:val="Paragrafoelenco"/>
        <w:numPr>
          <w:ilvl w:val="0"/>
          <w:numId w:val="1"/>
        </w:numPr>
        <w:jc w:val="both"/>
      </w:pPr>
      <w: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Default="00D00CD6" w:rsidP="001E7CFA">
      <w:pPr>
        <w:pStyle w:val="Paragrafoelenco"/>
        <w:numPr>
          <w:ilvl w:val="0"/>
          <w:numId w:val="1"/>
        </w:numPr>
        <w:jc w:val="both"/>
      </w:pPr>
      <w:r>
        <w:t xml:space="preserve">Fare questo test: scrivere in un file excel una datetime.date e vedere come viene scritta. Se viene scritta in formato 01/01/2024 allora </w:t>
      </w:r>
      <w:r w:rsidR="008F7A84">
        <w:t>nel foglio ‘SOSPESI’ salvo tutte le date in questo formato invece che come stringhe, in questo modo quando vado a leggere i dati dal file excel dovrei ritrovarmi delle date di tipo datetime.datetime oppure datetime.date</w:t>
      </w:r>
      <w:r w:rsidR="001155E3">
        <w:t>. Di conseguenza non devo più usare la convertStringToDatetime</w:t>
      </w:r>
    </w:p>
    <w:p w14:paraId="5830AA46" w14:textId="4F0BA576" w:rsidR="008820E2" w:rsidRDefault="008820E2" w:rsidP="001E7CFA">
      <w:pPr>
        <w:pStyle w:val="Paragrafoelenco"/>
        <w:numPr>
          <w:ilvl w:val="0"/>
          <w:numId w:val="1"/>
        </w:numPr>
        <w:jc w:val="both"/>
      </w:pPr>
      <w:r>
        <w:t xml:space="preserve">Le date </w:t>
      </w:r>
      <w:r w:rsidR="0073534F">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Default="00851308" w:rsidP="001E7CFA">
      <w:pPr>
        <w:pStyle w:val="Paragrafoelenco"/>
        <w:numPr>
          <w:ilvl w:val="0"/>
          <w:numId w:val="1"/>
        </w:numPr>
        <w:jc w:val="both"/>
      </w:pPr>
      <w:r>
        <w:t>Inserire dati COLLABORATORE nel foglio ‘SOSPESI’</w:t>
      </w:r>
    </w:p>
    <w:p w14:paraId="06727AA9" w14:textId="77777777" w:rsidR="00C038AF" w:rsidRDefault="00C038AF" w:rsidP="00C038AF">
      <w:pPr>
        <w:ind w:left="360"/>
        <w:jc w:val="both"/>
      </w:pPr>
    </w:p>
    <w:p w14:paraId="5BFBD3FF" w14:textId="1EDE8387" w:rsidR="00C038AF" w:rsidRDefault="00C038AF" w:rsidP="00C038AF">
      <w:pPr>
        <w:ind w:left="360"/>
        <w:jc w:val="both"/>
      </w:pPr>
      <w:r>
        <w:t>MODIFICHE DA FAR FARE A GIGI:</w:t>
      </w:r>
    </w:p>
    <w:p w14:paraId="1C3B5572" w14:textId="41936214" w:rsidR="00C038AF" w:rsidRDefault="00C038AF" w:rsidP="00C038AF">
      <w:pPr>
        <w:pStyle w:val="Paragrafoelenco"/>
        <w:numPr>
          <w:ilvl w:val="0"/>
          <w:numId w:val="3"/>
        </w:numPr>
        <w:jc w:val="both"/>
      </w:pPr>
      <w:r>
        <w:t>Sistemare percorso delle cartelle come nel codice</w:t>
      </w:r>
    </w:p>
    <w:p w14:paraId="321DDB5F" w14:textId="2E7F9F82" w:rsidR="00C038AF" w:rsidRPr="00AD67D6"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34F0BFD" w14:textId="77777777" w:rsidR="00AB4CB1" w:rsidRDefault="00AB4CB1" w:rsidP="00EE3C51">
      <w:pPr>
        <w:jc w:val="both"/>
      </w:pPr>
    </w:p>
    <w:p w14:paraId="2B82168B" w14:textId="77777777" w:rsidR="00AB4CB1" w:rsidRDefault="00AB4CB1" w:rsidP="00EE3C51">
      <w:pPr>
        <w:jc w:val="both"/>
      </w:pPr>
    </w:p>
    <w:p w14:paraId="10323B7B" w14:textId="77777777" w:rsidR="00AB4CB1" w:rsidRPr="00C61B55" w:rsidRDefault="00AB4CB1" w:rsidP="00EE3C51">
      <w:pPr>
        <w:jc w:val="both"/>
      </w:pPr>
    </w:p>
    <w:sectPr w:rsidR="00AB4CB1"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16868"/>
    <w:rsid w:val="0006189A"/>
    <w:rsid w:val="000F5375"/>
    <w:rsid w:val="001155E3"/>
    <w:rsid w:val="00137098"/>
    <w:rsid w:val="001E7CFA"/>
    <w:rsid w:val="00215D6C"/>
    <w:rsid w:val="00230BE4"/>
    <w:rsid w:val="00231398"/>
    <w:rsid w:val="00254056"/>
    <w:rsid w:val="002618B5"/>
    <w:rsid w:val="002C1155"/>
    <w:rsid w:val="003D3010"/>
    <w:rsid w:val="004C1E60"/>
    <w:rsid w:val="0055558D"/>
    <w:rsid w:val="005B2A06"/>
    <w:rsid w:val="006036B5"/>
    <w:rsid w:val="0073448D"/>
    <w:rsid w:val="0073534F"/>
    <w:rsid w:val="00740D22"/>
    <w:rsid w:val="007F2B36"/>
    <w:rsid w:val="00851308"/>
    <w:rsid w:val="008820E2"/>
    <w:rsid w:val="00894411"/>
    <w:rsid w:val="008C4D53"/>
    <w:rsid w:val="008E24F8"/>
    <w:rsid w:val="008F7A84"/>
    <w:rsid w:val="009500AC"/>
    <w:rsid w:val="00A844C5"/>
    <w:rsid w:val="00AB4CB1"/>
    <w:rsid w:val="00AD67D6"/>
    <w:rsid w:val="00B1745B"/>
    <w:rsid w:val="00B66110"/>
    <w:rsid w:val="00BC3763"/>
    <w:rsid w:val="00C038AF"/>
    <w:rsid w:val="00C61B55"/>
    <w:rsid w:val="00C61EBB"/>
    <w:rsid w:val="00C90C44"/>
    <w:rsid w:val="00D00CD6"/>
    <w:rsid w:val="00D47D92"/>
    <w:rsid w:val="00D64C5A"/>
    <w:rsid w:val="00D75761"/>
    <w:rsid w:val="00D859AB"/>
    <w:rsid w:val="00DE4963"/>
    <w:rsid w:val="00E326AD"/>
    <w:rsid w:val="00EA5D92"/>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1122</Words>
  <Characters>6398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51</cp:revision>
  <dcterms:created xsi:type="dcterms:W3CDTF">2024-02-13T14:48:00Z</dcterms:created>
  <dcterms:modified xsi:type="dcterms:W3CDTF">2024-03-07T16:56:00Z</dcterms:modified>
</cp:coreProperties>
</file>