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w:t>
      </w:r>
      <w:proofErr w:type="spellStart"/>
      <w:r>
        <w:t>sheet</w:t>
      </w:r>
      <w:proofErr w:type="spellEnd"/>
      <w:r>
        <w:t xml:space="preserve"> come ad es. </w:t>
      </w:r>
      <w:r>
        <w:rPr>
          <w:b/>
          <w:bCs/>
          <w:i/>
          <w:iCs/>
        </w:rPr>
        <w:t>BONIFICI GENERALI</w:t>
      </w:r>
      <w:r>
        <w:t xml:space="preserve"> potrei inserire il nome delle colonne solamente nella riga = 1 del file </w:t>
      </w:r>
      <w:proofErr w:type="spellStart"/>
      <w:r>
        <w:t>excel</w:t>
      </w:r>
      <w:proofErr w:type="spellEnd"/>
      <w:r>
        <w:t xml:space="preserve">,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proofErr w:type="spellStart"/>
      <w:r>
        <w:rPr>
          <w:i/>
          <w:iCs/>
        </w:rPr>
        <w:t>header</w:t>
      </w:r>
      <w:proofErr w:type="spellEnd"/>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proofErr w:type="spellStart"/>
      <w:r>
        <w:rPr>
          <w:b/>
          <w:bCs/>
          <w:i/>
          <w:iCs/>
        </w:rPr>
        <w:t>p</w:t>
      </w:r>
      <w:r w:rsidRPr="00C61B55">
        <w:rPr>
          <w:b/>
          <w:bCs/>
          <w:i/>
          <w:iCs/>
        </w:rPr>
        <w:t>yinstaller</w:t>
      </w:r>
      <w:proofErr w:type="spellEnd"/>
      <w:r w:rsidRPr="00C61B55">
        <w:rPr>
          <w:b/>
          <w:bCs/>
          <w:i/>
          <w:iCs/>
        </w:rPr>
        <w:t xml:space="preserve"> readExcel.py </w:t>
      </w:r>
      <w:r>
        <w:rPr>
          <w:b/>
          <w:bCs/>
          <w:i/>
          <w:iCs/>
        </w:rPr>
        <w:t>--</w:t>
      </w:r>
      <w:proofErr w:type="spellStart"/>
      <w:r w:rsidRPr="00C61B55">
        <w:rPr>
          <w:b/>
          <w:bCs/>
          <w:i/>
          <w:iCs/>
        </w:rPr>
        <w:t>onefile</w:t>
      </w:r>
      <w:proofErr w:type="spellEnd"/>
      <w:r w:rsidRPr="00C61B55">
        <w:t xml:space="preserve">: comando per generare file </w:t>
      </w:r>
      <w:r w:rsidRPr="00C61B55">
        <w:rPr>
          <w:b/>
          <w:bCs/>
          <w:i/>
          <w:iCs/>
        </w:rPr>
        <w:t>.</w:t>
      </w:r>
      <w:proofErr w:type="spellStart"/>
      <w:r w:rsidRPr="00C61B55">
        <w:rPr>
          <w:b/>
          <w:bCs/>
          <w:i/>
          <w:iCs/>
        </w:rPr>
        <w:t>e</w:t>
      </w:r>
      <w:r>
        <w:rPr>
          <w:b/>
          <w:bCs/>
          <w:i/>
          <w:iCs/>
        </w:rPr>
        <w:t>xe</w:t>
      </w:r>
      <w:proofErr w:type="spellEnd"/>
      <w:r>
        <w:rPr>
          <w:b/>
          <w:bCs/>
          <w:i/>
          <w:iCs/>
        </w:rPr>
        <w:t xml:space="preserve"> </w:t>
      </w:r>
      <w:r>
        <w:t xml:space="preserve">partendo dal file </w:t>
      </w:r>
      <w:r>
        <w:rPr>
          <w:b/>
          <w:bCs/>
          <w:i/>
          <w:iCs/>
        </w:rPr>
        <w:t>.</w:t>
      </w:r>
      <w:proofErr w:type="spellStart"/>
      <w:r>
        <w:rPr>
          <w:b/>
          <w:bCs/>
          <w:i/>
          <w:iCs/>
        </w:rPr>
        <w:t>py</w:t>
      </w:r>
      <w:proofErr w:type="spellEnd"/>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proofErr w:type="spellStart"/>
      <w:r>
        <w:rPr>
          <w:i/>
          <w:iCs/>
        </w:rPr>
        <w:t>string</w:t>
      </w:r>
      <w:proofErr w:type="spellEnd"/>
      <w:r>
        <w:rPr>
          <w:i/>
          <w:iCs/>
        </w:rPr>
        <w:t xml:space="preserve">, </w:t>
      </w:r>
      <w:proofErr w:type="spellStart"/>
      <w:r>
        <w:rPr>
          <w:i/>
          <w:iCs/>
        </w:rPr>
        <w:t>int</w:t>
      </w:r>
      <w:proofErr w:type="spellEnd"/>
      <w:r>
        <w:rPr>
          <w:i/>
          <w:iCs/>
        </w:rPr>
        <w: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w:t>
      </w:r>
      <w:proofErr w:type="spellStart"/>
      <w:r>
        <w:rPr>
          <w:b/>
          <w:bCs/>
          <w:i/>
          <w:iCs/>
        </w:rPr>
        <w:t>checked</w:t>
      </w:r>
      <w:proofErr w:type="spellEnd"/>
      <w:r>
        <w:t xml:space="preserve"> se non è stata trovata la </w:t>
      </w:r>
      <w:proofErr w:type="spellStart"/>
      <w:r>
        <w:rPr>
          <w:b/>
          <w:bCs/>
          <w:i/>
          <w:iCs/>
        </w:rPr>
        <w:t>rowData</w:t>
      </w:r>
      <w:proofErr w:type="spellEnd"/>
      <w:r>
        <w:t xml:space="preserve"> -&gt; mettere questo controllo in tutte le funzioni di </w:t>
      </w:r>
      <w:proofErr w:type="spellStart"/>
      <w:r>
        <w:rPr>
          <w:b/>
          <w:bCs/>
          <w:i/>
          <w:iCs/>
        </w:rPr>
        <w:t>read</w:t>
      </w:r>
      <w:proofErr w:type="spellEnd"/>
      <w:r>
        <w:rPr>
          <w:b/>
          <w:bCs/>
          <w:i/>
          <w:iCs/>
        </w:rPr>
        <w:t>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Inserire stesso discorso delle 4 agenzie anche per AGOS</w:t>
      </w:r>
      <w:r w:rsidR="00F045A6">
        <w:t>, anche qui chiedere l’importo del bonifico ricevuto e diminuirlo dal totale. AGOS fa riferimento a tutti i Finanziamenti a Consumo.</w:t>
      </w:r>
    </w:p>
    <w:p w14:paraId="3C436173" w14:textId="7D6A2678"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w:t>
      </w:r>
      <w:r w:rsidR="00E90ABB">
        <w:t>l</w:t>
      </w:r>
      <w:r w:rsidR="00FF165A">
        <w:t>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il </w:t>
      </w:r>
      <w:r w:rsidR="00137098">
        <w:rPr>
          <w:i/>
          <w:iCs/>
        </w:rPr>
        <w:t>reverse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w:t>
      </w:r>
      <w:proofErr w:type="spellStart"/>
      <w:r w:rsidR="007F2B36" w:rsidRPr="003D3010">
        <w:rPr>
          <w:highlight w:val="red"/>
        </w:rPr>
        <w:t>excel</w:t>
      </w:r>
      <w:proofErr w:type="spellEnd"/>
      <w:r w:rsidR="007F2B36" w:rsidRPr="003D3010">
        <w:rPr>
          <w:highlight w:val="red"/>
        </w:rPr>
        <w:t xml:space="preserve"> </w:t>
      </w:r>
      <w:proofErr w:type="spellStart"/>
      <w:r w:rsidR="007F2B36" w:rsidRPr="003D3010">
        <w:rPr>
          <w:i/>
          <w:iCs/>
          <w:highlight w:val="red"/>
        </w:rPr>
        <w:t>fogliocassa</w:t>
      </w:r>
      <w:proofErr w:type="spellEnd"/>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dati contenuti nel foglio ‘SOSPESI’: vado a salvare solamente i dati relativi alle tabelle che non hanno alla 1^a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Chiedere a Gigi perché sul foglio ‘PRIMA NOTA’ vi sono 2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w:t>
      </w:r>
      <w:proofErr w:type="spellStart"/>
      <w:r w:rsidRPr="00D424AB">
        <w:rPr>
          <w:highlight w:val="green"/>
        </w:rPr>
        <w:t>excel</w:t>
      </w:r>
      <w:proofErr w:type="spellEnd"/>
      <w:r w:rsidRPr="00D424AB">
        <w:rPr>
          <w:highlight w:val="green"/>
        </w:rPr>
        <w:t xml:space="preserve"> una </w:t>
      </w:r>
      <w:proofErr w:type="spellStart"/>
      <w:r w:rsidRPr="00D424AB">
        <w:rPr>
          <w:highlight w:val="green"/>
        </w:rPr>
        <w:t>datetime.date</w:t>
      </w:r>
      <w:proofErr w:type="spellEnd"/>
      <w:r w:rsidRPr="00D424AB">
        <w:rPr>
          <w:highlight w:val="green"/>
        </w:rPr>
        <w:t xml:space="preserve"> e vedere come viene scritta. Se viene scritta in formato 01/01/2024 allora </w:t>
      </w:r>
      <w:r w:rsidR="008F7A84" w:rsidRPr="00D424AB">
        <w:rPr>
          <w:highlight w:val="green"/>
        </w:rPr>
        <w:t xml:space="preserve">nel foglio ‘SOSPESI’ salvo tutte le date in questo formato invece che come stringhe, in questo modo quando vado a leggere i dati dal file </w:t>
      </w:r>
      <w:proofErr w:type="spellStart"/>
      <w:r w:rsidR="008F7A84" w:rsidRPr="00D424AB">
        <w:rPr>
          <w:highlight w:val="green"/>
        </w:rPr>
        <w:t>excel</w:t>
      </w:r>
      <w:proofErr w:type="spellEnd"/>
      <w:r w:rsidR="008F7A84" w:rsidRPr="00D424AB">
        <w:rPr>
          <w:highlight w:val="green"/>
        </w:rPr>
        <w:t xml:space="preserve"> dovrei ritrovarmi delle date di tipo </w:t>
      </w:r>
      <w:proofErr w:type="spellStart"/>
      <w:r w:rsidR="008F7A84" w:rsidRPr="00D424AB">
        <w:rPr>
          <w:highlight w:val="green"/>
        </w:rPr>
        <w:t>datetime.datetime</w:t>
      </w:r>
      <w:proofErr w:type="spellEnd"/>
      <w:r w:rsidR="008F7A84" w:rsidRPr="00D424AB">
        <w:rPr>
          <w:highlight w:val="green"/>
        </w:rPr>
        <w:t xml:space="preserve"> oppure </w:t>
      </w:r>
      <w:proofErr w:type="spellStart"/>
      <w:r w:rsidR="008F7A84" w:rsidRPr="00D424AB">
        <w:rPr>
          <w:highlight w:val="green"/>
        </w:rPr>
        <w:t>datetime.date</w:t>
      </w:r>
      <w:proofErr w:type="spellEnd"/>
      <w:r w:rsidR="001155E3" w:rsidRPr="00D424AB">
        <w:rPr>
          <w:highlight w:val="green"/>
        </w:rPr>
        <w:t xml:space="preserve">. Di conseguenza non devo più usare la </w:t>
      </w:r>
      <w:proofErr w:type="spellStart"/>
      <w:r w:rsidR="001155E3" w:rsidRPr="00D424AB">
        <w:rPr>
          <w:highlight w:val="green"/>
        </w:rPr>
        <w:t>convertStringToDatetime</w:t>
      </w:r>
      <w:proofErr w:type="spellEnd"/>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w:t>
      </w:r>
      <w:proofErr w:type="spellStart"/>
      <w:r w:rsidR="0073534F" w:rsidRPr="00873FA5">
        <w:rPr>
          <w:highlight w:val="green"/>
        </w:rPr>
        <w:t>fogliocassa</w:t>
      </w:r>
      <w:proofErr w:type="spellEnd"/>
      <w:r w:rsidR="0073534F" w:rsidRPr="00873FA5">
        <w:rPr>
          <w:highlight w:val="green"/>
        </w:rPr>
        <w:t xml:space="preserve">) nel foglio ‘SOSPESI’ vengono salvate come </w:t>
      </w:r>
      <w:proofErr w:type="spellStart"/>
      <w:r w:rsidR="0073534F" w:rsidRPr="00873FA5">
        <w:rPr>
          <w:highlight w:val="green"/>
        </w:rPr>
        <w:t>Timestamp</w:t>
      </w:r>
      <w:proofErr w:type="spellEnd"/>
      <w:r w:rsidR="0073534F" w:rsidRPr="00873FA5">
        <w:rPr>
          <w:highlight w:val="green"/>
        </w:rPr>
        <w:t xml:space="preserve">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560C86" w:rsidRDefault="00851308" w:rsidP="001E7CFA">
      <w:pPr>
        <w:pStyle w:val="Paragrafoelenco"/>
        <w:numPr>
          <w:ilvl w:val="0"/>
          <w:numId w:val="1"/>
        </w:numPr>
        <w:jc w:val="both"/>
      </w:pPr>
      <w:r w:rsidRPr="00873FA5">
        <w:rPr>
          <w:highlight w:val="green"/>
        </w:rPr>
        <w:t>Inserire dati COLLABORATORE nel foglio ‘SOSPESI’</w:t>
      </w:r>
    </w:p>
    <w:p w14:paraId="6B42C939" w14:textId="28CD94BF" w:rsidR="00560C86" w:rsidRDefault="00560C86" w:rsidP="001E7CFA">
      <w:pPr>
        <w:pStyle w:val="Paragrafoelenco"/>
        <w:numPr>
          <w:ilvl w:val="0"/>
          <w:numId w:val="1"/>
        </w:numPr>
        <w:jc w:val="both"/>
      </w:pPr>
      <w:r w:rsidRPr="00560C86">
        <w:t>P</w:t>
      </w:r>
      <w:r>
        <w:t>rendere la data del file direttamente dal file per CATTOLICA e GENERALI e non dal nome del file</w:t>
      </w:r>
      <w:r w:rsidR="004C0F9E">
        <w:t>. Colonna Y in CATTOLICA e DATA REGISTRAZIONE colonna F in GENERALI.</w:t>
      </w:r>
    </w:p>
    <w:p w14:paraId="06727AA9" w14:textId="42AB7026" w:rsidR="00C038AF" w:rsidRDefault="009D6D19" w:rsidP="006B4D21">
      <w:pPr>
        <w:pStyle w:val="Paragrafoelenco"/>
        <w:numPr>
          <w:ilvl w:val="0"/>
          <w:numId w:val="1"/>
        </w:numPr>
        <w:jc w:val="both"/>
      </w:pPr>
      <w:r>
        <w:t>Farsi inviare da Gigi file di GENERALI del 09/02 in quanto c’erano stati problemi col server di Generali e non aveva il file per quella data</w:t>
      </w:r>
    </w:p>
    <w:p w14:paraId="29E93079" w14:textId="76BA0E0C" w:rsidR="006B4D21" w:rsidRDefault="00DC440D" w:rsidP="006B4D21">
      <w:pPr>
        <w:pStyle w:val="Paragrafoelenco"/>
        <w:numPr>
          <w:ilvl w:val="0"/>
          <w:numId w:val="1"/>
        </w:numPr>
        <w:jc w:val="both"/>
      </w:pPr>
      <w:r>
        <w:t>Calcolare provvigioni e incassi ed inserirli in ogni tabella in ‘PRIMA NOTA’</w:t>
      </w:r>
    </w:p>
    <w:p w14:paraId="3E53B7B5" w14:textId="60722AC7" w:rsidR="00466B3E" w:rsidRDefault="00466B3E" w:rsidP="006B4D21">
      <w:pPr>
        <w:pStyle w:val="Paragrafoelenco"/>
        <w:numPr>
          <w:ilvl w:val="0"/>
          <w:numId w:val="1"/>
        </w:numPr>
        <w:jc w:val="both"/>
      </w:pPr>
      <w:r>
        <w:lastRenderedPageBreak/>
        <w:t>Inserire copia del file all’inizio dell’applicazione in modo tale da avere un file di backup opportunamente denominato</w:t>
      </w:r>
    </w:p>
    <w:p w14:paraId="2774A363" w14:textId="36D0FADB" w:rsidR="00466B3E" w:rsidRDefault="00466B3E" w:rsidP="006B4D21">
      <w:pPr>
        <w:pStyle w:val="Paragrafoelenco"/>
        <w:numPr>
          <w:ilvl w:val="0"/>
          <w:numId w:val="1"/>
        </w:numPr>
        <w:jc w:val="both"/>
      </w:pPr>
      <w:r>
        <w:t>Inserire cancellazione del vecchio file di backup prima della copia e della creazione del nuovo file di backup</w:t>
      </w:r>
    </w:p>
    <w:p w14:paraId="1A1A8AF9" w14:textId="005844CD" w:rsidR="00466B3E" w:rsidRDefault="0000524C" w:rsidP="006B4D21">
      <w:pPr>
        <w:pStyle w:val="Paragrafoelenco"/>
        <w:numPr>
          <w:ilvl w:val="0"/>
          <w:numId w:val="1"/>
        </w:numPr>
        <w:jc w:val="both"/>
      </w:pPr>
      <w:r>
        <w:t>Alla fine dell’elaborazione di ogni singolo file di CATTOLICA, GENERALI e TUTELA ho calcolato i totali delle provvigioni e degli importi e quindi gli scrivo nel foglio ‘PRIMA NOTA’</w:t>
      </w:r>
    </w:p>
    <w:p w14:paraId="73A1E011" w14:textId="05AC566D" w:rsidR="00C7380A" w:rsidRDefault="00C7380A" w:rsidP="006B4D21">
      <w:pPr>
        <w:pStyle w:val="Paragrafoelenco"/>
        <w:numPr>
          <w:ilvl w:val="0"/>
          <w:numId w:val="1"/>
        </w:numPr>
        <w:jc w:val="both"/>
      </w:pPr>
      <w:r>
        <w:t>Per TUTELA LEGALE bisogna dividere il totale degli INCASSI e delle PROVVIGIONI in base alla DATA</w:t>
      </w:r>
    </w:p>
    <w:p w14:paraId="3CEE56FF" w14:textId="1E40CD8D" w:rsidR="00892D84" w:rsidRDefault="00892D84" w:rsidP="006B4D21">
      <w:pPr>
        <w:pStyle w:val="Paragrafoelenco"/>
        <w:numPr>
          <w:ilvl w:val="0"/>
          <w:numId w:val="1"/>
        </w:numPr>
        <w:jc w:val="both"/>
      </w:pPr>
      <w:r>
        <w:t xml:space="preserve">Vedere se utilizzando .index() della lista al posto del ciclo for è più veloce nel trovare i vari indici di riga: probabilmente bisogna prima convertire il </w:t>
      </w:r>
      <w:proofErr w:type="spellStart"/>
      <w:r>
        <w:t>dataframe</w:t>
      </w:r>
      <w:proofErr w:type="spellEnd"/>
      <w:r>
        <w:t xml:space="preserve"> in una lista con il metodo </w:t>
      </w:r>
      <w:proofErr w:type="spellStart"/>
      <w:r>
        <w:rPr>
          <w:i/>
          <w:iCs/>
        </w:rPr>
        <w:t>dataframe.tolist</w:t>
      </w:r>
      <w:proofErr w:type="spellEnd"/>
      <w:r>
        <w:rPr>
          <w:i/>
          <w:iCs/>
        </w:rPr>
        <w:t>()</w:t>
      </w:r>
    </w:p>
    <w:p w14:paraId="1BDD757F" w14:textId="77777777" w:rsidR="00BF09A3" w:rsidRDefault="00BF09A3" w:rsidP="00BF09A3">
      <w:pPr>
        <w:pStyle w:val="Paragrafoelenco"/>
        <w:jc w:val="both"/>
      </w:pPr>
    </w:p>
    <w:p w14:paraId="5BFBD3FF" w14:textId="1EDE8387" w:rsidR="00C038AF" w:rsidRDefault="00C038AF" w:rsidP="00C038AF">
      <w:pPr>
        <w:ind w:left="360"/>
        <w:jc w:val="both"/>
      </w:pPr>
      <w:r>
        <w:t>MODIFICHE DA FAR FARE A GIGI:</w:t>
      </w:r>
    </w:p>
    <w:p w14:paraId="1C3B5572" w14:textId="41936214" w:rsidR="00C038AF" w:rsidRPr="005A4DE4" w:rsidRDefault="00C038AF" w:rsidP="00C038AF">
      <w:pPr>
        <w:pStyle w:val="Paragrafoelenco"/>
        <w:numPr>
          <w:ilvl w:val="0"/>
          <w:numId w:val="3"/>
        </w:numPr>
        <w:jc w:val="both"/>
        <w:rPr>
          <w:highlight w:val="green"/>
        </w:rPr>
      </w:pPr>
      <w:r w:rsidRPr="005A4DE4">
        <w:rPr>
          <w:highlight w:val="green"/>
        </w:rPr>
        <w:t>Sistemare percorso delle cartelle come nel codice</w:t>
      </w:r>
    </w:p>
    <w:p w14:paraId="321DDB5F" w14:textId="2E7F9F82" w:rsidR="00C038AF"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774FA72" w14:textId="25864E98" w:rsidR="006F41EE" w:rsidRDefault="006F41EE" w:rsidP="00C038AF">
      <w:pPr>
        <w:pStyle w:val="Paragrafoelenco"/>
        <w:numPr>
          <w:ilvl w:val="0"/>
          <w:numId w:val="3"/>
        </w:numPr>
        <w:jc w:val="both"/>
        <w:rPr>
          <w:highlight w:val="red"/>
        </w:rPr>
      </w:pPr>
      <w:r w:rsidRPr="005A4DE4">
        <w:rPr>
          <w:highlight w:val="red"/>
        </w:rPr>
        <w:t>Nel foglio ‘PRIMA NOTA’ per ogni tabella corrispondente a ciascuna data occorre che nella colonna ‘CASSA E.’ vi siano tutti gli incassi e le provvigioni a 0,00, in quanto per il codice, se non c’è un file corrispondente ad una certa data, allora non viene scritto niente.</w:t>
      </w:r>
    </w:p>
    <w:p w14:paraId="37A6CA36" w14:textId="6E4B0757" w:rsidR="00E60942" w:rsidRDefault="00E60942" w:rsidP="00C038AF">
      <w:pPr>
        <w:pStyle w:val="Paragrafoelenco"/>
        <w:numPr>
          <w:ilvl w:val="0"/>
          <w:numId w:val="3"/>
        </w:numPr>
        <w:jc w:val="both"/>
        <w:rPr>
          <w:highlight w:val="red"/>
        </w:rPr>
      </w:pPr>
      <w:r>
        <w:rPr>
          <w:highlight w:val="red"/>
        </w:rPr>
        <w:t>Decidere in che colonne di ‘PRIMA NOTA’ scrivere i vari versamenti e in che ordine, in modo tale da avere anche quelle informazioni già nel file.</w:t>
      </w:r>
    </w:p>
    <w:p w14:paraId="3CBD2EA0" w14:textId="50F2C0DD" w:rsidR="0003348C" w:rsidRDefault="0003348C" w:rsidP="00C038AF">
      <w:pPr>
        <w:pStyle w:val="Paragrafoelenco"/>
        <w:numPr>
          <w:ilvl w:val="0"/>
          <w:numId w:val="3"/>
        </w:numPr>
        <w:jc w:val="both"/>
        <w:rPr>
          <w:highlight w:val="red"/>
        </w:rPr>
      </w:pPr>
      <w:r>
        <w:rPr>
          <w:highlight w:val="red"/>
        </w:rPr>
        <w:t>Chiedere a Gigi se vuole che la scritta ‘Eseguito’ la metto anche per il giorno corrente (in tal caso non deve mai lanciare il programma prima di aver scaricato tutti i file) oppure se preferisce ch</w:t>
      </w:r>
      <w:r w:rsidR="0028028B">
        <w:rPr>
          <w:highlight w:val="red"/>
        </w:rPr>
        <w:t>e tale stringa venga inserita fino al giorno precedente in modo tale da non avere questo problema, al massimo sarà lui poi ad andare a scrivere Eseguito nella tabella del giorno corrente nel caso in cui faccia delle modifiche nei TOTALI SOSPESI NUOVI in modo tale da non effettuare altre modifiche.</w:t>
      </w:r>
    </w:p>
    <w:p w14:paraId="124087D2" w14:textId="23405DFF" w:rsidR="00133118" w:rsidRDefault="00133118" w:rsidP="00C038AF">
      <w:pPr>
        <w:pStyle w:val="Paragrafoelenco"/>
        <w:numPr>
          <w:ilvl w:val="0"/>
          <w:numId w:val="3"/>
        </w:numPr>
        <w:jc w:val="both"/>
        <w:rPr>
          <w:highlight w:val="red"/>
        </w:rPr>
      </w:pPr>
      <w:r>
        <w:rPr>
          <w:highlight w:val="red"/>
        </w:rPr>
        <w:t>Chiedere a Gigi come vengono chiamati i pagamenti con MOBILE POS per CATTOLICA e TUTELA LEGALE. Gli altri metodi di pagamento per tutte le compagnie sono CONTANTI, BONIFICO e ASSEGNO BANCARIO?</w:t>
      </w:r>
    </w:p>
    <w:p w14:paraId="264E7AE5" w14:textId="22FFEF00" w:rsidR="00A012B2" w:rsidRPr="00797B7B" w:rsidRDefault="00A012B2" w:rsidP="00C038AF">
      <w:pPr>
        <w:pStyle w:val="Paragrafoelenco"/>
        <w:numPr>
          <w:ilvl w:val="0"/>
          <w:numId w:val="3"/>
        </w:numPr>
        <w:jc w:val="both"/>
      </w:pPr>
      <w:r>
        <w:rPr>
          <w:highlight w:val="red"/>
        </w:rPr>
        <w:t>Per ogni funzione che analizza il metodo di pagamento inserire un ERRORE e blocco applicazione se si trova un metodo di pagamento diverso da quelli che ci si aspetta (a parte MOBILE POS che deve essere considerato)</w:t>
      </w:r>
    </w:p>
    <w:p w14:paraId="2F91E931" w14:textId="0903951C" w:rsidR="00797B7B" w:rsidRDefault="00797B7B" w:rsidP="00C038AF">
      <w:pPr>
        <w:pStyle w:val="Paragrafoelenco"/>
        <w:numPr>
          <w:ilvl w:val="0"/>
          <w:numId w:val="3"/>
        </w:numPr>
        <w:jc w:val="both"/>
      </w:pPr>
      <w:r w:rsidRPr="00797B7B">
        <w:t>Avvisare Gigi del fatto di aver inserito la copia iniziale di un file di BACKUP e della sua rimozione al ciclo successivo</w:t>
      </w:r>
    </w:p>
    <w:p w14:paraId="6A8FF90D" w14:textId="59B27C87" w:rsidR="008D4E86" w:rsidRDefault="008D4E86" w:rsidP="00C038AF">
      <w:pPr>
        <w:pStyle w:val="Paragrafoelenco"/>
        <w:numPr>
          <w:ilvl w:val="0"/>
          <w:numId w:val="3"/>
        </w:numPr>
        <w:jc w:val="both"/>
      </w:pPr>
      <w:r>
        <w:t>Si può pensare di rinominare il foglio ‘PRIMA NOTA’ come ‘OLD PRIMA NOTA’ e di creare un nuovo foglio ‘PRIMA NOTA’ che abbia al suo interno delle tabelle pulite e formattate come vogliamo noi. Nella 1^a tabella si andranno a prendere dei valori dall’ultima tabella del foglio ‘OLD PRIMA NOTA’, mentre per tutte le altre no. In questo modo manteniamo tutto il vecchio lavoro di Gigi e da una certa data in poi iniziamo a lavorare solamente con l’applicazione.</w:t>
      </w:r>
    </w:p>
    <w:p w14:paraId="31F0166C" w14:textId="2D71A2F5" w:rsidR="0055260F" w:rsidRDefault="0055260F" w:rsidP="00C038AF">
      <w:pPr>
        <w:pStyle w:val="Paragrafoelenco"/>
        <w:numPr>
          <w:ilvl w:val="0"/>
          <w:numId w:val="3"/>
        </w:numPr>
        <w:jc w:val="both"/>
      </w:pPr>
      <w:r>
        <w:t>Mettere un controllo in più sull’Eseguito: scriverlo solamente se effettivamente sono stati copiati i dati di quel giorno</w:t>
      </w:r>
    </w:p>
    <w:p w14:paraId="44D17B23" w14:textId="6EFACB5A" w:rsidR="0055260F" w:rsidRPr="005A4722" w:rsidRDefault="00244440" w:rsidP="00C038AF">
      <w:pPr>
        <w:pStyle w:val="Paragrafoelenco"/>
        <w:numPr>
          <w:ilvl w:val="0"/>
          <w:numId w:val="3"/>
        </w:numPr>
        <w:jc w:val="both"/>
        <w:rPr>
          <w:highlight w:val="green"/>
        </w:rPr>
      </w:pPr>
      <w:r w:rsidRPr="005A4722">
        <w:rPr>
          <w:highlight w:val="green"/>
        </w:rPr>
        <w:t>Considerare importi negativi per INCASSI e PROVVIGIONI</w:t>
      </w:r>
    </w:p>
    <w:p w14:paraId="1FABB300" w14:textId="60CD15A1" w:rsidR="00244440" w:rsidRPr="005A4722" w:rsidRDefault="00B31B5E" w:rsidP="00C038AF">
      <w:pPr>
        <w:pStyle w:val="Paragrafoelenco"/>
        <w:numPr>
          <w:ilvl w:val="0"/>
          <w:numId w:val="3"/>
        </w:numPr>
        <w:jc w:val="both"/>
        <w:rPr>
          <w:highlight w:val="green"/>
        </w:rPr>
      </w:pPr>
      <w:r w:rsidRPr="005A4722">
        <w:rPr>
          <w:highlight w:val="green"/>
        </w:rPr>
        <w:t>Per le PROVVIGIONI devo considerare i MOBILE POS</w:t>
      </w:r>
      <w:r w:rsidR="00080676" w:rsidRPr="005A4722">
        <w:rPr>
          <w:highlight w:val="green"/>
        </w:rPr>
        <w:t xml:space="preserve"> e VIRTUAL POS</w:t>
      </w:r>
    </w:p>
    <w:p w14:paraId="034F0BFD" w14:textId="2530E16D" w:rsidR="00AB4CB1" w:rsidRPr="005A4722" w:rsidRDefault="001775C3" w:rsidP="00E22D37">
      <w:pPr>
        <w:pStyle w:val="Paragrafoelenco"/>
        <w:numPr>
          <w:ilvl w:val="0"/>
          <w:numId w:val="3"/>
        </w:numPr>
        <w:jc w:val="both"/>
        <w:rPr>
          <w:highlight w:val="green"/>
        </w:rPr>
      </w:pPr>
      <w:r w:rsidRPr="005A4722">
        <w:rPr>
          <w:highlight w:val="green"/>
        </w:rPr>
        <w:t>Ricontrollare se considero FINANZIAMENTO AL CONSUMO</w:t>
      </w:r>
    </w:p>
    <w:p w14:paraId="24C56F10" w14:textId="3AFDA262" w:rsidR="00A72385" w:rsidRDefault="00A72385" w:rsidP="00E22D37">
      <w:pPr>
        <w:pStyle w:val="Paragrafoelenco"/>
        <w:numPr>
          <w:ilvl w:val="0"/>
          <w:numId w:val="3"/>
        </w:numPr>
        <w:jc w:val="both"/>
      </w:pPr>
      <w:r>
        <w:t>Chiedere a GIGI di riscaricare il file di CATTOLICA del 01/03</w:t>
      </w:r>
    </w:p>
    <w:p w14:paraId="254AB33D" w14:textId="774E6F11" w:rsidR="0001109A" w:rsidRPr="005A4722" w:rsidRDefault="0001109A" w:rsidP="00E22D37">
      <w:pPr>
        <w:pStyle w:val="Paragrafoelenco"/>
        <w:numPr>
          <w:ilvl w:val="0"/>
          <w:numId w:val="3"/>
        </w:numPr>
        <w:jc w:val="both"/>
        <w:rPr>
          <w:highlight w:val="green"/>
        </w:rPr>
      </w:pPr>
      <w:r w:rsidRPr="005A4722">
        <w:rPr>
          <w:highlight w:val="green"/>
        </w:rPr>
        <w:t>Inserire errore se metodo di pagamento nuovo</w:t>
      </w:r>
    </w:p>
    <w:p w14:paraId="3EBA0DE9" w14:textId="0B4012FC" w:rsidR="008D1265" w:rsidRPr="005A4722" w:rsidRDefault="008D1265" w:rsidP="00E22D37">
      <w:pPr>
        <w:pStyle w:val="Paragrafoelenco"/>
        <w:numPr>
          <w:ilvl w:val="0"/>
          <w:numId w:val="3"/>
        </w:numPr>
        <w:jc w:val="both"/>
        <w:rPr>
          <w:highlight w:val="green"/>
        </w:rPr>
      </w:pPr>
      <w:r w:rsidRPr="005A4722">
        <w:rPr>
          <w:highlight w:val="green"/>
        </w:rPr>
        <w:t>Togliere errore se da un file di GENERALI, CATTOLICA o TUTELA LEGALE sono vuoti quindi non si legge la data: Data mancante</w:t>
      </w:r>
    </w:p>
    <w:p w14:paraId="123BB166" w14:textId="6197DDC3" w:rsidR="00545A32" w:rsidRDefault="00545A32" w:rsidP="00E22D37">
      <w:pPr>
        <w:pStyle w:val="Paragrafoelenco"/>
        <w:numPr>
          <w:ilvl w:val="0"/>
          <w:numId w:val="3"/>
        </w:numPr>
        <w:jc w:val="both"/>
      </w:pPr>
      <w:r>
        <w:lastRenderedPageBreak/>
        <w:t>Chiedere a Gigi un file di CATTOLICA in cui vi è un finanziamento al consumo ‘Bonifico su CC di Direzione’, per vedere se vengono fatte più righe o meno, in modo tale da capire se considerare solo le provvigioni o anche gli incassi per tale metodo di pagamento</w:t>
      </w:r>
    </w:p>
    <w:p w14:paraId="0D6F4481" w14:textId="1B70BCC0" w:rsidR="00981654" w:rsidRPr="005A4722" w:rsidRDefault="00981654" w:rsidP="00E22D37">
      <w:pPr>
        <w:pStyle w:val="Paragrafoelenco"/>
        <w:numPr>
          <w:ilvl w:val="0"/>
          <w:numId w:val="3"/>
        </w:numPr>
        <w:jc w:val="both"/>
        <w:rPr>
          <w:highlight w:val="green"/>
        </w:rPr>
      </w:pPr>
      <w:r w:rsidRPr="005A4722">
        <w:rPr>
          <w:highlight w:val="green"/>
        </w:rPr>
        <w:t>Fare prova con file di CATTOLICA e GENERALI vuoti</w:t>
      </w:r>
    </w:p>
    <w:p w14:paraId="75E8CAF2" w14:textId="534A6C5D" w:rsidR="00A90939" w:rsidRDefault="00A90939" w:rsidP="00E22D37">
      <w:pPr>
        <w:pStyle w:val="Paragrafoelenco"/>
        <w:numPr>
          <w:ilvl w:val="0"/>
          <w:numId w:val="3"/>
        </w:numPr>
        <w:jc w:val="both"/>
      </w:pPr>
      <w:r>
        <w:t>Gigi in ‘PRIMA NOTA’ va a prendere dei totali che si trovano nei fogli dei ‘BONIFICI’ e dei ‘SOSPESI’, ma in ‘PRIMA NOTA’ non ci sono le tabelle dei sabato e delle domeniche, che invece ci sono per ‘BONIFICI’ e ‘SOSPESI’, di conseguenza potrebbe essere sbagliat</w:t>
      </w:r>
      <w:r w:rsidR="008647C1">
        <w:t>a la tabella da cui si vanno a prendere tali valori</w:t>
      </w:r>
    </w:p>
    <w:p w14:paraId="5112E097" w14:textId="229B0F15" w:rsidR="003610FB" w:rsidRPr="005A4722" w:rsidRDefault="00262226" w:rsidP="00EE3C51">
      <w:pPr>
        <w:pStyle w:val="Paragrafoelenco"/>
        <w:numPr>
          <w:ilvl w:val="0"/>
          <w:numId w:val="3"/>
        </w:numPr>
        <w:jc w:val="both"/>
        <w:rPr>
          <w:highlight w:val="green"/>
        </w:rPr>
      </w:pPr>
      <w:r w:rsidRPr="005A4722">
        <w:rPr>
          <w:highlight w:val="green"/>
        </w:rPr>
        <w:t>Capire come gestire per i fogli ‘BONIFICI’ e ‘SOSPESI’ i casi di bonifici, contanti, assegni, ecc. con importi negativi. Per i totali degli incassi e delle provvigioni non ci sono problemi per ora.</w:t>
      </w:r>
    </w:p>
    <w:p w14:paraId="71645B53" w14:textId="0B1E2329" w:rsidR="003610FB" w:rsidRDefault="003610FB" w:rsidP="00EE3C51">
      <w:pPr>
        <w:jc w:val="both"/>
      </w:pPr>
      <w:r>
        <w:t>File particolari:</w:t>
      </w:r>
    </w:p>
    <w:p w14:paraId="0EB87587" w14:textId="37DA2CFB" w:rsidR="00067637" w:rsidRDefault="00067637" w:rsidP="00067637">
      <w:pPr>
        <w:pStyle w:val="Paragrafoelenco"/>
        <w:numPr>
          <w:ilvl w:val="0"/>
          <w:numId w:val="4"/>
        </w:numPr>
        <w:jc w:val="both"/>
      </w:pPr>
      <w:r>
        <w:t>GENERALI 13/02/2024: BONIFICO con importo negativo e provvigione negativa</w:t>
      </w:r>
    </w:p>
    <w:p w14:paraId="5378AD36" w14:textId="4C8DDB8C" w:rsidR="003610FB" w:rsidRDefault="003610FB" w:rsidP="003610FB">
      <w:pPr>
        <w:pStyle w:val="Paragrafoelenco"/>
        <w:numPr>
          <w:ilvl w:val="0"/>
          <w:numId w:val="4"/>
        </w:numPr>
        <w:jc w:val="both"/>
      </w:pPr>
      <w:r>
        <w:t>GENERALI 15/02/2024: BONIFICO con importo negativo</w:t>
      </w:r>
      <w:r w:rsidR="00A84AA3">
        <w:t>: è normale che la provvigione sia comunque positiva?</w:t>
      </w:r>
    </w:p>
    <w:p w14:paraId="61859414" w14:textId="6FBD2552" w:rsidR="00941AEC" w:rsidRDefault="00941AEC" w:rsidP="003610FB">
      <w:pPr>
        <w:pStyle w:val="Paragrafoelenco"/>
        <w:numPr>
          <w:ilvl w:val="0"/>
          <w:numId w:val="4"/>
        </w:numPr>
        <w:jc w:val="both"/>
      </w:pPr>
      <w:r>
        <w:t>GENERALI 23/02/2024: CONTANTI con importo negativo:</w:t>
      </w:r>
      <w:r w:rsidR="005F0D4C">
        <w:t xml:space="preserve"> è normale che la provvigione sia comunque positiva?</w:t>
      </w:r>
    </w:p>
    <w:p w14:paraId="754E7BBE" w14:textId="67829697" w:rsidR="003610FB" w:rsidRDefault="008579A9" w:rsidP="003610FB">
      <w:pPr>
        <w:pStyle w:val="Paragrafoelenco"/>
        <w:numPr>
          <w:ilvl w:val="0"/>
          <w:numId w:val="4"/>
        </w:numPr>
        <w:jc w:val="both"/>
      </w:pPr>
      <w:r>
        <w:t>GENERALI 26/02/2024: BONIFICO con importo negativo: …</w:t>
      </w:r>
    </w:p>
    <w:p w14:paraId="53F0D063" w14:textId="0E7CE5CB" w:rsidR="008579A9" w:rsidRDefault="00D441C7" w:rsidP="003610FB">
      <w:pPr>
        <w:pStyle w:val="Paragrafoelenco"/>
        <w:numPr>
          <w:ilvl w:val="0"/>
          <w:numId w:val="4"/>
        </w:numPr>
        <w:jc w:val="both"/>
      </w:pPr>
      <w:r>
        <w:t>GENERALI 27/02/2024: BONIFICO con importo negativo: …</w:t>
      </w:r>
    </w:p>
    <w:p w14:paraId="537FA997" w14:textId="67188436" w:rsidR="00D441C7" w:rsidRDefault="00C81B11" w:rsidP="003610FB">
      <w:pPr>
        <w:pStyle w:val="Paragrafoelenco"/>
        <w:numPr>
          <w:ilvl w:val="0"/>
          <w:numId w:val="4"/>
        </w:numPr>
        <w:jc w:val="both"/>
      </w:pPr>
      <w:r>
        <w:t>GENERALI 29/02/2024: REGOLAZIONE SU CONTO COMPENSO</w:t>
      </w:r>
      <w:r w:rsidR="00586F55">
        <w:t xml:space="preserve"> sia con importo negativo che positivo</w:t>
      </w:r>
    </w:p>
    <w:p w14:paraId="1932DD23" w14:textId="2330F5AB" w:rsidR="00586F55" w:rsidRDefault="00E44B0E" w:rsidP="003610FB">
      <w:pPr>
        <w:pStyle w:val="Paragrafoelenco"/>
        <w:numPr>
          <w:ilvl w:val="0"/>
          <w:numId w:val="4"/>
        </w:numPr>
        <w:jc w:val="both"/>
      </w:pPr>
      <w:r>
        <w:t xml:space="preserve">GENERALI 01/03/2024: BONIFICO con IMPORTO NEGATIVO e </w:t>
      </w:r>
      <w:r w:rsidR="006B0A99">
        <w:t>“</w:t>
      </w:r>
      <w:proofErr w:type="spellStart"/>
      <w:r w:rsidR="006B0A99">
        <w:t>Restituz</w:t>
      </w:r>
      <w:proofErr w:type="spellEnd"/>
      <w:r w:rsidR="006B0A99">
        <w:t>. RID agenziale”, lo inserisco nei sospesi? Come tratto eventuali altri “</w:t>
      </w:r>
      <w:proofErr w:type="spellStart"/>
      <w:r w:rsidR="006B0A99">
        <w:t>Restituz</w:t>
      </w:r>
      <w:proofErr w:type="spellEnd"/>
      <w:r w:rsidR="006B0A99">
        <w:t xml:space="preserve">. RID </w:t>
      </w:r>
      <w:proofErr w:type="spellStart"/>
      <w:r w:rsidR="006B0A99">
        <w:t>adenziale</w:t>
      </w:r>
      <w:proofErr w:type="spellEnd"/>
      <w:r w:rsidR="006B0A99">
        <w:t>”? Li considero comunque per gli INCASSI e le PROVVIGIONI? Se fosse stato un importo positivo l’avrei dovuto mettere nel foglio ‘BONIFICI’?</w:t>
      </w:r>
    </w:p>
    <w:p w14:paraId="2C913161" w14:textId="5909C4D9" w:rsidR="006B0A99" w:rsidRDefault="0097074C" w:rsidP="003610FB">
      <w:pPr>
        <w:pStyle w:val="Paragrafoelenco"/>
        <w:numPr>
          <w:ilvl w:val="0"/>
          <w:numId w:val="4"/>
        </w:numPr>
        <w:jc w:val="both"/>
      </w:pPr>
      <w:r>
        <w:t>GENERALI 08/03/2024: BONIFICO con importo negativo</w:t>
      </w:r>
      <w:r w:rsidR="009347AA">
        <w:t>: …</w:t>
      </w:r>
    </w:p>
    <w:p w14:paraId="4B322EF6" w14:textId="33A5E3CA" w:rsidR="00C77F5A" w:rsidRDefault="00C77F5A" w:rsidP="003610FB">
      <w:pPr>
        <w:pStyle w:val="Paragrafoelenco"/>
        <w:numPr>
          <w:ilvl w:val="0"/>
          <w:numId w:val="4"/>
        </w:numPr>
        <w:jc w:val="both"/>
      </w:pPr>
      <w:r>
        <w:t xml:space="preserve">GENERALI 11/03/2024: REGOLAZIONE SU CONTO COMPENSO con importo negativo e “Incentivo sul </w:t>
      </w:r>
      <w:proofErr w:type="spellStart"/>
      <w:r>
        <w:t>raggiung</w:t>
      </w:r>
      <w:proofErr w:type="spellEnd"/>
      <w:r>
        <w:t>. Target”, come lo tratto?</w:t>
      </w:r>
    </w:p>
    <w:p w14:paraId="40F993DB" w14:textId="599BF354" w:rsidR="00C77F5A" w:rsidRDefault="00C77F5A" w:rsidP="003610FB">
      <w:pPr>
        <w:pStyle w:val="Paragrafoelenco"/>
        <w:numPr>
          <w:ilvl w:val="0"/>
          <w:numId w:val="4"/>
        </w:numPr>
        <w:jc w:val="both"/>
      </w:pPr>
      <w:r>
        <w:t>C’è qualche differenza tra “REGOLAZIONE SU CONTO COMPENSO” e “REGOLAZIONE SU CONTO COMPENSO; COMPENSAZIONE”</w:t>
      </w:r>
    </w:p>
    <w:p w14:paraId="00AF52DA" w14:textId="32E98BB9" w:rsidR="00E728F8" w:rsidRDefault="00E728F8" w:rsidP="003610FB">
      <w:pPr>
        <w:pStyle w:val="Paragrafoelenco"/>
        <w:numPr>
          <w:ilvl w:val="0"/>
          <w:numId w:val="4"/>
        </w:numPr>
        <w:jc w:val="both"/>
      </w:pPr>
      <w:r>
        <w:t>CATTOLICA 28/02/2024: CONTANTE con importo negativo e provvigione negativa</w:t>
      </w:r>
    </w:p>
    <w:p w14:paraId="14203BA3" w14:textId="5D55174D" w:rsidR="00E728F8" w:rsidRDefault="00E81D95" w:rsidP="003610FB">
      <w:pPr>
        <w:pStyle w:val="Paragrafoelenco"/>
        <w:numPr>
          <w:ilvl w:val="0"/>
          <w:numId w:val="4"/>
        </w:numPr>
        <w:jc w:val="both"/>
      </w:pPr>
      <w:r>
        <w:t>CATTOLICA: i Rid vanno nel foglio ‘SOSPESI’ o li considero solo per INCASSI e PROVVIGIONI?</w:t>
      </w:r>
    </w:p>
    <w:p w14:paraId="62AFB0BC" w14:textId="439640C5" w:rsidR="00B60132" w:rsidRDefault="00B60132" w:rsidP="003610FB">
      <w:pPr>
        <w:pStyle w:val="Paragrafoelenco"/>
        <w:numPr>
          <w:ilvl w:val="0"/>
          <w:numId w:val="4"/>
        </w:numPr>
        <w:jc w:val="both"/>
      </w:pPr>
      <w:r>
        <w:t>CATTOLICA 15/02/2024: BONIFICO con importo e provvigioni negative</w:t>
      </w:r>
    </w:p>
    <w:p w14:paraId="021DE718" w14:textId="6CB21AF3" w:rsidR="00B60132" w:rsidRDefault="000162BF" w:rsidP="003610FB">
      <w:pPr>
        <w:pStyle w:val="Paragrafoelenco"/>
        <w:numPr>
          <w:ilvl w:val="0"/>
          <w:numId w:val="4"/>
        </w:numPr>
        <w:jc w:val="both"/>
      </w:pPr>
      <w:r>
        <w:t>CATTOLICA 04/03/2024: AUTOMATICO lo considero solo per incassi e provvigioni?</w:t>
      </w:r>
    </w:p>
    <w:p w14:paraId="0661BFED" w14:textId="041CC143" w:rsidR="0022514A" w:rsidRDefault="007D01FF" w:rsidP="003610FB">
      <w:pPr>
        <w:pStyle w:val="Paragrafoelenco"/>
        <w:numPr>
          <w:ilvl w:val="0"/>
          <w:numId w:val="4"/>
        </w:numPr>
        <w:jc w:val="both"/>
      </w:pPr>
      <w:proofErr w:type="spellStart"/>
      <w:r>
        <w:t>MPos</w:t>
      </w:r>
      <w:proofErr w:type="spellEnd"/>
      <w:r>
        <w:t>, MOBILE POS, VIRTUAL POS -&gt; li considero solo per il calcolo d</w:t>
      </w:r>
      <w:r w:rsidR="00FE54EA">
        <w:t>ell</w:t>
      </w:r>
      <w:r>
        <w:t>e provvigioni senza copiarne i dati in qualche foglio giusto?</w:t>
      </w:r>
      <w:r w:rsidR="00FE54EA">
        <w:t xml:space="preserve"> </w:t>
      </w:r>
      <w:r w:rsidR="00FE54EA" w:rsidRPr="00FE54EA">
        <w:rPr>
          <w:highlight w:val="green"/>
        </w:rPr>
        <w:t>SI</w:t>
      </w:r>
    </w:p>
    <w:p w14:paraId="6F2B6182" w14:textId="08B918BB" w:rsidR="007D01FF" w:rsidRDefault="00606D3A" w:rsidP="003610FB">
      <w:pPr>
        <w:pStyle w:val="Paragrafoelenco"/>
        <w:numPr>
          <w:ilvl w:val="0"/>
          <w:numId w:val="4"/>
        </w:numPr>
        <w:jc w:val="both"/>
      </w:pPr>
      <w:r>
        <w:t>CATTOLICA 11/03/2024: CONTANTE con importo e prov</w:t>
      </w:r>
      <w:r w:rsidR="00EC6194">
        <w:t>vigione negative</w:t>
      </w:r>
      <w:r w:rsidR="00FE54EA">
        <w:t xml:space="preserve"> -&gt; </w:t>
      </w:r>
      <w:r w:rsidR="00FE54EA" w:rsidRPr="00FE54EA">
        <w:rPr>
          <w:highlight w:val="green"/>
        </w:rPr>
        <w:t>CATTOLICA se incasso è negativo anche la provvigione è negativa</w:t>
      </w:r>
    </w:p>
    <w:p w14:paraId="31BF8C46" w14:textId="5CBE5A5C" w:rsidR="00C029EC" w:rsidRPr="00FE54EA" w:rsidRDefault="00C029EC" w:rsidP="003610FB">
      <w:pPr>
        <w:pStyle w:val="Paragrafoelenco"/>
        <w:numPr>
          <w:ilvl w:val="0"/>
          <w:numId w:val="4"/>
        </w:numPr>
        <w:jc w:val="both"/>
        <w:rPr>
          <w:highlight w:val="green"/>
        </w:rPr>
      </w:pPr>
      <w:r w:rsidRPr="00FE54EA">
        <w:rPr>
          <w:highlight w:val="green"/>
        </w:rPr>
        <w:t>Quando aggiungo BONIFICI e CONTANTI con importo negativi nel foglio ‘SOSPESI’, devo lasciarli col segno negativo o devo metterli col segno +?</w:t>
      </w:r>
      <w:r w:rsidR="004F6394" w:rsidRPr="00FE54EA">
        <w:rPr>
          <w:highlight w:val="green"/>
        </w:rPr>
        <w:t xml:space="preserve"> Stessa domanda per il calcolo dei NUOVI SOSPESI. In quanto, avendo il segno negativo andranno a diminuire il totale.</w:t>
      </w:r>
    </w:p>
    <w:p w14:paraId="71763329" w14:textId="44ABC6C3" w:rsidR="00F630D3" w:rsidRPr="00FE54EA" w:rsidRDefault="00F630D3" w:rsidP="003610FB">
      <w:pPr>
        <w:pStyle w:val="Paragrafoelenco"/>
        <w:numPr>
          <w:ilvl w:val="0"/>
          <w:numId w:val="4"/>
        </w:numPr>
        <w:jc w:val="both"/>
        <w:rPr>
          <w:highlight w:val="green"/>
        </w:rPr>
      </w:pPr>
      <w:r w:rsidRPr="00FE54EA">
        <w:rPr>
          <w:highlight w:val="green"/>
        </w:rPr>
        <w:t>I SOSPESI NUOVI creati con i dati del venerdì devono essere messi nella tabella di ‘PRIMA NOTA’ del lunedì o vanno bene anche nella tabella del sabato? Perché in tal caso bisogna appunto creare sempre la tabella per tutti i giorni.</w:t>
      </w:r>
    </w:p>
    <w:p w14:paraId="16CABEAC" w14:textId="7CDD0231" w:rsidR="00EC6194" w:rsidRDefault="0098610F" w:rsidP="0098610F">
      <w:pPr>
        <w:jc w:val="both"/>
      </w:pPr>
      <w:r>
        <w:t>Capire in che foglio salvare le varie particolarità, e nel caso di SOSPESI particolari se considerarli o meno per i NUOVI SOSPESI scritti nel foglio ‘PRIMA NOTA’</w:t>
      </w:r>
    </w:p>
    <w:p w14:paraId="4653250A" w14:textId="01CE09B3" w:rsidR="005A4722" w:rsidRDefault="003B4985" w:rsidP="005A4722">
      <w:pPr>
        <w:pStyle w:val="Paragrafoelenco"/>
        <w:numPr>
          <w:ilvl w:val="0"/>
          <w:numId w:val="4"/>
        </w:numPr>
        <w:jc w:val="both"/>
      </w:pPr>
      <w:r w:rsidRPr="00855E82">
        <w:rPr>
          <w:highlight w:val="green"/>
        </w:rPr>
        <w:t>BONIFICI, ASSEGNI, CONTANTI con importi negativi inserirli in un nuovo foglio ‘RIMBORSI’ e non nel foglio ‘SOSPESI’</w:t>
      </w:r>
      <w:r>
        <w:t xml:space="preserve"> e </w:t>
      </w:r>
      <w:r w:rsidRPr="00013576">
        <w:rPr>
          <w:highlight w:val="magenta"/>
        </w:rPr>
        <w:t>aggiungerli come TOTALE sotto il TOTALE dei NUOVI SOSPESI del foglio ‘PRIMA NOTA’</w:t>
      </w:r>
    </w:p>
    <w:p w14:paraId="6255B52A" w14:textId="640C89C2" w:rsidR="004968EB" w:rsidRPr="00927944" w:rsidRDefault="004968EB" w:rsidP="005A4722">
      <w:pPr>
        <w:pStyle w:val="Paragrafoelenco"/>
        <w:numPr>
          <w:ilvl w:val="0"/>
          <w:numId w:val="4"/>
        </w:numPr>
        <w:jc w:val="both"/>
        <w:rPr>
          <w:highlight w:val="green"/>
        </w:rPr>
      </w:pPr>
      <w:r w:rsidRPr="00927944">
        <w:rPr>
          <w:highlight w:val="green"/>
        </w:rPr>
        <w:lastRenderedPageBreak/>
        <w:t>In tutti i fogli c’è lo stesso numero di righe del foglio ‘PRIMA NOTA’: cambiare #define per il salto</w:t>
      </w:r>
    </w:p>
    <w:p w14:paraId="3943F77E" w14:textId="5064FF12" w:rsidR="004968EB" w:rsidRPr="00013576" w:rsidRDefault="004968EB" w:rsidP="005A4722">
      <w:pPr>
        <w:pStyle w:val="Paragrafoelenco"/>
        <w:numPr>
          <w:ilvl w:val="0"/>
          <w:numId w:val="4"/>
        </w:numPr>
        <w:jc w:val="both"/>
        <w:rPr>
          <w:highlight w:val="green"/>
        </w:rPr>
      </w:pPr>
      <w:r w:rsidRPr="00013576">
        <w:rPr>
          <w:highlight w:val="green"/>
        </w:rPr>
        <w:t>Se un importo</w:t>
      </w:r>
      <w:r w:rsidR="00E12713" w:rsidRPr="00013576">
        <w:rPr>
          <w:highlight w:val="green"/>
        </w:rPr>
        <w:t xml:space="preserve"> BONIFICO (NON FIN. AL CONSUMO), CONTANTE, </w:t>
      </w:r>
      <w:proofErr w:type="spellStart"/>
      <w:r w:rsidR="00E12713" w:rsidRPr="00013576">
        <w:rPr>
          <w:highlight w:val="green"/>
        </w:rPr>
        <w:t>ecc</w:t>
      </w:r>
      <w:proofErr w:type="spellEnd"/>
      <w:r w:rsidRPr="00013576">
        <w:rPr>
          <w:highlight w:val="green"/>
        </w:rPr>
        <w:t xml:space="preserve"> è negativo allora la provvigione deve essere sempre NEGATIVA</w:t>
      </w:r>
      <w:r w:rsidR="00E12713" w:rsidRPr="00013576">
        <w:rPr>
          <w:highlight w:val="green"/>
        </w:rPr>
        <w:t xml:space="preserve"> -&gt; ATTENZIONE A NON CONSIDERARLO PER IL FINANZIAMENTO AL CONSUMO. In realtà il BONIFICO del FIN. AL CONSUMO non ha la provvigione, idem per FINANZIAMENTO AL CONSUMO con importo negativo, quindi in realtà non cambia nulla.</w:t>
      </w:r>
    </w:p>
    <w:p w14:paraId="6EB5D0C5" w14:textId="049A53CE" w:rsidR="00EC20A6" w:rsidRPr="00CE43D5" w:rsidRDefault="00EC20A6" w:rsidP="005A4722">
      <w:pPr>
        <w:pStyle w:val="Paragrafoelenco"/>
        <w:numPr>
          <w:ilvl w:val="0"/>
          <w:numId w:val="4"/>
        </w:numPr>
        <w:jc w:val="both"/>
        <w:rPr>
          <w:highlight w:val="green"/>
        </w:rPr>
      </w:pPr>
      <w:r w:rsidRPr="00CE43D5">
        <w:rPr>
          <w:highlight w:val="green"/>
        </w:rPr>
        <w:t>Per GENERALI: nel caso di “REGOLAZIONE SU CONTO COMPENSO;” oppure “REGOLAZIONE SU CONTO COMPENSO; COMPENSAZIONE” devo cambiare il segno a ciò che c’è negli IMPORTI e considerarlo per le provvigioni MA NON per gli INCASSI</w:t>
      </w:r>
      <w:r w:rsidR="00B91692" w:rsidRPr="00CE43D5">
        <w:rPr>
          <w:highlight w:val="green"/>
        </w:rPr>
        <w:t>. Non devono essere inseriti in nessun foglio.</w:t>
      </w:r>
    </w:p>
    <w:p w14:paraId="068995EB" w14:textId="3FE26F97" w:rsidR="00547ABE" w:rsidRPr="0075395F" w:rsidRDefault="00547ABE" w:rsidP="005A4722">
      <w:pPr>
        <w:pStyle w:val="Paragrafoelenco"/>
        <w:numPr>
          <w:ilvl w:val="0"/>
          <w:numId w:val="4"/>
        </w:numPr>
        <w:jc w:val="both"/>
        <w:rPr>
          <w:highlight w:val="green"/>
        </w:rPr>
      </w:pPr>
      <w:r w:rsidRPr="0075395F">
        <w:rPr>
          <w:highlight w:val="green"/>
        </w:rPr>
        <w:t>Se trovo un “</w:t>
      </w:r>
      <w:proofErr w:type="spellStart"/>
      <w:r w:rsidRPr="0075395F">
        <w:rPr>
          <w:highlight w:val="green"/>
        </w:rPr>
        <w:t>Restituz</w:t>
      </w:r>
      <w:proofErr w:type="spellEnd"/>
      <w:r w:rsidRPr="0075395F">
        <w:rPr>
          <w:highlight w:val="green"/>
        </w:rPr>
        <w:t>. RID agenziale” nella 1^a colonna di GENERALI salto completamente quella riga: caso rarissimo. Inserire magari un messaggio su console evidente</w:t>
      </w:r>
    </w:p>
    <w:p w14:paraId="60BD9904" w14:textId="17786243" w:rsidR="00547ABE" w:rsidRPr="00013576" w:rsidRDefault="00547ABE" w:rsidP="005A4722">
      <w:pPr>
        <w:pStyle w:val="Paragrafoelenco"/>
        <w:numPr>
          <w:ilvl w:val="0"/>
          <w:numId w:val="4"/>
        </w:numPr>
        <w:jc w:val="both"/>
        <w:rPr>
          <w:highlight w:val="green"/>
        </w:rPr>
      </w:pPr>
      <w:r w:rsidRPr="00013576">
        <w:rPr>
          <w:highlight w:val="green"/>
        </w:rPr>
        <w:t xml:space="preserve">In CATTOLICA i Rid li considero solo per le </w:t>
      </w:r>
      <w:r w:rsidR="00FE54EA" w:rsidRPr="00013576">
        <w:rPr>
          <w:highlight w:val="green"/>
        </w:rPr>
        <w:t>provvigioni, quindi,</w:t>
      </w:r>
      <w:r w:rsidRPr="00013576">
        <w:rPr>
          <w:highlight w:val="green"/>
        </w:rPr>
        <w:t xml:space="preserve"> non li metto nel foglio ‘SOSPESI’</w:t>
      </w:r>
    </w:p>
    <w:p w14:paraId="238531AB" w14:textId="76AE4E0C" w:rsidR="00FE54EA" w:rsidRPr="00013576" w:rsidRDefault="00FE54EA" w:rsidP="005A4722">
      <w:pPr>
        <w:pStyle w:val="Paragrafoelenco"/>
        <w:numPr>
          <w:ilvl w:val="0"/>
          <w:numId w:val="4"/>
        </w:numPr>
        <w:jc w:val="both"/>
        <w:rPr>
          <w:highlight w:val="green"/>
        </w:rPr>
      </w:pPr>
      <w:r w:rsidRPr="00013576">
        <w:rPr>
          <w:highlight w:val="green"/>
        </w:rPr>
        <w:t>In CATTOLICA: “Automatico” lo considero solo per le provvigioni, no foglio ‘SOSPESI’</w:t>
      </w:r>
    </w:p>
    <w:p w14:paraId="1BAB5264" w14:textId="7CC6CDE6" w:rsidR="0096261D" w:rsidRDefault="0096261D" w:rsidP="005A4722">
      <w:pPr>
        <w:pStyle w:val="Paragrafoelenco"/>
        <w:numPr>
          <w:ilvl w:val="0"/>
          <w:numId w:val="4"/>
        </w:numPr>
        <w:jc w:val="both"/>
      </w:pPr>
      <w:r>
        <w:t>Controllare incassi e provvigioni CATTOLICA per il 29/02/2024</w:t>
      </w:r>
      <w:r w:rsidR="0075395F">
        <w:t xml:space="preserve"> -&gt; NON HO IL FILE</w:t>
      </w:r>
    </w:p>
    <w:p w14:paraId="0CB8F832" w14:textId="7F600F97" w:rsidR="007C5943" w:rsidRPr="007C5943" w:rsidRDefault="007C5943" w:rsidP="005A4722">
      <w:pPr>
        <w:pStyle w:val="Paragrafoelenco"/>
        <w:numPr>
          <w:ilvl w:val="0"/>
          <w:numId w:val="4"/>
        </w:numPr>
        <w:jc w:val="both"/>
        <w:rPr>
          <w:highlight w:val="magenta"/>
        </w:rPr>
      </w:pPr>
      <w:r w:rsidRPr="007C5943">
        <w:rPr>
          <w:highlight w:val="magenta"/>
        </w:rPr>
        <w:t>I RIMBORSI col totale da scrivere nel foglio ‘PRIMA NOTA’ lo facciamo direttamente dal foglio Excel in cui andiamo a prendere il totale di ogni tabella presente nel foglio ‘SOSPESI’</w:t>
      </w:r>
    </w:p>
    <w:p w14:paraId="1F189CAD" w14:textId="4FA0B443" w:rsidR="000F22C7" w:rsidRPr="008938CB" w:rsidRDefault="00D50C3F" w:rsidP="00D50C3F">
      <w:pPr>
        <w:pStyle w:val="Paragrafoelenco"/>
        <w:numPr>
          <w:ilvl w:val="0"/>
          <w:numId w:val="4"/>
        </w:numPr>
        <w:jc w:val="both"/>
      </w:pPr>
      <w:r w:rsidRPr="0028300D">
        <w:rPr>
          <w:highlight w:val="green"/>
        </w:rPr>
        <w:t>Chiedere a Gigi se TOTALI RIMBORSI NUOVI nel foglio ‘PRIMA NOTA’ deve fare riferimento ai totali del giorno precedente</w:t>
      </w:r>
    </w:p>
    <w:p w14:paraId="07E9DD27" w14:textId="38AFF6AB" w:rsidR="008938CB" w:rsidRDefault="00763C55" w:rsidP="00D50C3F">
      <w:pPr>
        <w:pStyle w:val="Paragrafoelenco"/>
        <w:numPr>
          <w:ilvl w:val="0"/>
          <w:numId w:val="4"/>
        </w:numPr>
        <w:jc w:val="both"/>
      </w:pPr>
      <w:r>
        <w:t>Rivedere con Gigi la formula per calcolare i VECCHI SOSPESI</w:t>
      </w:r>
    </w:p>
    <w:p w14:paraId="222FD251" w14:textId="1C44D81F" w:rsidR="00763C55" w:rsidRPr="008938CB" w:rsidRDefault="0021761C" w:rsidP="00D50C3F">
      <w:pPr>
        <w:pStyle w:val="Paragrafoelenco"/>
        <w:numPr>
          <w:ilvl w:val="0"/>
          <w:numId w:val="4"/>
        </w:numPr>
        <w:jc w:val="both"/>
      </w:pPr>
      <w:r>
        <w:t xml:space="preserve">Fare la seguente prova con Gigi: scaricare uno ad uno i singoli file dai portali di Generali, Cattolica e Tutela Legale per ogni singolo giorno da febbraio in poi, eseguire il programma e poi confrontare tutti i dati: incassi, provvigioni, </w:t>
      </w:r>
      <w:r w:rsidR="00DC6B89">
        <w:t>nuovi sospesi, totale rimborsi, bonifici, sospesi, rimborsi</w:t>
      </w:r>
    </w:p>
    <w:sectPr w:rsidR="00763C55" w:rsidRPr="008938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B0149B"/>
    <w:multiLevelType w:val="hybridMultilevel"/>
    <w:tmpl w:val="5D365224"/>
    <w:lvl w:ilvl="0" w:tplc="8C74DB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3"/>
  </w:num>
  <w:num w:numId="4" w16cid:durableId="80808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0524C"/>
    <w:rsid w:val="0001109A"/>
    <w:rsid w:val="00013576"/>
    <w:rsid w:val="000162BF"/>
    <w:rsid w:val="00016868"/>
    <w:rsid w:val="0003348C"/>
    <w:rsid w:val="0006189A"/>
    <w:rsid w:val="00067637"/>
    <w:rsid w:val="00080676"/>
    <w:rsid w:val="000F22C7"/>
    <w:rsid w:val="000F5375"/>
    <w:rsid w:val="001155E3"/>
    <w:rsid w:val="00133118"/>
    <w:rsid w:val="00137098"/>
    <w:rsid w:val="001775C3"/>
    <w:rsid w:val="001E732F"/>
    <w:rsid w:val="001E7CFA"/>
    <w:rsid w:val="00215D6C"/>
    <w:rsid w:val="0021761C"/>
    <w:rsid w:val="0022514A"/>
    <w:rsid w:val="00230BE4"/>
    <w:rsid w:val="00231398"/>
    <w:rsid w:val="00244440"/>
    <w:rsid w:val="00254056"/>
    <w:rsid w:val="002618B5"/>
    <w:rsid w:val="00262226"/>
    <w:rsid w:val="0028028B"/>
    <w:rsid w:val="0028300D"/>
    <w:rsid w:val="002C1155"/>
    <w:rsid w:val="003610FB"/>
    <w:rsid w:val="003B4985"/>
    <w:rsid w:val="003D3010"/>
    <w:rsid w:val="00466B3E"/>
    <w:rsid w:val="004968EB"/>
    <w:rsid w:val="004B7BCD"/>
    <w:rsid w:val="004C0F9E"/>
    <w:rsid w:val="004C1E60"/>
    <w:rsid w:val="004E06B2"/>
    <w:rsid w:val="004F6394"/>
    <w:rsid w:val="00545A32"/>
    <w:rsid w:val="00547ABE"/>
    <w:rsid w:val="0055260F"/>
    <w:rsid w:val="0055558D"/>
    <w:rsid w:val="00560C86"/>
    <w:rsid w:val="00586F55"/>
    <w:rsid w:val="005A4722"/>
    <w:rsid w:val="005A4DE4"/>
    <w:rsid w:val="005B2A06"/>
    <w:rsid w:val="005F0D4C"/>
    <w:rsid w:val="006036B5"/>
    <w:rsid w:val="00606D3A"/>
    <w:rsid w:val="006B0A99"/>
    <w:rsid w:val="006B4D21"/>
    <w:rsid w:val="006F41EE"/>
    <w:rsid w:val="0073448D"/>
    <w:rsid w:val="0073534F"/>
    <w:rsid w:val="00740D22"/>
    <w:rsid w:val="0075395F"/>
    <w:rsid w:val="00763C55"/>
    <w:rsid w:val="00797B7B"/>
    <w:rsid w:val="007C5943"/>
    <w:rsid w:val="007D01FF"/>
    <w:rsid w:val="007F2B36"/>
    <w:rsid w:val="00851308"/>
    <w:rsid w:val="00855E82"/>
    <w:rsid w:val="008579A9"/>
    <w:rsid w:val="008647C1"/>
    <w:rsid w:val="00873FA5"/>
    <w:rsid w:val="008820E2"/>
    <w:rsid w:val="00892D84"/>
    <w:rsid w:val="008938CB"/>
    <w:rsid w:val="00894411"/>
    <w:rsid w:val="008C4D53"/>
    <w:rsid w:val="008D1265"/>
    <w:rsid w:val="008D4E86"/>
    <w:rsid w:val="008E24F8"/>
    <w:rsid w:val="008F7A84"/>
    <w:rsid w:val="00927944"/>
    <w:rsid w:val="009347AA"/>
    <w:rsid w:val="00941AEC"/>
    <w:rsid w:val="009500AC"/>
    <w:rsid w:val="0096261D"/>
    <w:rsid w:val="0097074C"/>
    <w:rsid w:val="00981654"/>
    <w:rsid w:val="0098610F"/>
    <w:rsid w:val="009D6D19"/>
    <w:rsid w:val="00A012B2"/>
    <w:rsid w:val="00A72385"/>
    <w:rsid w:val="00A844C5"/>
    <w:rsid w:val="00A84AA3"/>
    <w:rsid w:val="00A90939"/>
    <w:rsid w:val="00AB4CB1"/>
    <w:rsid w:val="00AD67D6"/>
    <w:rsid w:val="00B1745B"/>
    <w:rsid w:val="00B31B5E"/>
    <w:rsid w:val="00B60132"/>
    <w:rsid w:val="00B66110"/>
    <w:rsid w:val="00B91692"/>
    <w:rsid w:val="00BC3763"/>
    <w:rsid w:val="00BF09A3"/>
    <w:rsid w:val="00C029EC"/>
    <w:rsid w:val="00C038AF"/>
    <w:rsid w:val="00C61B55"/>
    <w:rsid w:val="00C61EBB"/>
    <w:rsid w:val="00C7380A"/>
    <w:rsid w:val="00C77F5A"/>
    <w:rsid w:val="00C81B11"/>
    <w:rsid w:val="00C90C44"/>
    <w:rsid w:val="00CE43D5"/>
    <w:rsid w:val="00D00CD6"/>
    <w:rsid w:val="00D14094"/>
    <w:rsid w:val="00D424AB"/>
    <w:rsid w:val="00D441C7"/>
    <w:rsid w:val="00D47D92"/>
    <w:rsid w:val="00D50C3F"/>
    <w:rsid w:val="00D64C5A"/>
    <w:rsid w:val="00D75761"/>
    <w:rsid w:val="00D859AB"/>
    <w:rsid w:val="00DC440D"/>
    <w:rsid w:val="00DC6B89"/>
    <w:rsid w:val="00DE4963"/>
    <w:rsid w:val="00E12713"/>
    <w:rsid w:val="00E22D37"/>
    <w:rsid w:val="00E326AD"/>
    <w:rsid w:val="00E44B0E"/>
    <w:rsid w:val="00E60942"/>
    <w:rsid w:val="00E728F8"/>
    <w:rsid w:val="00E81D95"/>
    <w:rsid w:val="00E90ABB"/>
    <w:rsid w:val="00EA5D92"/>
    <w:rsid w:val="00EC20A6"/>
    <w:rsid w:val="00EC6194"/>
    <w:rsid w:val="00EE3C51"/>
    <w:rsid w:val="00F0055C"/>
    <w:rsid w:val="00F045A6"/>
    <w:rsid w:val="00F3556C"/>
    <w:rsid w:val="00F42997"/>
    <w:rsid w:val="00F630D3"/>
    <w:rsid w:val="00F875C4"/>
    <w:rsid w:val="00FC05CC"/>
    <w:rsid w:val="00FE54EA"/>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5</Pages>
  <Words>2415</Words>
  <Characters>13768</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135</cp:revision>
  <dcterms:created xsi:type="dcterms:W3CDTF">2024-02-13T14:48:00Z</dcterms:created>
  <dcterms:modified xsi:type="dcterms:W3CDTF">2024-03-21T13:48:00Z</dcterms:modified>
</cp:coreProperties>
</file>