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3C02" w:rsidRPr="00363E60" w:rsidRDefault="00AC525A" w:rsidP="00363E60">
      <w:pPr>
        <w:jc w:val="both"/>
        <w:rPr>
          <w:rFonts w:ascii="Arial" w:hAnsi="Arial" w:cs="Arial"/>
          <w:b/>
        </w:rPr>
      </w:pPr>
      <w:r w:rsidRPr="00363E60">
        <w:rPr>
          <w:rFonts w:ascii="Arial" w:hAnsi="Arial" w:cs="Arial"/>
          <w:b/>
        </w:rPr>
        <w:t>Próximamente</w:t>
      </w:r>
      <w:r w:rsidRPr="00363E60">
        <w:rPr>
          <w:rFonts w:ascii="Arial" w:hAnsi="Arial" w:cs="Arial"/>
          <w:b/>
        </w:rPr>
        <w:t xml:space="preserve"> vas a abrir una </w:t>
      </w:r>
      <w:r w:rsidRPr="00363E60">
        <w:rPr>
          <w:rFonts w:ascii="Arial" w:hAnsi="Arial" w:cs="Arial"/>
          <w:b/>
        </w:rPr>
        <w:t>clínica</w:t>
      </w:r>
      <w:r w:rsidRPr="00363E60">
        <w:rPr>
          <w:rFonts w:ascii="Arial" w:hAnsi="Arial" w:cs="Arial"/>
          <w:b/>
        </w:rPr>
        <w:t xml:space="preserve"> de fisioterapia en tu ciudad, para garantizar el </w:t>
      </w:r>
      <w:r w:rsidRPr="00363E60">
        <w:rPr>
          <w:rFonts w:ascii="Arial" w:hAnsi="Arial" w:cs="Arial"/>
          <w:b/>
        </w:rPr>
        <w:t>éxito</w:t>
      </w:r>
      <w:r w:rsidRPr="00363E60">
        <w:rPr>
          <w:rFonts w:ascii="Arial" w:hAnsi="Arial" w:cs="Arial"/>
          <w:b/>
        </w:rPr>
        <w:t xml:space="preserve"> necesitas analizar los factores del macroentorno y microentorno que pueden influir en tu negocio. clasifica los siguientes factores diciendo si pertenecen al entorno general o al especifico, </w:t>
      </w:r>
      <w:r w:rsidRPr="00363E60">
        <w:rPr>
          <w:rFonts w:ascii="Arial" w:hAnsi="Arial" w:cs="Arial"/>
          <w:b/>
        </w:rPr>
        <w:t>a) envejecimiento</w:t>
      </w:r>
      <w:r w:rsidRPr="00363E60">
        <w:rPr>
          <w:rFonts w:ascii="Arial" w:hAnsi="Arial" w:cs="Arial"/>
          <w:b/>
        </w:rPr>
        <w:t xml:space="preserve"> progresivo de la </w:t>
      </w:r>
      <w:r w:rsidRPr="00363E60">
        <w:rPr>
          <w:rFonts w:ascii="Arial" w:hAnsi="Arial" w:cs="Arial"/>
          <w:b/>
        </w:rPr>
        <w:t>población</w:t>
      </w:r>
      <w:r w:rsidRPr="00363E60">
        <w:rPr>
          <w:rFonts w:ascii="Arial" w:hAnsi="Arial" w:cs="Arial"/>
          <w:b/>
        </w:rPr>
        <w:t xml:space="preserve"> de tu </w:t>
      </w:r>
      <w:r w:rsidRPr="00363E60">
        <w:rPr>
          <w:rFonts w:ascii="Arial" w:hAnsi="Arial" w:cs="Arial"/>
          <w:b/>
        </w:rPr>
        <w:t>región</w:t>
      </w:r>
      <w:r w:rsidRPr="00363E60">
        <w:rPr>
          <w:rFonts w:ascii="Arial" w:hAnsi="Arial" w:cs="Arial"/>
          <w:b/>
        </w:rPr>
        <w:t xml:space="preserve"> </w:t>
      </w:r>
      <w:r w:rsidRPr="00363E60">
        <w:rPr>
          <w:rFonts w:ascii="Arial" w:hAnsi="Arial" w:cs="Arial"/>
          <w:b/>
        </w:rPr>
        <w:t>b) aparición</w:t>
      </w:r>
      <w:r w:rsidRPr="00363E60">
        <w:rPr>
          <w:rFonts w:ascii="Arial" w:hAnsi="Arial" w:cs="Arial"/>
          <w:b/>
        </w:rPr>
        <w:t xml:space="preserve"> de otras </w:t>
      </w:r>
      <w:r w:rsidRPr="00363E60">
        <w:rPr>
          <w:rFonts w:ascii="Arial" w:hAnsi="Arial" w:cs="Arial"/>
          <w:b/>
        </w:rPr>
        <w:t>clínicas</w:t>
      </w:r>
      <w:r w:rsidRPr="00363E60">
        <w:rPr>
          <w:rFonts w:ascii="Arial" w:hAnsi="Arial" w:cs="Arial"/>
          <w:b/>
        </w:rPr>
        <w:t xml:space="preserve"> de fisioterapia cercana de tu </w:t>
      </w:r>
      <w:r w:rsidRPr="00363E60">
        <w:rPr>
          <w:rFonts w:ascii="Arial" w:hAnsi="Arial" w:cs="Arial"/>
          <w:b/>
        </w:rPr>
        <w:t>ubicación</w:t>
      </w:r>
      <w:r w:rsidRPr="00363E60">
        <w:rPr>
          <w:rFonts w:ascii="Arial" w:hAnsi="Arial" w:cs="Arial"/>
          <w:b/>
        </w:rPr>
        <w:t xml:space="preserve"> </w:t>
      </w:r>
      <w:r w:rsidRPr="00363E60">
        <w:rPr>
          <w:rFonts w:ascii="Arial" w:hAnsi="Arial" w:cs="Arial"/>
          <w:b/>
        </w:rPr>
        <w:t>c) relación</w:t>
      </w:r>
      <w:r w:rsidRPr="00363E60">
        <w:rPr>
          <w:rFonts w:ascii="Arial" w:hAnsi="Arial" w:cs="Arial"/>
          <w:b/>
        </w:rPr>
        <w:t xml:space="preserve"> con proveedores de equipos </w:t>
      </w:r>
      <w:r w:rsidRPr="00363E60">
        <w:rPr>
          <w:rFonts w:ascii="Arial" w:hAnsi="Arial" w:cs="Arial"/>
          <w:b/>
        </w:rPr>
        <w:t>médicos</w:t>
      </w:r>
      <w:r w:rsidRPr="00363E60">
        <w:rPr>
          <w:rFonts w:ascii="Arial" w:hAnsi="Arial" w:cs="Arial"/>
          <w:b/>
        </w:rPr>
        <w:t xml:space="preserve"> y </w:t>
      </w:r>
      <w:r w:rsidRPr="00363E60">
        <w:rPr>
          <w:rFonts w:ascii="Arial" w:hAnsi="Arial" w:cs="Arial"/>
          <w:b/>
        </w:rPr>
        <w:t>materiales.</w:t>
      </w:r>
    </w:p>
    <w:p w:rsidR="00AC525A" w:rsidRPr="00363E60" w:rsidRDefault="00AC525A" w:rsidP="00363E60">
      <w:pPr>
        <w:jc w:val="both"/>
        <w:rPr>
          <w:rFonts w:ascii="Arial" w:hAnsi="Arial" w:cs="Arial"/>
          <w:b/>
        </w:rPr>
      </w:pPr>
    </w:p>
    <w:p w:rsidR="00D32C29" w:rsidRDefault="00363E60" w:rsidP="00363E60">
      <w:pPr>
        <w:jc w:val="both"/>
        <w:rPr>
          <w:rFonts w:ascii="Arial" w:hAnsi="Arial" w:cs="Arial"/>
          <w:b/>
        </w:rPr>
      </w:pPr>
      <w:r w:rsidRPr="00363E60">
        <w:rPr>
          <w:rFonts w:ascii="Arial" w:hAnsi="Arial" w:cs="Arial"/>
          <w:b/>
        </w:rPr>
        <w:t>Entorno general (macroentorno)</w:t>
      </w:r>
    </w:p>
    <w:p w:rsidR="00363E60" w:rsidRPr="00363E60" w:rsidRDefault="00363E60" w:rsidP="00363E60">
      <w:pPr>
        <w:jc w:val="both"/>
        <w:rPr>
          <w:rFonts w:ascii="Arial" w:hAnsi="Arial" w:cs="Arial"/>
          <w:b/>
        </w:rPr>
      </w:pPr>
      <w:r w:rsidRPr="00363E60">
        <w:rPr>
          <w:rFonts w:ascii="Arial" w:hAnsi="Arial" w:cs="Arial"/>
          <w:b/>
        </w:rPr>
        <w:t xml:space="preserve"> </w:t>
      </w:r>
    </w:p>
    <w:p w:rsidR="00363E60" w:rsidRPr="00363E60" w:rsidRDefault="00363E60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 xml:space="preserve">Este concepto abarca los factores externos y amplios que impactan a todas las empresas de manera indirecta. </w:t>
      </w:r>
    </w:p>
    <w:p w:rsidR="00363E60" w:rsidRPr="00363E60" w:rsidRDefault="00363E60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>a) Envejecimiento progresivo de la población de tu región Este aspecto forma parte del entorno general, ya que se trata de un factor demográfico y social que influye en diversas actividades económicas, no solo en tu clínica.</w:t>
      </w:r>
    </w:p>
    <w:p w:rsidR="00363E60" w:rsidRDefault="00363E60" w:rsidP="00363E60">
      <w:pPr>
        <w:jc w:val="both"/>
        <w:rPr>
          <w:rFonts w:ascii="Arial" w:hAnsi="Arial" w:cs="Arial"/>
          <w:b/>
        </w:rPr>
      </w:pPr>
      <w:r w:rsidRPr="00363E60">
        <w:rPr>
          <w:rFonts w:ascii="Arial" w:hAnsi="Arial" w:cs="Arial"/>
          <w:b/>
        </w:rPr>
        <w:t>Entorno específico (microentorno)</w:t>
      </w:r>
    </w:p>
    <w:p w:rsidR="00D32C29" w:rsidRPr="00363E60" w:rsidRDefault="00D32C29" w:rsidP="00363E60">
      <w:pPr>
        <w:jc w:val="both"/>
        <w:rPr>
          <w:rFonts w:ascii="Arial" w:hAnsi="Arial" w:cs="Arial"/>
          <w:b/>
        </w:rPr>
      </w:pPr>
      <w:bookmarkStart w:id="0" w:name="_GoBack"/>
      <w:bookmarkEnd w:id="0"/>
    </w:p>
    <w:p w:rsidR="00363E60" w:rsidRPr="00363E60" w:rsidRDefault="00363E60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>Aquí se consideran los factores más cercanos a la empresa, que afectan directamente su funcionamiento diario y su capacidad para competir.</w:t>
      </w:r>
    </w:p>
    <w:p w:rsidR="00363E60" w:rsidRPr="00363E60" w:rsidRDefault="00363E60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 xml:space="preserve">b) Aparición de otras clínicas de fisioterapia cercanas a tu ubicación Este elemento pertenece al entorno específico, porque se refiere a la competencia directa dentro del mismo sector y área. </w:t>
      </w:r>
    </w:p>
    <w:p w:rsidR="00AC525A" w:rsidRPr="00363E60" w:rsidRDefault="00363E60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>c) Relación con proveedores de equipos médicos y materiales También forma parte del entorno específico, ya que se centra en las relaciones comerciales directas con actores que impactan en el día a día del negocio.</w:t>
      </w:r>
    </w:p>
    <w:p w:rsidR="00AC525A" w:rsidRPr="00363E60" w:rsidRDefault="00AC525A" w:rsidP="00363E60">
      <w:pPr>
        <w:jc w:val="both"/>
        <w:rPr>
          <w:rFonts w:ascii="Arial" w:hAnsi="Arial" w:cs="Arial"/>
        </w:rPr>
      </w:pPr>
    </w:p>
    <w:p w:rsidR="00AC525A" w:rsidRDefault="00AC525A" w:rsidP="00363E60">
      <w:pPr>
        <w:jc w:val="both"/>
        <w:rPr>
          <w:rFonts w:ascii="Arial" w:hAnsi="Arial" w:cs="Arial"/>
          <w:b/>
        </w:rPr>
      </w:pPr>
      <w:r w:rsidRPr="00363E60">
        <w:rPr>
          <w:rFonts w:ascii="Arial" w:hAnsi="Arial" w:cs="Arial"/>
          <w:b/>
        </w:rPr>
        <w:t>Elige uno de los factores y propón una estrategia para tu clínica que permita adaptarte o diferenciarte.</w:t>
      </w:r>
    </w:p>
    <w:p w:rsidR="00D32C29" w:rsidRPr="00363E60" w:rsidRDefault="00D32C29" w:rsidP="00363E60">
      <w:pPr>
        <w:jc w:val="both"/>
        <w:rPr>
          <w:rFonts w:ascii="Arial" w:hAnsi="Arial" w:cs="Arial"/>
          <w:b/>
        </w:rPr>
      </w:pPr>
    </w:p>
    <w:p w:rsidR="00AC525A" w:rsidRDefault="00363E60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>Para diferenciarme de otras clínicas cercanas, mi enfoque sería ofrecer un servicio más completo y personalizado. Incorporaría tecnología avanzada en rehabilitación y brindaría una atención al cliente excepcional. Implementaría tratamientos adaptados a las necesidades de cada paciente, con seguimiento digital y horarios flexibles. Además, crearía un programa de fidelización que recompense la confianza y las recomendaciones. Así, mi clínica no solo se destacaría por el precio, sino también por la innovación, la calidad del servicio y la cercanía en la atención, lo que ayudaría a atraer y retener a más pacientes frente a la competencia.</w:t>
      </w:r>
    </w:p>
    <w:p w:rsidR="00D32C29" w:rsidRPr="00363E60" w:rsidRDefault="00D32C29" w:rsidP="00363E60">
      <w:pPr>
        <w:jc w:val="both"/>
        <w:rPr>
          <w:rFonts w:ascii="Arial" w:hAnsi="Arial" w:cs="Arial"/>
        </w:rPr>
      </w:pPr>
    </w:p>
    <w:p w:rsidR="00AC525A" w:rsidRPr="00363E60" w:rsidRDefault="00AC525A" w:rsidP="00363E60">
      <w:pPr>
        <w:jc w:val="both"/>
        <w:rPr>
          <w:rFonts w:ascii="Arial" w:hAnsi="Arial" w:cs="Arial"/>
          <w:b/>
        </w:rPr>
      </w:pPr>
      <w:r w:rsidRPr="00363E60">
        <w:rPr>
          <w:rFonts w:ascii="Arial" w:hAnsi="Arial" w:cs="Arial"/>
          <w:b/>
        </w:rPr>
        <w:t xml:space="preserve">Imagina que tienes una tienda de ropa online especializada en moda sostenible. haz una lista de 3 competidores directos y 3 indirectos. Investiga su presencia en redes sociales, sus precios su propuesta de valor y su estrategia de marketing. Resume los puntos fuertes y débiles de cada uno y define en que puedes </w:t>
      </w:r>
      <w:r w:rsidRPr="00363E60">
        <w:rPr>
          <w:rFonts w:ascii="Arial" w:hAnsi="Arial" w:cs="Arial"/>
          <w:b/>
        </w:rPr>
        <w:lastRenderedPageBreak/>
        <w:t>diferenciarte para captar la atención de los clientes interesados en moda sostenible.</w:t>
      </w:r>
    </w:p>
    <w:p w:rsidR="00AC525A" w:rsidRPr="00363E60" w:rsidRDefault="00AC525A" w:rsidP="00363E60">
      <w:pPr>
        <w:jc w:val="both"/>
        <w:rPr>
          <w:rFonts w:ascii="Arial" w:hAnsi="Arial" w:cs="Arial"/>
          <w:b/>
        </w:rPr>
      </w:pPr>
    </w:p>
    <w:p w:rsidR="00E107B5" w:rsidRPr="00363E60" w:rsidRDefault="00E107B5" w:rsidP="00363E60">
      <w:pPr>
        <w:jc w:val="both"/>
        <w:rPr>
          <w:rFonts w:ascii="Arial" w:hAnsi="Arial" w:cs="Arial"/>
          <w:b/>
        </w:rPr>
      </w:pPr>
      <w:r w:rsidRPr="00363E60">
        <w:rPr>
          <w:rFonts w:ascii="Arial" w:hAnsi="Arial" w:cs="Arial"/>
          <w:b/>
        </w:rPr>
        <w:t xml:space="preserve">Competidores directos: </w:t>
      </w:r>
    </w:p>
    <w:p w:rsidR="00E107B5" w:rsidRPr="00363E60" w:rsidRDefault="00E107B5" w:rsidP="00363E6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proofErr w:type="spellStart"/>
      <w:r w:rsidRPr="00363E60">
        <w:rPr>
          <w:rFonts w:ascii="Arial" w:hAnsi="Arial" w:cs="Arial"/>
          <w:b/>
        </w:rPr>
        <w:t>Thought</w:t>
      </w:r>
      <w:proofErr w:type="spellEnd"/>
      <w:r w:rsidRPr="00363E60">
        <w:rPr>
          <w:rFonts w:ascii="Arial" w:hAnsi="Arial" w:cs="Arial"/>
          <w:b/>
        </w:rPr>
        <w:t xml:space="preserve"> </w:t>
      </w:r>
      <w:proofErr w:type="spellStart"/>
      <w:r w:rsidRPr="00363E60">
        <w:rPr>
          <w:rFonts w:ascii="Arial" w:hAnsi="Arial" w:cs="Arial"/>
          <w:b/>
        </w:rPr>
        <w:t>Clothing</w:t>
      </w:r>
      <w:proofErr w:type="spellEnd"/>
      <w:r w:rsidRPr="00363E60">
        <w:rPr>
          <w:rFonts w:ascii="Arial" w:hAnsi="Arial" w:cs="Arial"/>
          <w:b/>
        </w:rPr>
        <w:t xml:space="preserve"> </w:t>
      </w:r>
    </w:p>
    <w:p w:rsidR="00E107B5" w:rsidRPr="00363E60" w:rsidRDefault="00E107B5" w:rsidP="00363E60">
      <w:pPr>
        <w:pStyle w:val="Prrafodelista"/>
        <w:jc w:val="both"/>
        <w:rPr>
          <w:rFonts w:ascii="Arial" w:hAnsi="Arial" w:cs="Arial"/>
          <w:b/>
        </w:rPr>
      </w:pPr>
    </w:p>
    <w:p w:rsidR="00363E60" w:rsidRPr="00363E60" w:rsidRDefault="00363E60" w:rsidP="00363E60">
      <w:pPr>
        <w:pStyle w:val="Prrafodelista"/>
        <w:jc w:val="both"/>
        <w:rPr>
          <w:rFonts w:ascii="Arial" w:hAnsi="Arial" w:cs="Arial"/>
          <w:b/>
        </w:rPr>
      </w:pPr>
    </w:p>
    <w:p w:rsidR="00E107B5" w:rsidRPr="00363E60" w:rsidRDefault="00E107B5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>Presencia en redes: Activa en Instagram y Pinterest, compartiendo contenido sobre moda ética y un estilo natural. Precios: Gama media (60–200 €). Propuesta de valor: Ofrecen prendas sostenibles elaboradas con materiales orgánicos y bajo principios de comercio justo. Estrategia de marketing: Se centran en la ética de producción y la durabilidad, en lugar de seguir tendencias pasajeras. Puntos fuertes: Tienen una imagen sólida alineada con la sostenibilidad y diseños que no pasan de moda. Puntos débiles: Carecen de innovación estética, lo que puede hacerlas menos atractivas para el público más joven.</w:t>
      </w:r>
    </w:p>
    <w:p w:rsidR="00E107B5" w:rsidRPr="00363E60" w:rsidRDefault="00E107B5" w:rsidP="00363E60">
      <w:pPr>
        <w:jc w:val="both"/>
        <w:rPr>
          <w:rFonts w:ascii="Arial" w:hAnsi="Arial" w:cs="Arial"/>
        </w:rPr>
      </w:pPr>
    </w:p>
    <w:p w:rsidR="00E107B5" w:rsidRPr="00363E60" w:rsidRDefault="00E107B5" w:rsidP="00363E6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proofErr w:type="spellStart"/>
      <w:r w:rsidRPr="00363E60">
        <w:rPr>
          <w:rFonts w:ascii="Arial" w:hAnsi="Arial" w:cs="Arial"/>
          <w:b/>
        </w:rPr>
        <w:t>Armedangels</w:t>
      </w:r>
      <w:proofErr w:type="spellEnd"/>
      <w:r w:rsidRPr="00363E60">
        <w:rPr>
          <w:rFonts w:ascii="Arial" w:hAnsi="Arial" w:cs="Arial"/>
          <w:b/>
        </w:rPr>
        <w:t xml:space="preserve"> </w:t>
      </w:r>
    </w:p>
    <w:p w:rsidR="00E107B5" w:rsidRPr="00363E60" w:rsidRDefault="00E107B5" w:rsidP="00363E60">
      <w:pPr>
        <w:pStyle w:val="Prrafodelista"/>
        <w:jc w:val="both"/>
        <w:rPr>
          <w:rFonts w:ascii="Arial" w:hAnsi="Arial" w:cs="Arial"/>
          <w:b/>
        </w:rPr>
      </w:pPr>
    </w:p>
    <w:p w:rsidR="00363E60" w:rsidRPr="00363E60" w:rsidRDefault="00363E60" w:rsidP="00363E60">
      <w:pPr>
        <w:pStyle w:val="Prrafodelista"/>
        <w:jc w:val="both"/>
        <w:rPr>
          <w:rFonts w:ascii="Arial" w:hAnsi="Arial" w:cs="Arial"/>
          <w:b/>
        </w:rPr>
      </w:pPr>
    </w:p>
    <w:p w:rsidR="00E107B5" w:rsidRPr="00363E60" w:rsidRDefault="00E107B5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 xml:space="preserve">Presencia en redes: Muy activa en Instagram y </w:t>
      </w:r>
      <w:proofErr w:type="spellStart"/>
      <w:r w:rsidRPr="00363E60">
        <w:rPr>
          <w:rFonts w:ascii="Arial" w:hAnsi="Arial" w:cs="Arial"/>
        </w:rPr>
        <w:t>TikTok</w:t>
      </w:r>
      <w:proofErr w:type="spellEnd"/>
      <w:r w:rsidRPr="00363E60">
        <w:rPr>
          <w:rFonts w:ascii="Arial" w:hAnsi="Arial" w:cs="Arial"/>
        </w:rPr>
        <w:t xml:space="preserve">, transmitiendo mensajes claros sobre sostenibilidad y justicia social. Precios: Media (50–180 €). Propuesta de valor: Moda contemporánea con certificaciones ecológicas (GOTS, </w:t>
      </w:r>
      <w:proofErr w:type="spellStart"/>
      <w:r w:rsidRPr="00363E60">
        <w:rPr>
          <w:rFonts w:ascii="Arial" w:hAnsi="Arial" w:cs="Arial"/>
        </w:rPr>
        <w:t>Fairtrade</w:t>
      </w:r>
      <w:proofErr w:type="spellEnd"/>
      <w:r w:rsidRPr="00363E60">
        <w:rPr>
          <w:rFonts w:ascii="Arial" w:hAnsi="Arial" w:cs="Arial"/>
        </w:rPr>
        <w:t>). Estrategia de marketing: Se enfocan en la transparencia total y la responsabilidad social. Puntos fuertes: Disponen de una alta credibilidad y utilizan materiales realmente sostenibles. Puntos débiles: Sus colecciones son pequeñas y la disponibilidad fuera de Europa es limitada.</w:t>
      </w:r>
    </w:p>
    <w:p w:rsidR="00E107B5" w:rsidRPr="00363E60" w:rsidRDefault="00E107B5" w:rsidP="00363E60">
      <w:pPr>
        <w:jc w:val="both"/>
        <w:rPr>
          <w:rFonts w:ascii="Arial" w:hAnsi="Arial" w:cs="Arial"/>
        </w:rPr>
      </w:pPr>
    </w:p>
    <w:p w:rsidR="00E107B5" w:rsidRPr="00363E60" w:rsidRDefault="00E107B5" w:rsidP="00363E6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proofErr w:type="spellStart"/>
      <w:r w:rsidRPr="00363E60">
        <w:rPr>
          <w:rFonts w:ascii="Arial" w:hAnsi="Arial" w:cs="Arial"/>
          <w:b/>
        </w:rPr>
        <w:t>Ecoalf</w:t>
      </w:r>
      <w:proofErr w:type="spellEnd"/>
      <w:r w:rsidRPr="00363E60">
        <w:rPr>
          <w:rFonts w:ascii="Arial" w:hAnsi="Arial" w:cs="Arial"/>
          <w:b/>
        </w:rPr>
        <w:t xml:space="preserve"> </w:t>
      </w:r>
    </w:p>
    <w:p w:rsidR="00E107B5" w:rsidRPr="00363E60" w:rsidRDefault="00E107B5" w:rsidP="00363E60">
      <w:pPr>
        <w:pStyle w:val="Prrafodelista"/>
        <w:jc w:val="both"/>
        <w:rPr>
          <w:rFonts w:ascii="Arial" w:hAnsi="Arial" w:cs="Arial"/>
          <w:b/>
        </w:rPr>
      </w:pPr>
    </w:p>
    <w:p w:rsidR="00363E60" w:rsidRPr="00363E60" w:rsidRDefault="00363E60" w:rsidP="00363E60">
      <w:pPr>
        <w:pStyle w:val="Prrafodelista"/>
        <w:jc w:val="both"/>
        <w:rPr>
          <w:rFonts w:ascii="Arial" w:hAnsi="Arial" w:cs="Arial"/>
          <w:b/>
        </w:rPr>
      </w:pPr>
    </w:p>
    <w:p w:rsidR="00E107B5" w:rsidRPr="00363E60" w:rsidRDefault="00E107B5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>Presencia en redes: Bien establecida en Instagram, LinkedIn y Facebook, con un enfoque en la innovación ecológica. Precios: Gama media-alta (80–250 €). Propuesta de valor: Moda creada a partir de materiales reciclados (plástico marino, algodón reciclado). Estrategia de marketing: Realizan campañas centradas en la sostenibilidad y la economía circular. Puntos fuertes: Destacan por su innovación tecnológica y tienen una fuerte reputación internacional. Puntos débiles: Su estilo es más técnico y menos versátil para la moda urbana.</w:t>
      </w:r>
    </w:p>
    <w:p w:rsidR="00E107B5" w:rsidRPr="00363E60" w:rsidRDefault="00E107B5" w:rsidP="00363E60">
      <w:pPr>
        <w:jc w:val="both"/>
        <w:rPr>
          <w:rFonts w:ascii="Arial" w:hAnsi="Arial" w:cs="Arial"/>
          <w:b/>
        </w:rPr>
      </w:pPr>
    </w:p>
    <w:p w:rsidR="00E107B5" w:rsidRPr="00363E60" w:rsidRDefault="00E107B5" w:rsidP="00363E60">
      <w:pPr>
        <w:jc w:val="both"/>
        <w:rPr>
          <w:rFonts w:ascii="Arial" w:hAnsi="Arial" w:cs="Arial"/>
          <w:b/>
        </w:rPr>
      </w:pPr>
      <w:r w:rsidRPr="00363E60">
        <w:rPr>
          <w:rFonts w:ascii="Arial" w:hAnsi="Arial" w:cs="Arial"/>
          <w:b/>
        </w:rPr>
        <w:t xml:space="preserve">Competidores indirectos: </w:t>
      </w:r>
    </w:p>
    <w:p w:rsidR="00E107B5" w:rsidRPr="00363E60" w:rsidRDefault="00E107B5" w:rsidP="00363E6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</w:rPr>
      </w:pPr>
      <w:r w:rsidRPr="00363E60">
        <w:rPr>
          <w:rFonts w:ascii="Arial" w:hAnsi="Arial" w:cs="Arial"/>
          <w:b/>
        </w:rPr>
        <w:t xml:space="preserve">H&amp;M </w:t>
      </w:r>
      <w:proofErr w:type="spellStart"/>
      <w:r w:rsidRPr="00363E60">
        <w:rPr>
          <w:rFonts w:ascii="Arial" w:hAnsi="Arial" w:cs="Arial"/>
          <w:b/>
        </w:rPr>
        <w:t>Conscious</w:t>
      </w:r>
      <w:proofErr w:type="spellEnd"/>
      <w:r w:rsidRPr="00363E60">
        <w:rPr>
          <w:rFonts w:ascii="Arial" w:hAnsi="Arial" w:cs="Arial"/>
          <w:b/>
        </w:rPr>
        <w:t xml:space="preserve"> / Mango </w:t>
      </w:r>
      <w:proofErr w:type="spellStart"/>
      <w:r w:rsidRPr="00363E60">
        <w:rPr>
          <w:rFonts w:ascii="Arial" w:hAnsi="Arial" w:cs="Arial"/>
          <w:b/>
        </w:rPr>
        <w:t>Committed</w:t>
      </w:r>
      <w:proofErr w:type="spellEnd"/>
    </w:p>
    <w:p w:rsidR="00E107B5" w:rsidRPr="00363E60" w:rsidRDefault="00E107B5" w:rsidP="00363E60">
      <w:pPr>
        <w:pStyle w:val="Prrafodelista"/>
        <w:ind w:left="600"/>
        <w:jc w:val="both"/>
        <w:rPr>
          <w:rFonts w:ascii="Arial" w:hAnsi="Arial" w:cs="Arial"/>
          <w:b/>
        </w:rPr>
      </w:pPr>
    </w:p>
    <w:p w:rsidR="00363E60" w:rsidRPr="00363E60" w:rsidRDefault="00363E60" w:rsidP="00363E60">
      <w:pPr>
        <w:pStyle w:val="Prrafodelista"/>
        <w:ind w:left="600"/>
        <w:jc w:val="both"/>
        <w:rPr>
          <w:rFonts w:ascii="Arial" w:hAnsi="Arial" w:cs="Arial"/>
          <w:b/>
        </w:rPr>
      </w:pPr>
    </w:p>
    <w:p w:rsidR="00E107B5" w:rsidRDefault="00E107B5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lastRenderedPageBreak/>
        <w:t xml:space="preserve"> Presencia: Tienen una presencia enorme tanto en redes sociales como en tiendas físicas. Precios: Muy accesibles. Propuesta de valor: Moda que es accesible y un poco más consciente del medio ambiente. Estrategia de marketing: Muy masiva, enfocándose en ser visibles. Puntos fuertes: Alcance global y precios competitivos. Puntos débiles: Acusaciones de </w:t>
      </w:r>
      <w:proofErr w:type="spellStart"/>
      <w:r w:rsidRPr="00363E60">
        <w:rPr>
          <w:rFonts w:ascii="Arial" w:hAnsi="Arial" w:cs="Arial"/>
        </w:rPr>
        <w:t>greenwashing</w:t>
      </w:r>
      <w:proofErr w:type="spellEnd"/>
      <w:r w:rsidRPr="00363E60">
        <w:rPr>
          <w:rFonts w:ascii="Arial" w:hAnsi="Arial" w:cs="Arial"/>
        </w:rPr>
        <w:t xml:space="preserve"> y una sostenibilidad que deja mucho que desear. </w:t>
      </w:r>
    </w:p>
    <w:p w:rsidR="00D32C29" w:rsidRPr="00363E60" w:rsidRDefault="00D32C29" w:rsidP="00363E60">
      <w:pPr>
        <w:jc w:val="both"/>
        <w:rPr>
          <w:rFonts w:ascii="Arial" w:hAnsi="Arial" w:cs="Arial"/>
        </w:rPr>
      </w:pPr>
    </w:p>
    <w:p w:rsidR="00E107B5" w:rsidRPr="00363E60" w:rsidRDefault="00E107B5" w:rsidP="00363E6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</w:rPr>
      </w:pPr>
      <w:proofErr w:type="spellStart"/>
      <w:r w:rsidRPr="00363E60">
        <w:rPr>
          <w:rFonts w:ascii="Arial" w:hAnsi="Arial" w:cs="Arial"/>
          <w:b/>
        </w:rPr>
        <w:t>Depop</w:t>
      </w:r>
      <w:proofErr w:type="spellEnd"/>
    </w:p>
    <w:p w:rsidR="00E107B5" w:rsidRPr="00363E60" w:rsidRDefault="00E107B5" w:rsidP="00363E60">
      <w:pPr>
        <w:pStyle w:val="Prrafodelista"/>
        <w:ind w:left="600"/>
        <w:jc w:val="both"/>
        <w:rPr>
          <w:rFonts w:ascii="Arial" w:hAnsi="Arial" w:cs="Arial"/>
          <w:b/>
        </w:rPr>
      </w:pPr>
    </w:p>
    <w:p w:rsidR="00363E60" w:rsidRPr="00363E60" w:rsidRDefault="00363E60" w:rsidP="00363E60">
      <w:pPr>
        <w:pStyle w:val="Prrafodelista"/>
        <w:ind w:left="600"/>
        <w:jc w:val="both"/>
        <w:rPr>
          <w:rFonts w:ascii="Arial" w:hAnsi="Arial" w:cs="Arial"/>
          <w:b/>
        </w:rPr>
      </w:pPr>
    </w:p>
    <w:p w:rsidR="00E107B5" w:rsidRPr="00363E60" w:rsidRDefault="00E107B5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 xml:space="preserve">Presencia: Super popular entre los jóvenes, especialmente en </w:t>
      </w:r>
      <w:proofErr w:type="spellStart"/>
      <w:r w:rsidRPr="00363E60">
        <w:rPr>
          <w:rFonts w:ascii="Arial" w:hAnsi="Arial" w:cs="Arial"/>
        </w:rPr>
        <w:t>TikTok</w:t>
      </w:r>
      <w:proofErr w:type="spellEnd"/>
      <w:r w:rsidRPr="00363E60">
        <w:rPr>
          <w:rFonts w:ascii="Arial" w:hAnsi="Arial" w:cs="Arial"/>
        </w:rPr>
        <w:t xml:space="preserve"> e Instagram. Precios: Varían bastante (ropa de segunda mano y vintage). Propuesta de valor: Reventa de ropa que promueve la reutilización. Estrategia de marketing: Se basa en la comunidad, la autenticidad y la creatividad personal. Puntos fuertes: Una gran comunidad y un modelo que es ecológico. Puntos débiles: Problemas con el control de calidad y falta de coherencia estética.</w:t>
      </w:r>
    </w:p>
    <w:p w:rsidR="00E107B5" w:rsidRPr="00363E60" w:rsidRDefault="00E107B5" w:rsidP="00363E60">
      <w:pPr>
        <w:jc w:val="both"/>
        <w:rPr>
          <w:rFonts w:ascii="Arial" w:hAnsi="Arial" w:cs="Arial"/>
        </w:rPr>
      </w:pPr>
    </w:p>
    <w:p w:rsidR="00E107B5" w:rsidRPr="00363E60" w:rsidRDefault="00E107B5" w:rsidP="00363E6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</w:rPr>
      </w:pPr>
      <w:proofErr w:type="spellStart"/>
      <w:r w:rsidRPr="00363E60">
        <w:rPr>
          <w:rFonts w:ascii="Arial" w:hAnsi="Arial" w:cs="Arial"/>
          <w:b/>
        </w:rPr>
        <w:t>Zalando</w:t>
      </w:r>
      <w:proofErr w:type="spellEnd"/>
      <w:r w:rsidRPr="00363E60">
        <w:rPr>
          <w:rFonts w:ascii="Arial" w:hAnsi="Arial" w:cs="Arial"/>
          <w:b/>
        </w:rPr>
        <w:t xml:space="preserve"> </w:t>
      </w:r>
      <w:proofErr w:type="spellStart"/>
      <w:r w:rsidRPr="00363E60">
        <w:rPr>
          <w:rFonts w:ascii="Arial" w:hAnsi="Arial" w:cs="Arial"/>
          <w:b/>
        </w:rPr>
        <w:t>Pre-owned</w:t>
      </w:r>
      <w:proofErr w:type="spellEnd"/>
    </w:p>
    <w:p w:rsidR="00E107B5" w:rsidRPr="00363E60" w:rsidRDefault="00E107B5" w:rsidP="00363E60">
      <w:pPr>
        <w:pStyle w:val="Prrafodelista"/>
        <w:ind w:left="600"/>
        <w:jc w:val="both"/>
        <w:rPr>
          <w:rFonts w:ascii="Arial" w:hAnsi="Arial" w:cs="Arial"/>
          <w:b/>
        </w:rPr>
      </w:pPr>
    </w:p>
    <w:p w:rsidR="00363E60" w:rsidRPr="00363E60" w:rsidRDefault="00363E60" w:rsidP="00363E60">
      <w:pPr>
        <w:pStyle w:val="Prrafodelista"/>
        <w:ind w:left="600"/>
        <w:jc w:val="both"/>
        <w:rPr>
          <w:rFonts w:ascii="Arial" w:hAnsi="Arial" w:cs="Arial"/>
          <w:b/>
        </w:rPr>
      </w:pPr>
    </w:p>
    <w:p w:rsidR="00E107B5" w:rsidRPr="00363E60" w:rsidRDefault="00E107B5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>Presencia: Muy fuerte en Europa, activa en redes sociales y con una app bien establecida. Precios: Bajos a medios. Propuesta de valor: Compra y venta de ropa de segunda mano en una plataforma confiable. Estrategia de marketing: Se centra en la facilidad, la sostenibilidad y la conveniencia. Puntos fuertes: Ofrecen garantía y son fáciles de usar. Puntos débiles: Menos conexión emocional con los clientes.</w:t>
      </w:r>
    </w:p>
    <w:p w:rsidR="00363E60" w:rsidRPr="00363E60" w:rsidRDefault="00363E60" w:rsidP="00363E60">
      <w:pPr>
        <w:jc w:val="both"/>
        <w:rPr>
          <w:rFonts w:ascii="Arial" w:hAnsi="Arial" w:cs="Arial"/>
        </w:rPr>
      </w:pPr>
    </w:p>
    <w:p w:rsidR="00E107B5" w:rsidRPr="00363E60" w:rsidRDefault="00E107B5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>Mi tienda se destacaría por ofrecer moda sostenible con un toque moderno, precios justos y total transparencia. A diferencia de las grandes marcas, mi objetivo es construir una relación cercana y auténtica con mis clientes, mostrando quién está detrás de cada prenda y el verdadero impacto de cada proceso. Además, ofrecería servicios como reparación gratuita durante el primer año y un sistema de reventa y trueque interno para promover la circularidad. En redes sociales, me centraría en educar e inspirar, compartiendo el proceso de producción, las historias de los artesanos y consejos para vestir de manera responsable sin sacrificar el estilo.</w:t>
      </w:r>
    </w:p>
    <w:p w:rsidR="00E107B5" w:rsidRPr="00363E60" w:rsidRDefault="00E107B5" w:rsidP="00363E60">
      <w:pPr>
        <w:jc w:val="both"/>
        <w:rPr>
          <w:rFonts w:ascii="Arial" w:hAnsi="Arial" w:cs="Arial"/>
          <w:b/>
        </w:rPr>
      </w:pPr>
    </w:p>
    <w:p w:rsidR="00AC525A" w:rsidRPr="00363E60" w:rsidRDefault="00AC525A" w:rsidP="00363E60">
      <w:pPr>
        <w:jc w:val="both"/>
        <w:rPr>
          <w:rFonts w:ascii="Arial" w:hAnsi="Arial" w:cs="Arial"/>
          <w:b/>
        </w:rPr>
      </w:pPr>
      <w:r w:rsidRPr="00363E60">
        <w:rPr>
          <w:rFonts w:ascii="Arial" w:hAnsi="Arial" w:cs="Arial"/>
          <w:b/>
        </w:rPr>
        <w:t xml:space="preserve">Revisa las tendencias del mercado especifico de tu sector y elige una de ellas, por ejemplo, la digitalización o la sostenibilidad explica por qué piensas que esta tendencia es clave para mejorar las empresas del sector ¿podrían llevar a la </w:t>
      </w:r>
      <w:proofErr w:type="spellStart"/>
      <w:r w:rsidRPr="00363E60">
        <w:rPr>
          <w:rFonts w:ascii="Arial" w:hAnsi="Arial" w:cs="Arial"/>
          <w:b/>
        </w:rPr>
        <w:t>creacion</w:t>
      </w:r>
      <w:proofErr w:type="spellEnd"/>
      <w:r w:rsidRPr="00363E60">
        <w:rPr>
          <w:rFonts w:ascii="Arial" w:hAnsi="Arial" w:cs="Arial"/>
          <w:b/>
        </w:rPr>
        <w:t xml:space="preserve"> de nuevas empresas a su desaparición? ¿o a la creación de nuevos productos o servicios? explícalo con algún ejemplo.</w:t>
      </w:r>
    </w:p>
    <w:p w:rsidR="00AC525A" w:rsidRPr="00363E60" w:rsidRDefault="00AC525A" w:rsidP="00363E60">
      <w:pPr>
        <w:jc w:val="both"/>
        <w:rPr>
          <w:rFonts w:ascii="Arial" w:hAnsi="Arial" w:cs="Arial"/>
        </w:rPr>
      </w:pPr>
    </w:p>
    <w:p w:rsidR="00363E60" w:rsidRPr="00363E60" w:rsidRDefault="00363E60" w:rsidP="00363E60">
      <w:pPr>
        <w:jc w:val="both"/>
        <w:rPr>
          <w:rFonts w:ascii="Arial" w:hAnsi="Arial" w:cs="Arial"/>
        </w:rPr>
      </w:pPr>
      <w:r w:rsidRPr="00363E60">
        <w:rPr>
          <w:rFonts w:ascii="Arial" w:hAnsi="Arial" w:cs="Arial"/>
        </w:rPr>
        <w:t xml:space="preserve">Una de las tendencias más destacadas en la industria de la moda es la sostenibilidad, que está transformando por completo la forma en que las marcas diseñan, producen y se relacionan con sus clientes. Esta tendencia es crucial porque refleja la creciente preocupación por el impacto ambiental y social de la moda: los consumidores de hoy </w:t>
      </w:r>
      <w:r w:rsidRPr="00363E60">
        <w:rPr>
          <w:rFonts w:ascii="Arial" w:hAnsi="Arial" w:cs="Arial"/>
        </w:rPr>
        <w:lastRenderedPageBreak/>
        <w:t>buscan empresas responsables que utilicen materiales ecológicos, reduzcan residuos y se comprometan con el comercio justo. Las marcas que no se adapten a esta nueva realidad corren el riesgo de quedarse atrás, ya que el público está cada vez más en contra del “</w:t>
      </w:r>
      <w:proofErr w:type="spellStart"/>
      <w:r w:rsidRPr="00363E60">
        <w:rPr>
          <w:rFonts w:ascii="Arial" w:hAnsi="Arial" w:cs="Arial"/>
        </w:rPr>
        <w:t>fast</w:t>
      </w:r>
      <w:proofErr w:type="spellEnd"/>
      <w:r w:rsidRPr="00363E60">
        <w:rPr>
          <w:rFonts w:ascii="Arial" w:hAnsi="Arial" w:cs="Arial"/>
        </w:rPr>
        <w:t xml:space="preserve"> </w:t>
      </w:r>
      <w:proofErr w:type="spellStart"/>
      <w:r w:rsidRPr="00363E60">
        <w:rPr>
          <w:rFonts w:ascii="Arial" w:hAnsi="Arial" w:cs="Arial"/>
        </w:rPr>
        <w:t>fashion</w:t>
      </w:r>
      <w:proofErr w:type="spellEnd"/>
      <w:r w:rsidRPr="00363E60">
        <w:rPr>
          <w:rFonts w:ascii="Arial" w:hAnsi="Arial" w:cs="Arial"/>
        </w:rPr>
        <w:t>”. Al mismo tiempo, la sostenibilidad ha abierto la puerta a nuevas oportunidades de negocio, como las plataformas de ropa de segunda mano, el alquiler de prendas o los servicios de reparación y reciclaje. Un claro ejemplo es Patagonia, que ha fortalecido su reputación al promover la durabilidad y la reutilización de sus productos, ganándose la confianza y lealtad de los consumidores más conscientes.</w:t>
      </w:r>
    </w:p>
    <w:p w:rsidR="00AC525A" w:rsidRDefault="00AC525A"/>
    <w:p w:rsidR="00AC525A" w:rsidRDefault="00AC525A"/>
    <w:sectPr w:rsidR="00AC5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D095A"/>
    <w:multiLevelType w:val="hybridMultilevel"/>
    <w:tmpl w:val="02CE0B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E144A"/>
    <w:multiLevelType w:val="hybridMultilevel"/>
    <w:tmpl w:val="EF726BF4"/>
    <w:lvl w:ilvl="0" w:tplc="370C328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20" w:hanging="360"/>
      </w:pPr>
    </w:lvl>
    <w:lvl w:ilvl="2" w:tplc="0C0A001B" w:tentative="1">
      <w:start w:val="1"/>
      <w:numFmt w:val="lowerRoman"/>
      <w:lvlText w:val="%3."/>
      <w:lvlJc w:val="right"/>
      <w:pPr>
        <w:ind w:left="2040" w:hanging="180"/>
      </w:pPr>
    </w:lvl>
    <w:lvl w:ilvl="3" w:tplc="0C0A000F" w:tentative="1">
      <w:start w:val="1"/>
      <w:numFmt w:val="decimal"/>
      <w:lvlText w:val="%4."/>
      <w:lvlJc w:val="left"/>
      <w:pPr>
        <w:ind w:left="2760" w:hanging="360"/>
      </w:pPr>
    </w:lvl>
    <w:lvl w:ilvl="4" w:tplc="0C0A0019" w:tentative="1">
      <w:start w:val="1"/>
      <w:numFmt w:val="lowerLetter"/>
      <w:lvlText w:val="%5."/>
      <w:lvlJc w:val="left"/>
      <w:pPr>
        <w:ind w:left="3480" w:hanging="360"/>
      </w:pPr>
    </w:lvl>
    <w:lvl w:ilvl="5" w:tplc="0C0A001B" w:tentative="1">
      <w:start w:val="1"/>
      <w:numFmt w:val="lowerRoman"/>
      <w:lvlText w:val="%6."/>
      <w:lvlJc w:val="right"/>
      <w:pPr>
        <w:ind w:left="4200" w:hanging="180"/>
      </w:pPr>
    </w:lvl>
    <w:lvl w:ilvl="6" w:tplc="0C0A000F" w:tentative="1">
      <w:start w:val="1"/>
      <w:numFmt w:val="decimal"/>
      <w:lvlText w:val="%7."/>
      <w:lvlJc w:val="left"/>
      <w:pPr>
        <w:ind w:left="4920" w:hanging="360"/>
      </w:pPr>
    </w:lvl>
    <w:lvl w:ilvl="7" w:tplc="0C0A0019" w:tentative="1">
      <w:start w:val="1"/>
      <w:numFmt w:val="lowerLetter"/>
      <w:lvlText w:val="%8."/>
      <w:lvlJc w:val="left"/>
      <w:pPr>
        <w:ind w:left="5640" w:hanging="360"/>
      </w:pPr>
    </w:lvl>
    <w:lvl w:ilvl="8" w:tplc="0C0A001B" w:tentative="1">
      <w:start w:val="1"/>
      <w:numFmt w:val="lowerRoman"/>
      <w:lvlText w:val="%9."/>
      <w:lvlJc w:val="right"/>
      <w:pPr>
        <w:ind w:left="63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5A"/>
    <w:rsid w:val="00363E60"/>
    <w:rsid w:val="00AC525A"/>
    <w:rsid w:val="00CA3C02"/>
    <w:rsid w:val="00D32C29"/>
    <w:rsid w:val="00E1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6CE60"/>
  <w15:chartTrackingRefBased/>
  <w15:docId w15:val="{198FEDBA-D34D-4727-8D79-84909BBD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0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4</Pages>
  <Words>1185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</dc:creator>
  <cp:keywords/>
  <dc:description/>
  <cp:lastModifiedBy>Cash</cp:lastModifiedBy>
  <cp:revision>1</cp:revision>
  <dcterms:created xsi:type="dcterms:W3CDTF">2025-11-05T19:57:00Z</dcterms:created>
  <dcterms:modified xsi:type="dcterms:W3CDTF">2025-11-06T09:22:00Z</dcterms:modified>
</cp:coreProperties>
</file>