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Open Sans" w:cs="Open Sans" w:eastAsia="Open Sans" w:hAnsi="Open Sans"/>
          <w:b w:val="1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b w:val="1"/>
          <w:sz w:val="40"/>
          <w:szCs w:val="40"/>
          <w:rtl w:val="0"/>
        </w:rPr>
        <w:t xml:space="preserve">Cirq Basics</w:t>
      </w:r>
    </w:p>
    <w:p w:rsidR="00000000" w:rsidDel="00000000" w:rsidP="00000000" w:rsidRDefault="00000000" w:rsidRPr="00000000" w14:paraId="00000002">
      <w:pPr>
        <w:ind w:left="-270" w:right="-63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right="-630"/>
        <w:rPr>
          <w:rFonts w:ascii="Open Sans" w:cs="Open Sans" w:eastAsia="Open Sans" w:hAnsi="Ope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 xml:space="preserve">State Representations</w:t>
          </w:r>
          <w:hyperlink w:anchor="_exb19quwqzr9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000000"/>
              <w:u w:val="none"/>
              <w:rtl w:val="0"/>
            </w:rPr>
            <w:t xml:space="preserve">Creating Qubits</w:t>
          </w:r>
          <w:hyperlink w:anchor="_wo4ctiqrii1v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000000"/>
              <w:u w:val="none"/>
              <w:rtl w:val="0"/>
            </w:rPr>
            <w:t xml:space="preserve">Quantum Circuits</w:t>
          </w:r>
          <w:hyperlink w:anchor="_obaoq19s0qjm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000000"/>
              <w:u w:val="none"/>
              <w:rtl w:val="0"/>
            </w:rPr>
            <w:t xml:space="preserve">Gates and M</w:t>
          </w:r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 xml:space="preserve">easurements</w:t>
          </w:r>
          <w:hyperlink w:anchor="_omp2gwgana2q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ind w:left="-270" w:right="-630"/>
        <w:rPr>
          <w:rFonts w:ascii="Open Sans" w:cs="Open Sans" w:eastAsia="Open Sans" w:hAnsi="Open Sa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Rule="auto"/>
        <w:ind w:left="-270" w:right="-630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bookmarkStart w:colFirst="0" w:colLast="0" w:name="_exb19quwqzr9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State Representations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Concept</w:t>
            </w:r>
          </w:p>
        </w:tc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right="-63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 a vector.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vec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c5221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c5221f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Putting a vector in ket notation.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cirq.dirac_notation(vec)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Placing a vector on the Bloch Sphere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bloch_sphere.BlochSphere(state_vector = vec)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Finding the final state vector of a quantum circuit.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sv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cirq.final_state_vector(my_circuit)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 a histogram of state measurements.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You must specify how many qubits are in your circuit in the part: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tick_label=binary_labels(</w:t>
            </w:r>
            <w:r w:rsidDel="00000000" w:rsidR="00000000" w:rsidRPr="00000000">
              <w:rPr>
                <w:rFonts w:ascii="Roboto Mono" w:cs="Roboto Mono" w:eastAsia="Roboto Mono" w:hAnsi="Roboto Mono"/>
                <w:color w:val="c5221f"/>
                <w:sz w:val="20"/>
                <w:szCs w:val="20"/>
                <w:rtl w:val="0"/>
              </w:rPr>
              <w:t xml:space="preserve">NUM QUBITS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hist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cirq.plot_state_histogram(result,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plt.subplot(),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'Qubit States'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xlabel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'States'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ylabel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'Occurrences'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tick_label=binary_labels(</w:t>
            </w:r>
            <w:r w:rsidDel="00000000" w:rsidR="00000000" w:rsidRPr="00000000">
              <w:rPr>
                <w:rFonts w:ascii="Roboto Mono" w:cs="Roboto Mono" w:eastAsia="Roboto Mono" w:hAnsi="Roboto Mono"/>
                <w:color w:val="c5221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-270" w:right="-63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70" w:right="-63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0" w:lineRule="auto"/>
        <w:ind w:left="-270" w:right="-630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bookmarkStart w:colFirst="0" w:colLast="0" w:name="_wo4ctiqrii1v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Creating Qubits</w:t>
      </w: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Concept</w:t>
            </w:r>
          </w:p>
        </w:tc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right="-63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 a Named Qubit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c5221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my_qubit = cirq.NamedQubit(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"q0"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 a list of qubits.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my_qubits = [cirq.NamedQubit(“q0”), cirq.NamedQubit(“q1”), cirq.NamedQubit(“q2”)]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Using the range() method.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my_qubits = cirq.NamedQubit.</w:t>
            </w:r>
            <w:r w:rsidDel="00000000" w:rsidR="00000000" w:rsidRPr="00000000">
              <w:rPr>
                <w:rFonts w:ascii="Roboto Mono" w:cs="Roboto Mono" w:eastAsia="Roboto Mono" w:hAnsi="Roboto Mono"/>
                <w:color w:val="1967d2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Roboto Mono" w:cs="Roboto Mono" w:eastAsia="Roboto Mono" w:hAnsi="Roboto Mono"/>
                <w:color w:val="c5221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, prefix = “q”)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</w:tbl>
    <w:p w:rsidR="00000000" w:rsidDel="00000000" w:rsidP="00000000" w:rsidRDefault="00000000" w:rsidRPr="00000000" w14:paraId="00000035">
      <w:pPr>
        <w:ind w:left="-270" w:right="-63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Rule="auto"/>
        <w:ind w:left="-270" w:right="-630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kwawr0b89k6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Rule="auto"/>
        <w:ind w:left="-270" w:right="-630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bookmarkStart w:colFirst="0" w:colLast="0" w:name="_obaoq19s0qjm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Quantum Circuits</w:t>
      </w: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Concept</w:t>
            </w:r>
          </w:p>
        </w:tc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right="-63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 a quantum circuit.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my_circuit = cirq.Circuit()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Simulating a quantum circuit.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sim = cirq.Simulator()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result = sim.run(my_circuit)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Repeating the simulation of a quantum circuit.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sim = cirq.Simulator()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result = simulator.run(my_circuit, repetitions=</w:t>
            </w:r>
            <w:r w:rsidDel="00000000" w:rsidR="00000000" w:rsidRPr="00000000">
              <w:rPr>
                <w:rFonts w:ascii="Roboto Mono" w:cs="Roboto Mono" w:eastAsia="Roboto Mono" w:hAnsi="Roboto Mono"/>
                <w:color w:val="c5221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</w:tbl>
    <w:p w:rsidR="00000000" w:rsidDel="00000000" w:rsidP="00000000" w:rsidRDefault="00000000" w:rsidRPr="00000000" w14:paraId="0000004A">
      <w:pPr>
        <w:ind w:left="-270" w:right="-63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270" w:right="-63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0" w:lineRule="auto"/>
        <w:ind w:left="-270" w:right="-630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bookmarkStart w:colFirst="0" w:colLast="0" w:name="_omp2gwgana2q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Gates and Measurements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Concept</w:t>
            </w:r>
          </w:p>
        </w:tc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right="-63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Adding a measurement to a single qubit.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b80672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my_circuit.append(cirq.measure(my_qubit))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Adding an X gate to a single qubit.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right="-630"/>
              <w:rPr>
                <w:rFonts w:ascii="Roboto Mono" w:cs="Roboto Mono" w:eastAsia="Roboto Mono" w:hAnsi="Roboto Mono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qc.append(cirq.X(cirq.NamedQubit(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"q0"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right="-63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Adding a Z gate to a single qubit.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right="-6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qc.append(cirq.Z(cirq.NamedQubit(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"q0"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Adding an H gate to a single qubit.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right="-63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qc.append(cirq.H(cirq.NamedQubit(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"q0"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Adding a measurement to each qubit.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my_circuit.append(cirq.measure(my_qubits)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Adding a quantum gate to each qubit.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my_circuit.append(cirq.X.on_each(my_qubits)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Adding a CNOT gate to a quantum circuit.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my_circuit.append(cirq.CNOT(cirq.NamedQubit(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"q0"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cirq.NamedQubit(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"q1"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20"/>
                <w:szCs w:val="20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