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6AAE2E" w14:textId="77777777" w:rsidR="00A43416" w:rsidRPr="00A43416" w:rsidRDefault="00A43416" w:rsidP="00A434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43416">
        <w:rPr>
          <w:rFonts w:ascii="Times New Roman" w:eastAsia="Times New Roman" w:hAnsi="Times New Roman" w:cs="Times New Roman"/>
          <w:b/>
          <w:bCs/>
          <w:kern w:val="36"/>
          <w:sz w:val="48"/>
          <w:szCs w:val="48"/>
          <w:lang w:eastAsia="en-GB"/>
          <w14:ligatures w14:val="none"/>
        </w:rPr>
        <w:t>Burberry Rebrand Case Study</w:t>
      </w:r>
    </w:p>
    <w:p w14:paraId="74A8B89B"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 Projectintroductie</w:t>
      </w:r>
    </w:p>
    <w:p w14:paraId="07BEFE5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Voor deze opdracht wordt Burberry gerebrand als luxemerk met een sterke historische basis. Het doel is niet om Burberry volledig opnieuw uit te vinden, maar om het merk visueel te verfijnen. Burberry heeft al veel herkenbare elementen, zoals de trenchcoat, de Burberry Check en de Equestrian Knight Design. De uitdaging is om deze bestaande merkwaarden rustiger, moderner en consistenter te maken.</w:t>
      </w:r>
    </w:p>
    <w:p w14:paraId="4530CB9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rebrand focust op een identiteit die beter past bij hedendaagse luxe, digitale toepassingen en internationale merkconsistentie. De gekozen richting is quiet luxury met archieferfgoed. Dat betekent dat de nieuwe visuele stijl minder druk, minder trendgevoelig en meer tijdloos moet aanvoelen.</w:t>
      </w:r>
    </w:p>
    <w:p w14:paraId="7BFF3439"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2. Projectdoel</w:t>
      </w:r>
    </w:p>
    <w:p w14:paraId="08835CC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doel van de rebranding is om Burberry opnieuw sterker te positioneren als een tijdloos Brits luxemerk. De visuele identiteit moet herkenbaar blijven, maar verfijnder en premiumer worden.</w:t>
      </w:r>
    </w:p>
    <w:p w14:paraId="328B11B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nieuwe identiteit moet:</w:t>
      </w:r>
    </w:p>
    <w:p w14:paraId="1C326D26" w14:textId="77777777" w:rsidR="00A43416" w:rsidRPr="00A43416" w:rsidRDefault="00A43416" w:rsidP="00A434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Britse heritage van Burberry behouden.</w:t>
      </w:r>
    </w:p>
    <w:p w14:paraId="559206F9" w14:textId="77777777" w:rsidR="00A43416" w:rsidRPr="00A43416" w:rsidRDefault="00A43416" w:rsidP="00A434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Meer rust en elegantie brengen in de visuele stijl.</w:t>
      </w:r>
    </w:p>
    <w:p w14:paraId="5E2252D3" w14:textId="77777777" w:rsidR="00A43416" w:rsidRPr="00A43416" w:rsidRDefault="00A43416" w:rsidP="00A434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Sterker werken op digitale kanalen zoals website, social media en mobiele schermen.</w:t>
      </w:r>
    </w:p>
    <w:p w14:paraId="65D056B8" w14:textId="77777777" w:rsidR="00A43416" w:rsidRPr="00A43416" w:rsidRDefault="00A43416" w:rsidP="00A434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Flexibel zijn voor verpakking, kledinglabels, winkelgevels en campagnes.</w:t>
      </w:r>
    </w:p>
    <w:p w14:paraId="049BCA88" w14:textId="77777777" w:rsidR="00A43416" w:rsidRPr="00A43416" w:rsidRDefault="00A43416" w:rsidP="00A434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Minder afhankelijk zijn van drukke patronen of grote logo's.</w:t>
      </w:r>
    </w:p>
    <w:p w14:paraId="67B57648" w14:textId="77777777" w:rsidR="00A43416" w:rsidRPr="00A43416" w:rsidRDefault="00A43416" w:rsidP="00A4341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duidelijk evenwicht vinden tussen geschiedenis en moderne luxe.</w:t>
      </w:r>
    </w:p>
    <w:p w14:paraId="37878ECF"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3. Onderzoek naar het merk</w:t>
      </w:r>
    </w:p>
    <w:p w14:paraId="667E6F31"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3.1 Korte merkgeschiedenis</w:t>
      </w:r>
    </w:p>
    <w:p w14:paraId="1B7C9C6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is een Brits luxemerk dat sterk verbonden is met outerwear, vakmanschap en functionele mode. Het merk is vooral bekend door de trenchcoat, die een belangrijk onderdeel is van de identiteit. De trenchcoat staat symbool voor bescherming, kwaliteit en Britse elegantie.</w:t>
      </w:r>
    </w:p>
    <w:p w14:paraId="1688904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ander belangrijk element is de Equestrian Knight Design. Dit embleem werd rond 1901 gekozen via een ontwerpwedstrijd. Het beeld toont een ridder te paard met een schild en een lans. De ridder staat voor eer, het schild voor bescherming en de lans voor vooruitgang. Op de vlag staat het woord Prorsum, wat vooruit betekent.</w:t>
      </w:r>
    </w:p>
    <w:p w14:paraId="1012E4F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historische symboliek is waardevol, omdat ze Burberry meer diepte geeft dan alleen mode of status. Het merk heeft een verhaal dat gekoppeld is aan bescherming, vooruitgang en Britse klasse.</w:t>
      </w:r>
    </w:p>
    <w:p w14:paraId="3FE74315"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lastRenderedPageBreak/>
        <w:t>3.2 Belangrijkste merkcodes</w:t>
      </w:r>
    </w:p>
    <w:p w14:paraId="2605449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sterkste merkcodes van Burberry zijn:</w:t>
      </w:r>
    </w:p>
    <w:p w14:paraId="33240A2D"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trenchcoat.</w:t>
      </w:r>
    </w:p>
    <w:p w14:paraId="08A72D3A"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Burberry Check.</w:t>
      </w:r>
    </w:p>
    <w:p w14:paraId="107ECB7C"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Equestrian Knight Design.</w:t>
      </w:r>
    </w:p>
    <w:p w14:paraId="6B511D79"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Britse elegantie.</w:t>
      </w:r>
    </w:p>
    <w:p w14:paraId="21E4AB76"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Neutrale beige en donkere tinten.</w:t>
      </w:r>
    </w:p>
    <w:p w14:paraId="5C92951F"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Luxe materialen zoals gabardine, wol en leer.</w:t>
      </w:r>
    </w:p>
    <w:p w14:paraId="7E6FBC7F"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Editorial modefotografie.</w:t>
      </w:r>
    </w:p>
    <w:p w14:paraId="1F9F461B" w14:textId="77777777" w:rsidR="00A43416" w:rsidRPr="00A43416" w:rsidRDefault="00A43416" w:rsidP="00A4341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gevoel van Londen, regen, tailoring en heritage.</w:t>
      </w:r>
    </w:p>
    <w:p w14:paraId="3C5137ED"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codes zijn belangrijk voor de rebrand. Ze zorgen ervoor dat het merk herkenbaar blijft, ook wanneer de visuele stijl wordt vereenvoudigd.</w:t>
      </w:r>
    </w:p>
    <w:p w14:paraId="12DB48D5"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3.3 Huidige merkperceptie</w:t>
      </w:r>
    </w:p>
    <w:p w14:paraId="0185BCA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wordt gezien als een merk met veel geschiedenis en status. Tegelijk heeft het merk in het verleden ook momenten gehad waarin de visuele stijl te druk of te breed gebruikt werd. Vooral de checkprint werd op een bepaald moment zo herkenbaar dat het merk minder exclusief kon aanvoelen.</w:t>
      </w:r>
    </w:p>
    <w:p w14:paraId="02A3A2D3"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Daarom moet de nieuwe richting niet schreeuwerig zijn. De rebrand moet Burberry terugbrengen naar een rustiger en hoger luxeniveau. Het merk moet duur aanvoelen zonder overal groot te roepen dat het duur is.</w:t>
      </w:r>
    </w:p>
    <w:p w14:paraId="5AAA1CB1"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4. Merk-audit</w:t>
      </w:r>
    </w:p>
    <w:p w14:paraId="4B1BA5CD"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4.1 Wat werkt goed</w:t>
      </w:r>
    </w:p>
    <w:p w14:paraId="7EB47F7D"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heeft een sterke basis. De naam is internationaal herkenbaar en het merk heeft duidelijke iconen. De trenchcoat is een product dat niet snel veroudert. De Equestrian Knight Design geeft het merk een historisch symbool met betekenis. De Britse identiteit maakt het merk onderscheidend tegenover Franse en Italiaanse luxemerken.</w:t>
      </w:r>
    </w:p>
    <w:p w14:paraId="6D8BCC5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Sterke punten:</w:t>
      </w:r>
    </w:p>
    <w:p w14:paraId="272A9E57" w14:textId="77777777" w:rsidR="00A43416" w:rsidRPr="00A43416" w:rsidRDefault="00A43416" w:rsidP="00A434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Sterke herkenbaarheid.</w:t>
      </w:r>
    </w:p>
    <w:p w14:paraId="290931C5" w14:textId="77777777" w:rsidR="00A43416" w:rsidRPr="00A43416" w:rsidRDefault="00A43416" w:rsidP="00A434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Iconisch product met de trenchcoat.</w:t>
      </w:r>
    </w:p>
    <w:p w14:paraId="60C714F4" w14:textId="77777777" w:rsidR="00A43416" w:rsidRPr="00A43416" w:rsidRDefault="00A43416" w:rsidP="00A434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Duidelijke Britse merkidentiteit.</w:t>
      </w:r>
    </w:p>
    <w:p w14:paraId="507BABEE" w14:textId="77777777" w:rsidR="00A43416" w:rsidRPr="00A43416" w:rsidRDefault="00A43416" w:rsidP="00A434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Rijke geschiedenis.</w:t>
      </w:r>
    </w:p>
    <w:p w14:paraId="337FBAC1" w14:textId="77777777" w:rsidR="00A43416" w:rsidRPr="00A43416" w:rsidRDefault="00A43416" w:rsidP="00A434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Sterke symboliek rond bescherming en vooruitgang.</w:t>
      </w:r>
    </w:p>
    <w:p w14:paraId="462C4A2A" w14:textId="77777777" w:rsidR="00A43416" w:rsidRPr="00A43416" w:rsidRDefault="00A43416" w:rsidP="00A4341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Goede basis voor premium storytelling.</w:t>
      </w:r>
    </w:p>
    <w:p w14:paraId="2C26151C"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4.2 Wat minder goed werkt</w:t>
      </w:r>
    </w:p>
    <w:p w14:paraId="4C04A39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De visuele identiteit kan soms spanning hebben tussen klassiek en modern. De volledige Equestrian Knight Design is mooi, maar complex voor kleine digitale toepassingen. De Burberry Check is iconisch, maar kan snel druk worden als ze te veel wordt gebruikt.</w:t>
      </w:r>
    </w:p>
    <w:p w14:paraId="6903EE0E"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Zwakke punten:</w:t>
      </w:r>
    </w:p>
    <w:p w14:paraId="56D07D01" w14:textId="77777777" w:rsidR="00A43416" w:rsidRPr="00A43416" w:rsidRDefault="00A43416" w:rsidP="00A434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Sommige merkelementen zijn complex voor kleine schermen.</w:t>
      </w:r>
    </w:p>
    <w:p w14:paraId="17587B1D" w14:textId="77777777" w:rsidR="00A43416" w:rsidRPr="00A43416" w:rsidRDefault="00A43416" w:rsidP="00A434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checkprint kan snel te aanwezig worden.</w:t>
      </w:r>
    </w:p>
    <w:p w14:paraId="3877C2A8" w14:textId="77777777" w:rsidR="00A43416" w:rsidRPr="00A43416" w:rsidRDefault="00A43416" w:rsidP="00A434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merk kan visueel druk aanvoelen wanneer te veel codes tegelijk worden gebruikt.</w:t>
      </w:r>
    </w:p>
    <w:p w14:paraId="65736692" w14:textId="77777777" w:rsidR="00A43416" w:rsidRPr="00A43416" w:rsidRDefault="00A43416" w:rsidP="00A4341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balans tussen erfgoed en moderne digitale luxe is niet altijd even duidelijk.</w:t>
      </w:r>
    </w:p>
    <w:p w14:paraId="1732CA14"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4.3 Kans voor de rebrand</w:t>
      </w:r>
    </w:p>
    <w:p w14:paraId="127F2F5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grootste kans ligt in verfijning. Burberry moet niet meer elementen toevoegen, maar juist beter kiezen welke elementen wanneer gebruikt worden. Door het woordmerk, het symbool, de kleuren en de fotografie rustiger te maken, kan het merk exclusiever aanvoelen.</w:t>
      </w:r>
    </w:p>
    <w:p w14:paraId="344800C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nieuwe identiteit moet voelen als een modern luxe tijdschrift: veel witruimte, sterke typografie, rustige kleuren, hoogwaardige materialen en subtiele verwijzingen naar het archief.</w:t>
      </w:r>
    </w:p>
    <w:p w14:paraId="4952F33D"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5. Probleemstelling</w:t>
      </w:r>
    </w:p>
    <w:p w14:paraId="0E4A4B4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heeft een sterk merkverhaal, maar de visuele identiteit heeft nood aan meer rust, hiërarchie en digitale bruikbaarheid. De huidige merkcodes zijn waardevol, maar wanneer ze te letterlijk of te druk worden toegepast, kan het luxueuze gevoel afzwakken.</w:t>
      </w:r>
    </w:p>
    <w:p w14:paraId="533757C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centrale probleemstelling is:</w:t>
      </w:r>
    </w:p>
    <w:p w14:paraId="0D3078B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Hoe kan Burberry worden gerebrand tot een rustiger, moderner en digitaler luxemerk, zonder de Britse heritage en historische herkenbaarheid te verliezen?</w:t>
      </w:r>
    </w:p>
    <w:p w14:paraId="1792E5A3"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6. Rebrandstrategie</w:t>
      </w:r>
    </w:p>
    <w:p w14:paraId="79804EB1"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6.1 Strategische richting</w:t>
      </w:r>
    </w:p>
    <w:p w14:paraId="4A57CA2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gekozen richting is quiet luxury met archieferfgoed. Dit betekent dat de identiteit elegant, sober en tijdloos moet zijn, maar nog steeds duidelijk Burberry moet blijven.</w:t>
      </w:r>
    </w:p>
    <w:p w14:paraId="24F2D23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strategie bestaat uit drie kernideeën:</w:t>
      </w:r>
    </w:p>
    <w:p w14:paraId="127793F3" w14:textId="77777777" w:rsidR="00A43416" w:rsidRPr="00A43416" w:rsidRDefault="00A43416" w:rsidP="00A4341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Minder visuele drukte.</w:t>
      </w:r>
    </w:p>
    <w:p w14:paraId="10739072" w14:textId="77777777" w:rsidR="00A43416" w:rsidRPr="00A43416" w:rsidRDefault="00A43416" w:rsidP="00A4341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Meer focus op typografie en ruimte.</w:t>
      </w:r>
    </w:p>
    <w:p w14:paraId="3C791D9C" w14:textId="77777777" w:rsidR="00A43416" w:rsidRPr="00A43416" w:rsidRDefault="00A43416" w:rsidP="00A4341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Subtiele verwijzingen naar het erfgoed.</w:t>
      </w:r>
    </w:p>
    <w:p w14:paraId="0D71CC5B"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6.2 Positionering</w:t>
      </w:r>
    </w:p>
    <w:p w14:paraId="61B97B0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Nieuwe positionering:</w:t>
      </w:r>
    </w:p>
    <w:p w14:paraId="23B094D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Burberry is een tijdloos Brits luxemerk dat erfgoed, bescherming en moderne elegantie samenbrengt in een rustige en verfijnde visuele identiteit.</w:t>
      </w:r>
    </w:p>
    <w:p w14:paraId="484A5D16"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positionering sluit aan bij de kern van Burberry, maar maakt het merk visueel meer geschikt voor hedendaagse luxe.</w:t>
      </w:r>
    </w:p>
    <w:p w14:paraId="67E1E730"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6.3 Tone of voice</w:t>
      </w:r>
    </w:p>
    <w:p w14:paraId="606F003E"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tone of voice moet kalm, zelfzeker en stijlvol zijn. Burberry moet niet te hard proberen om jong of trendy te klinken. Het merk mag rustig en volwassen communiceren.</w:t>
      </w:r>
    </w:p>
    <w:p w14:paraId="1D69224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Kenmerken van de tone of voice:</w:t>
      </w:r>
    </w:p>
    <w:p w14:paraId="65545913" w14:textId="77777777" w:rsidR="00A43416" w:rsidRPr="00A43416" w:rsidRDefault="00A43416" w:rsidP="00A434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Elegant.</w:t>
      </w:r>
    </w:p>
    <w:p w14:paraId="6FEA2DF4" w14:textId="77777777" w:rsidR="00A43416" w:rsidRPr="00A43416" w:rsidRDefault="00A43416" w:rsidP="00A434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Kort en krachtig.</w:t>
      </w:r>
    </w:p>
    <w:p w14:paraId="05F1D3BE" w14:textId="77777777" w:rsidR="00A43416" w:rsidRPr="00A43416" w:rsidRDefault="00A43416" w:rsidP="00A434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Zelfzeker.</w:t>
      </w:r>
    </w:p>
    <w:p w14:paraId="2954DB4B" w14:textId="77777777" w:rsidR="00A43416" w:rsidRPr="00A43416" w:rsidRDefault="00A43416" w:rsidP="00A434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Niet overdreven commercieel.</w:t>
      </w:r>
    </w:p>
    <w:p w14:paraId="376D99B9" w14:textId="77777777" w:rsidR="00A43416" w:rsidRPr="00A43416" w:rsidRDefault="00A43416" w:rsidP="00A434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Geen schreeuwerige slogans.</w:t>
      </w:r>
    </w:p>
    <w:p w14:paraId="02AF2102" w14:textId="77777777" w:rsidR="00A43416" w:rsidRPr="00A43416" w:rsidRDefault="00A43416" w:rsidP="00A4341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Meer editorial dan reclameachtig.</w:t>
      </w:r>
    </w:p>
    <w:p w14:paraId="1391F23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Voorbeeldzinnen:</w:t>
      </w:r>
    </w:p>
    <w:p w14:paraId="6104F893" w14:textId="77777777" w:rsidR="00A43416" w:rsidRPr="00A43416" w:rsidRDefault="00A43416" w:rsidP="00A434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Built for weather, refined for life.</w:t>
      </w:r>
    </w:p>
    <w:p w14:paraId="16C107C8" w14:textId="77777777" w:rsidR="00A43416" w:rsidRPr="00A43416" w:rsidRDefault="00A43416" w:rsidP="00A434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Heritage in motion.</w:t>
      </w:r>
    </w:p>
    <w:p w14:paraId="0654381C" w14:textId="77777777" w:rsidR="00A43416" w:rsidRPr="00A43416" w:rsidRDefault="00A43416" w:rsidP="00A434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Quiet confidence, British by nature.</w:t>
      </w:r>
    </w:p>
    <w:p w14:paraId="67F94357" w14:textId="77777777" w:rsidR="00A43416" w:rsidRPr="00A43416" w:rsidRDefault="00A43416" w:rsidP="00A4341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Protection, crafted with elegance.</w:t>
      </w:r>
    </w:p>
    <w:p w14:paraId="60995125"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7. Doelgroep</w:t>
      </w:r>
    </w:p>
    <w:p w14:paraId="74CAF1E6"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7.1 Primaire doelgroep</w:t>
      </w:r>
    </w:p>
    <w:p w14:paraId="28AEEF4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primaire doelgroep bestaat uit modebewuste volwassenen met interesse in luxe, kwaliteit en tijdloze stijl. Ze kopen niet alleen een product, maar ook een gevoel van status, vakmanschap en identiteit.</w:t>
      </w:r>
    </w:p>
    <w:p w14:paraId="5A1D5D43"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Kenmerken:</w:t>
      </w:r>
    </w:p>
    <w:p w14:paraId="338FCC93" w14:textId="77777777" w:rsidR="00A43416" w:rsidRPr="00A43416" w:rsidRDefault="00A43416" w:rsidP="00A434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Leeftijd tussen 25 en 45 jaar.</w:t>
      </w:r>
    </w:p>
    <w:p w14:paraId="2EA7F932" w14:textId="77777777" w:rsidR="00A43416" w:rsidRPr="00A43416" w:rsidRDefault="00A43416" w:rsidP="00A434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Interesse in mode, design en lifestyle.</w:t>
      </w:r>
    </w:p>
    <w:p w14:paraId="7D0FCC2D" w14:textId="77777777" w:rsidR="00A43416" w:rsidRPr="00A43416" w:rsidRDefault="00A43416" w:rsidP="00A434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Koopt minder, maar bewuster.</w:t>
      </w:r>
    </w:p>
    <w:p w14:paraId="6218D275" w14:textId="77777777" w:rsidR="00A43416" w:rsidRPr="00A43416" w:rsidRDefault="00A43416" w:rsidP="00A434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Hecht waarde aan kwaliteit en merkverhaal.</w:t>
      </w:r>
    </w:p>
    <w:p w14:paraId="6D4EB2EF" w14:textId="77777777" w:rsidR="00A43416" w:rsidRPr="00A43416" w:rsidRDefault="00A43416" w:rsidP="00A434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Gebruikt digitale kanalen om merken te ontdekken.</w:t>
      </w:r>
    </w:p>
    <w:p w14:paraId="7F337242" w14:textId="77777777" w:rsidR="00A43416" w:rsidRPr="00A43416" w:rsidRDefault="00A43416" w:rsidP="00A4341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Verwacht een premium ervaring online en offline.</w:t>
      </w:r>
    </w:p>
    <w:p w14:paraId="73B33C58"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7.2 Secundaire doelgroep</w:t>
      </w:r>
    </w:p>
    <w:p w14:paraId="3E1EEB3D"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secundaire doelgroep bestaat uit jongere aspirerende klanten. Zij kopen misschien nog niet vaak bij Burberry, maar volgen het merk via social media, campagnes en celebrity styling.</w:t>
      </w:r>
    </w:p>
    <w:p w14:paraId="433352F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Kenmerken:</w:t>
      </w:r>
    </w:p>
    <w:p w14:paraId="23026C01" w14:textId="77777777" w:rsidR="00A43416" w:rsidRPr="00A43416" w:rsidRDefault="00A43416" w:rsidP="00A434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Leeftijd tussen 18 en 25 jaar.</w:t>
      </w:r>
    </w:p>
    <w:p w14:paraId="2EF62487" w14:textId="77777777" w:rsidR="00A43416" w:rsidRPr="00A43416" w:rsidRDefault="00A43416" w:rsidP="00A434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Visueel ingesteld.</w:t>
      </w:r>
    </w:p>
    <w:p w14:paraId="33E4116E" w14:textId="77777777" w:rsidR="00A43416" w:rsidRPr="00A43416" w:rsidRDefault="00A43416" w:rsidP="00A434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Gevoelig voor sterke campagnes en herkenbare branding.</w:t>
      </w:r>
    </w:p>
    <w:p w14:paraId="4F7D8040" w14:textId="77777777" w:rsidR="00A43416" w:rsidRPr="00A43416" w:rsidRDefault="00A43416" w:rsidP="00A434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Wil luxe, maar wel op een moderne manier.</w:t>
      </w:r>
    </w:p>
    <w:p w14:paraId="1CAE088B" w14:textId="77777777" w:rsidR="00A43416" w:rsidRPr="00A43416" w:rsidRDefault="00A43416" w:rsidP="00A4341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Bekijkt merken vooral mobiel en via social media.</w:t>
      </w:r>
    </w:p>
    <w:p w14:paraId="5B8A888C"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8. Persona's</w:t>
      </w:r>
    </w:p>
    <w:p w14:paraId="6CA54AB5"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8.1 Persona 1: De erfgoedkoper</w:t>
      </w:r>
    </w:p>
    <w:p w14:paraId="1C2FF88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Naam: Alexander</w:t>
      </w:r>
      <w:r w:rsidRPr="00A43416">
        <w:rPr>
          <w:rFonts w:ascii="Times New Roman" w:eastAsia="Times New Roman" w:hAnsi="Times New Roman" w:cs="Times New Roman"/>
          <w:kern w:val="0"/>
          <w:lang w:eastAsia="en-GB"/>
          <w14:ligatures w14:val="none"/>
        </w:rPr>
        <w:br/>
        <w:t>Leeftijd: 42 jaar</w:t>
      </w:r>
      <w:r w:rsidRPr="00A43416">
        <w:rPr>
          <w:rFonts w:ascii="Times New Roman" w:eastAsia="Times New Roman" w:hAnsi="Times New Roman" w:cs="Times New Roman"/>
          <w:kern w:val="0"/>
          <w:lang w:eastAsia="en-GB"/>
          <w14:ligatures w14:val="none"/>
        </w:rPr>
        <w:br/>
        <w:t>Profiel: Professional met interesse in kwaliteit, klassieke mode en tijdloze producten.</w:t>
      </w:r>
    </w:p>
    <w:p w14:paraId="775DB60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Alexander koopt Burberry omdat hij het merk vertrouwt. Voor hem staat Burberry voor vakmanschap, Britse klasse en duurzaamheid. Hij wil geen visuele experimenten die het merk goedkoper doen aanvoelen. Hij verwacht rust, kwaliteit en herkenbaarheid.</w:t>
      </w:r>
    </w:p>
    <w:p w14:paraId="611DB8E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Behoeften:</w:t>
      </w:r>
    </w:p>
    <w:p w14:paraId="4C4A9DBA" w14:textId="77777777" w:rsidR="00A43416" w:rsidRPr="00A43416" w:rsidRDefault="00A43416" w:rsidP="00A434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merk dat luxe en betrouwbaarheid uitstraalt.</w:t>
      </w:r>
    </w:p>
    <w:p w14:paraId="6591CA6D" w14:textId="77777777" w:rsidR="00A43416" w:rsidRPr="00A43416" w:rsidRDefault="00A43416" w:rsidP="00A434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visuele stijl die niet te trendgevoelig is.</w:t>
      </w:r>
    </w:p>
    <w:p w14:paraId="250F99FB" w14:textId="77777777" w:rsidR="00A43416" w:rsidRPr="00A43416" w:rsidRDefault="00A43416" w:rsidP="00A434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Verpakking en winkelervaring die premium aanvoelen.</w:t>
      </w:r>
    </w:p>
    <w:p w14:paraId="6292F89D" w14:textId="77777777" w:rsidR="00A43416" w:rsidRPr="00A43416" w:rsidRDefault="00A43416" w:rsidP="00A4341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Duidelijke link met het erfgoed.</w:t>
      </w:r>
    </w:p>
    <w:p w14:paraId="3B589559"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8.2 Persona 2: De modebewuste millennial</w:t>
      </w:r>
    </w:p>
    <w:p w14:paraId="506649E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Naam: Camille</w:t>
      </w:r>
      <w:r w:rsidRPr="00A43416">
        <w:rPr>
          <w:rFonts w:ascii="Times New Roman" w:eastAsia="Times New Roman" w:hAnsi="Times New Roman" w:cs="Times New Roman"/>
          <w:kern w:val="0"/>
          <w:lang w:eastAsia="en-GB"/>
          <w14:ligatures w14:val="none"/>
        </w:rPr>
        <w:br/>
        <w:t>Leeftijd: 31 jaar</w:t>
      </w:r>
      <w:r w:rsidRPr="00A43416">
        <w:rPr>
          <w:rFonts w:ascii="Times New Roman" w:eastAsia="Times New Roman" w:hAnsi="Times New Roman" w:cs="Times New Roman"/>
          <w:kern w:val="0"/>
          <w:lang w:eastAsia="en-GB"/>
          <w14:ligatures w14:val="none"/>
        </w:rPr>
        <w:br/>
        <w:t>Profiel: Creatieve professional die mode volgt via campagnes, online shops en magazines.</w:t>
      </w:r>
    </w:p>
    <w:p w14:paraId="7F2E0333"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Camille wil dat Burberry modern en stijlvol aanvoelt. Ze houdt van minimalistische luxe en sterke editorial fotografie. Ze koopt liever een tijdloos statement piece dan iets wat snel uit de mode raakt.</w:t>
      </w:r>
    </w:p>
    <w:p w14:paraId="233DA50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Behoeften:</w:t>
      </w:r>
    </w:p>
    <w:p w14:paraId="0EF0CDCB" w14:textId="77777777" w:rsidR="00A43416" w:rsidRPr="00A43416" w:rsidRDefault="00A43416" w:rsidP="00A4341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moderne visuele identiteit.</w:t>
      </w:r>
    </w:p>
    <w:p w14:paraId="4713ACD4" w14:textId="77777777" w:rsidR="00A43416" w:rsidRPr="00A43416" w:rsidRDefault="00A43416" w:rsidP="00A4341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sterke online ervaring.</w:t>
      </w:r>
    </w:p>
    <w:p w14:paraId="58DA10D0" w14:textId="77777777" w:rsidR="00A43416" w:rsidRPr="00A43416" w:rsidRDefault="00A43416" w:rsidP="00A4341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Mooie fotografie en rustige layouts.</w:t>
      </w:r>
    </w:p>
    <w:p w14:paraId="40C3E68F" w14:textId="77777777" w:rsidR="00A43416" w:rsidRPr="00A43416" w:rsidRDefault="00A43416" w:rsidP="00A4341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merk dat premium is, maar niet ouderwets.</w:t>
      </w:r>
    </w:p>
    <w:p w14:paraId="3670E47A"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8.3 Persona 3: De aspirerende Gen Z-klant</w:t>
      </w:r>
    </w:p>
    <w:p w14:paraId="23F9DEB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Naam: Noah</w:t>
      </w:r>
      <w:r w:rsidRPr="00A43416">
        <w:rPr>
          <w:rFonts w:ascii="Times New Roman" w:eastAsia="Times New Roman" w:hAnsi="Times New Roman" w:cs="Times New Roman"/>
          <w:kern w:val="0"/>
          <w:lang w:eastAsia="en-GB"/>
          <w14:ligatures w14:val="none"/>
        </w:rPr>
        <w:br/>
        <w:t>Leeftijd: 21 jaar</w:t>
      </w:r>
      <w:r w:rsidRPr="00A43416">
        <w:rPr>
          <w:rFonts w:ascii="Times New Roman" w:eastAsia="Times New Roman" w:hAnsi="Times New Roman" w:cs="Times New Roman"/>
          <w:kern w:val="0"/>
          <w:lang w:eastAsia="en-GB"/>
          <w14:ligatures w14:val="none"/>
        </w:rPr>
        <w:br/>
      </w:r>
      <w:r w:rsidRPr="00A43416">
        <w:rPr>
          <w:rFonts w:ascii="Times New Roman" w:eastAsia="Times New Roman" w:hAnsi="Times New Roman" w:cs="Times New Roman"/>
          <w:kern w:val="0"/>
          <w:lang w:eastAsia="en-GB"/>
          <w14:ligatures w14:val="none"/>
        </w:rPr>
        <w:lastRenderedPageBreak/>
        <w:t>Profiel: Student en modefan die luxe vooral ontdekt via TikTok, Instagram en online campagnes.</w:t>
      </w:r>
    </w:p>
    <w:p w14:paraId="43E19D0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Noah wil dat Burberry cultureel relevant blijft. Hij houdt van duidelijke symbolen, sterke visuals en branding die werkt op kleine schermen. Hij zoekt herkenbaarheid, maar niet op een overdreven manier.</w:t>
      </w:r>
    </w:p>
    <w:p w14:paraId="4152A04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Behoeften:</w:t>
      </w:r>
    </w:p>
    <w:p w14:paraId="19DC02F0" w14:textId="77777777" w:rsidR="00A43416" w:rsidRPr="00A43416" w:rsidRDefault="00A43416" w:rsidP="00A4341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duidelijk social icon.</w:t>
      </w:r>
    </w:p>
    <w:p w14:paraId="286972AD" w14:textId="77777777" w:rsidR="00A43416" w:rsidRPr="00A43416" w:rsidRDefault="00A43416" w:rsidP="00A4341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identiteit die goed werkt op mobiel.</w:t>
      </w:r>
    </w:p>
    <w:p w14:paraId="7061273E" w14:textId="77777777" w:rsidR="00A43416" w:rsidRPr="00A43416" w:rsidRDefault="00A43416" w:rsidP="00A4341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Campagnes die visueel sterk zijn.</w:t>
      </w:r>
    </w:p>
    <w:p w14:paraId="5A2B71E7" w14:textId="77777777" w:rsidR="00A43416" w:rsidRPr="00A43416" w:rsidRDefault="00A43416" w:rsidP="00A4341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Subtiele luxe in plaats van opvallende logo's.</w:t>
      </w:r>
    </w:p>
    <w:p w14:paraId="4FBD98D6"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9. User stories</w:t>
      </w:r>
    </w:p>
    <w:p w14:paraId="379D357D" w14:textId="77777777" w:rsidR="00A43416" w:rsidRPr="00A43416" w:rsidRDefault="00A43416" w:rsidP="00A434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erfgoedkoper wil ik een merkidentiteit die traditie en kwaliteit uitstraalt, zodat ik Burberry blijf zien als betrouwbaar luxemerk.</w:t>
      </w:r>
    </w:p>
    <w:p w14:paraId="2519DDE5" w14:textId="77777777" w:rsidR="00A43416" w:rsidRPr="00A43416" w:rsidRDefault="00A43416" w:rsidP="00A434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modebewuste klant wil ik dat Burberry modern en editorial aanvoelt, zodat het merk past bij mijn persoonlijke stijl.</w:t>
      </w:r>
    </w:p>
    <w:p w14:paraId="6C6259BA" w14:textId="77777777" w:rsidR="00A43416" w:rsidRPr="00A43416" w:rsidRDefault="00A43416" w:rsidP="00A434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digitale shopper wil ik dat het logo duidelijk leesbaar blijft op mijn smartphone, zodat de online ervaring premium en helder blijft.</w:t>
      </w:r>
    </w:p>
    <w:p w14:paraId="141935F9" w14:textId="77777777" w:rsidR="00A43416" w:rsidRPr="00A43416" w:rsidRDefault="00A43416" w:rsidP="00A434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jongere aspirerende klant wil ik een herkenbaar symbool dat werkt als social icon, zodat Burberry ook digitaal sterk aanvoelt.</w:t>
      </w:r>
    </w:p>
    <w:p w14:paraId="26385F9C" w14:textId="77777777" w:rsidR="00A43416" w:rsidRPr="00A43416" w:rsidRDefault="00A43416" w:rsidP="00A4341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internationale klant wil ik dat de verpakking, website, winkel en social media dezelfde sfeer uitstralen, zodat het merk consistent voelt.</w:t>
      </w:r>
    </w:p>
    <w:p w14:paraId="5BB8A874"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10. Designcriteria</w:t>
      </w:r>
    </w:p>
    <w:p w14:paraId="5623609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Op basis van het onderzoek worden de volgende designcriteria opgesteld:</w:t>
      </w:r>
    </w:p>
    <w:p w14:paraId="263DD474"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identiteit moet luxueus en rustig aanvoelen.</w:t>
      </w:r>
    </w:p>
    <w:p w14:paraId="2D0C3E2F"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erfgoed moet zichtbaar blijven, maar subtieler worden toegepast.</w:t>
      </w:r>
    </w:p>
    <w:p w14:paraId="49BA54F6"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logo moet ook klein en digitaal leesbaar zijn.</w:t>
      </w:r>
    </w:p>
    <w:p w14:paraId="0C5A2A93"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kleuren moeten tijdloos, warm en premium aanvoelen.</w:t>
      </w:r>
    </w:p>
    <w:p w14:paraId="7A200EA2"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typografie moet editorial en verfijnd zijn.</w:t>
      </w:r>
    </w:p>
    <w:p w14:paraId="3ADE56C3"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checkprint mag gebruikt worden, maar alleen als accent.</w:t>
      </w:r>
    </w:p>
    <w:p w14:paraId="7EB33EB1"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mockups moeten tonen dat het systeem werkt op meerdere dragers.</w:t>
      </w:r>
    </w:p>
    <w:p w14:paraId="3D7913EC" w14:textId="77777777" w:rsidR="00A43416" w:rsidRPr="00A43416" w:rsidRDefault="00A43416" w:rsidP="00A4341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geheel moet consistent zijn zonder saai te worden.</w:t>
      </w:r>
    </w:p>
    <w:p w14:paraId="68FE15BB"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11. Moodboardrichting</w:t>
      </w:r>
    </w:p>
    <w:p w14:paraId="76948E5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moodboard wordt opgebouwd rond rust, Britse elegantie en tactiele luxe.</w:t>
      </w:r>
    </w:p>
    <w:p w14:paraId="3C254632"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11.1 Beeldstijl</w:t>
      </w:r>
    </w:p>
    <w:p w14:paraId="7D02B49E"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De beeldstijl moet voelen als een high fashion editorial. Denk aan modellen in trenchcoats, regenachtige Londense straten, klassieke architectuur, rustige studiofotografie en sterke contrasten.</w:t>
      </w:r>
    </w:p>
    <w:p w14:paraId="6BD8040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Belangrijk is dat de beelden niet te druk zijn. De fotografie moet veel ruimte hebben en het product centraal zetten.</w:t>
      </w:r>
    </w:p>
    <w:p w14:paraId="591FCA06"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Beeldkenmerken:</w:t>
      </w:r>
    </w:p>
    <w:p w14:paraId="339632A7" w14:textId="77777777" w:rsidR="00A43416" w:rsidRPr="00A43416" w:rsidRDefault="00A43416" w:rsidP="00A4341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Lage contrasten met warme neutralen.</w:t>
      </w:r>
    </w:p>
    <w:p w14:paraId="24220EC8" w14:textId="77777777" w:rsidR="00A43416" w:rsidRPr="00A43416" w:rsidRDefault="00A43416" w:rsidP="00A4341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Zwart-wit beelden voor campagnes.</w:t>
      </w:r>
    </w:p>
    <w:p w14:paraId="499DC787" w14:textId="77777777" w:rsidR="00A43416" w:rsidRPr="00A43416" w:rsidRDefault="00A43416" w:rsidP="00A4341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Close-ups van stof, knopen, labels en stiksels.</w:t>
      </w:r>
    </w:p>
    <w:p w14:paraId="44FC5AB6" w14:textId="77777777" w:rsidR="00A43416" w:rsidRPr="00A43416" w:rsidRDefault="00A43416" w:rsidP="00A4341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Regen, mist en Londense architectuur als sfeer.</w:t>
      </w:r>
    </w:p>
    <w:p w14:paraId="2030DBB3" w14:textId="77777777" w:rsidR="00A43416" w:rsidRPr="00A43416" w:rsidRDefault="00A43416" w:rsidP="00A4341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Modellen met rustige poses.</w:t>
      </w:r>
    </w:p>
    <w:p w14:paraId="0D6924DE"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11.2 Materiaalgevoel</w:t>
      </w:r>
    </w:p>
    <w:p w14:paraId="15B80D0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Materialen spelen een grote rol in het luxegevoel. De rebrand moet voelen alsof je het merk kunt aanraken.</w:t>
      </w:r>
    </w:p>
    <w:p w14:paraId="50D877B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Materiaalinspiratie:</w:t>
      </w:r>
    </w:p>
    <w:p w14:paraId="1B76A8B0" w14:textId="77777777" w:rsidR="00A43416" w:rsidRPr="00A43416" w:rsidRDefault="00A43416" w:rsidP="00A4341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Gabardine.</w:t>
      </w:r>
    </w:p>
    <w:p w14:paraId="32323AA9" w14:textId="77777777" w:rsidR="00A43416" w:rsidRPr="00A43416" w:rsidRDefault="00A43416" w:rsidP="00A4341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Wol.</w:t>
      </w:r>
    </w:p>
    <w:p w14:paraId="4C012D40" w14:textId="77777777" w:rsidR="00A43416" w:rsidRPr="00A43416" w:rsidRDefault="00A43416" w:rsidP="00A4341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Leer.</w:t>
      </w:r>
    </w:p>
    <w:p w14:paraId="6431D181" w14:textId="77777777" w:rsidR="00A43416" w:rsidRPr="00A43416" w:rsidRDefault="00A43416" w:rsidP="00A4341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Mat papier.</w:t>
      </w:r>
    </w:p>
    <w:p w14:paraId="663F3939" w14:textId="77777777" w:rsidR="00A43416" w:rsidRPr="00A43416" w:rsidRDefault="00A43416" w:rsidP="00A4341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Geborsteld metaal.</w:t>
      </w:r>
    </w:p>
    <w:p w14:paraId="2283271C" w14:textId="77777777" w:rsidR="00A43416" w:rsidRPr="00A43416" w:rsidRDefault="00A43416" w:rsidP="00A4341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Blinddruk.</w:t>
      </w:r>
    </w:p>
    <w:p w14:paraId="1C802A20" w14:textId="77777777" w:rsidR="00A43416" w:rsidRPr="00A43416" w:rsidRDefault="00A43416" w:rsidP="00A4341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Zachte katoenen labels.</w:t>
      </w:r>
    </w:p>
    <w:p w14:paraId="7BDCD601"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11.3 Kleuren in het moodboard</w:t>
      </w:r>
    </w:p>
    <w:p w14:paraId="620AD00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moodboard gebruikt vooral warme, neutrale en donkere kleuren.</w:t>
      </w:r>
    </w:p>
    <w:p w14:paraId="53DBC3D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Kleurgevoel:</w:t>
      </w:r>
    </w:p>
    <w:p w14:paraId="30F5998D" w14:textId="77777777" w:rsidR="00A43416" w:rsidRPr="00A43416" w:rsidRDefault="00A43416" w:rsidP="00A4341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Ivoor voor rust en premium verpakking.</w:t>
      </w:r>
    </w:p>
    <w:p w14:paraId="59108CC3" w14:textId="77777777" w:rsidR="00A43416" w:rsidRPr="00A43416" w:rsidRDefault="00A43416" w:rsidP="00A4341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Zwart voor contrast en luxe.</w:t>
      </w:r>
    </w:p>
    <w:p w14:paraId="6AF50D2C" w14:textId="77777777" w:rsidR="00A43416" w:rsidRPr="00A43416" w:rsidRDefault="00A43416" w:rsidP="00A4341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Beige als link met de trenchcoat.</w:t>
      </w:r>
    </w:p>
    <w:p w14:paraId="5607463F" w14:textId="77777777" w:rsidR="00A43416" w:rsidRPr="00A43416" w:rsidRDefault="00A43416" w:rsidP="00A4341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Taupe als zachte tussenkleur.</w:t>
      </w:r>
    </w:p>
    <w:p w14:paraId="701EC310" w14:textId="77777777" w:rsidR="00A43416" w:rsidRPr="00A43416" w:rsidRDefault="00A43416" w:rsidP="00A4341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Oxblood als subtiel historisch accent.</w:t>
      </w:r>
    </w:p>
    <w:p w14:paraId="672E3765"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12. Logo-exploratie</w:t>
      </w:r>
    </w:p>
    <w:p w14:paraId="730FFDD2"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12.1 Richting A: Wordmark-first</w:t>
      </w:r>
    </w:p>
    <w:p w14:paraId="4789633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richting focust op een sterk woordmerk in hoofdletters. Het woordmerk gebruikt een verfijnde serif met veel balans en controle.</w:t>
      </w:r>
    </w:p>
    <w:p w14:paraId="7CB00D7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Waarom deze richting werkt:</w:t>
      </w:r>
    </w:p>
    <w:p w14:paraId="0901A24B" w14:textId="77777777" w:rsidR="00A43416" w:rsidRPr="00A43416" w:rsidRDefault="00A43416" w:rsidP="00A4341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voelt luxueus en editorial.</w:t>
      </w:r>
    </w:p>
    <w:p w14:paraId="1EBBC7BA" w14:textId="77777777" w:rsidR="00A43416" w:rsidRPr="00A43416" w:rsidRDefault="00A43416" w:rsidP="00A4341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blijft duidelijk op verpakking en website.</w:t>
      </w:r>
    </w:p>
    <w:p w14:paraId="24E9F20E" w14:textId="77777777" w:rsidR="00A43416" w:rsidRPr="00A43416" w:rsidRDefault="00A43416" w:rsidP="00A4341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is rustig en tijdloos.</w:t>
      </w:r>
    </w:p>
    <w:p w14:paraId="3DF7C180" w14:textId="77777777" w:rsidR="00A43416" w:rsidRPr="00A43416" w:rsidRDefault="00A43416" w:rsidP="00A4341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past bij high fashion.</w:t>
      </w:r>
    </w:p>
    <w:p w14:paraId="64C7311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Visuele kenmerken:</w:t>
      </w:r>
    </w:p>
    <w:p w14:paraId="48B397F9" w14:textId="77777777" w:rsidR="00A43416" w:rsidRPr="00A43416" w:rsidRDefault="00A43416" w:rsidP="00A4341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Hoofdletters.</w:t>
      </w:r>
    </w:p>
    <w:p w14:paraId="2CDA0A05" w14:textId="77777777" w:rsidR="00A43416" w:rsidRPr="00A43416" w:rsidRDefault="00A43416" w:rsidP="00A4341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Ruime maar gecontroleerde letterspatiëring.</w:t>
      </w:r>
    </w:p>
    <w:p w14:paraId="43BF1E22" w14:textId="77777777" w:rsidR="00A43416" w:rsidRPr="00A43416" w:rsidRDefault="00A43416" w:rsidP="00A4341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Dunne en dikke contrasten in de letters.</w:t>
      </w:r>
    </w:p>
    <w:p w14:paraId="15F3E0A9" w14:textId="77777777" w:rsidR="00A43416" w:rsidRPr="00A43416" w:rsidRDefault="00A43416" w:rsidP="00A4341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Geen overbodige decoratie.</w:t>
      </w:r>
    </w:p>
    <w:p w14:paraId="47FE72DC"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12.2 Richting B: Vereenvoudigde EKD</w:t>
      </w:r>
    </w:p>
    <w:p w14:paraId="078935F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richting gebruikt de Equestrian Knight Design als basis, maar vereenvoudigt het symbool sterk. De volledige ridder wordt niet letterlijk overgenomen. Er wordt gezocht naar een abstracte vertaling.</w:t>
      </w:r>
    </w:p>
    <w:p w14:paraId="35E9237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Mogelijke abstracties:</w:t>
      </w:r>
    </w:p>
    <w:p w14:paraId="4C029666" w14:textId="77777777" w:rsidR="00A43416" w:rsidRPr="00A43416" w:rsidRDefault="00A43416" w:rsidP="00A4341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schildvorm.</w:t>
      </w:r>
    </w:p>
    <w:p w14:paraId="1A509ECC" w14:textId="77777777" w:rsidR="00A43416" w:rsidRPr="00A43416" w:rsidRDefault="00A43416" w:rsidP="00A4341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vereenvoudigde lans.</w:t>
      </w:r>
    </w:p>
    <w:p w14:paraId="21E8C67D" w14:textId="77777777" w:rsidR="00A43416" w:rsidRPr="00A43416" w:rsidRDefault="00A43416" w:rsidP="00A4341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subtiele ruiterbeweging.</w:t>
      </w:r>
    </w:p>
    <w:p w14:paraId="7A135CBC" w14:textId="77777777" w:rsidR="00A43416" w:rsidRPr="00A43416" w:rsidRDefault="00A43416" w:rsidP="00A4341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monoline detail geïnspireerd op het archief.</w:t>
      </w:r>
    </w:p>
    <w:p w14:paraId="53D9826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richting werkt:</w:t>
      </w:r>
    </w:p>
    <w:p w14:paraId="5A6C3E52" w14:textId="77777777" w:rsidR="00A43416" w:rsidRPr="00A43416" w:rsidRDefault="00A43416" w:rsidP="00A4341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Ze houdt de historie levend.</w:t>
      </w:r>
    </w:p>
    <w:p w14:paraId="059FC3A2" w14:textId="77777777" w:rsidR="00A43416" w:rsidRPr="00A43416" w:rsidRDefault="00A43416" w:rsidP="00A4341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Ze geeft Burberry een sterker symbool.</w:t>
      </w:r>
    </w:p>
    <w:p w14:paraId="5D20CA48" w14:textId="77777777" w:rsidR="00A43416" w:rsidRPr="00A43416" w:rsidRDefault="00A43416" w:rsidP="00A4341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Ze kan gebruikt worden op knopen, labels en social media.</w:t>
      </w:r>
    </w:p>
    <w:p w14:paraId="4DFD215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Risico:</w:t>
      </w:r>
    </w:p>
    <w:p w14:paraId="02F50A1C" w14:textId="77777777" w:rsidR="00A43416" w:rsidRPr="00A43416" w:rsidRDefault="00A43416" w:rsidP="00A4341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het symbool te gedetailleerd blijft, werkt het niet goed digitaal.</w:t>
      </w:r>
    </w:p>
    <w:p w14:paraId="0D917F2F" w14:textId="77777777" w:rsidR="00A43416" w:rsidRPr="00A43416" w:rsidRDefault="00A43416" w:rsidP="00A4341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het te abstract wordt, verliest het de link met Burberry.</w:t>
      </w:r>
    </w:p>
    <w:p w14:paraId="21C8EB98"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12.3 Richting C: Monogram</w:t>
      </w:r>
    </w:p>
    <w:p w14:paraId="3402F59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richting gebruikt de letter B als compact merkicoon. Dit kan een enkele B zijn of een dubbele BB-vorm.</w:t>
      </w:r>
    </w:p>
    <w:p w14:paraId="7093A33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richting werkt:</w:t>
      </w:r>
    </w:p>
    <w:p w14:paraId="6AE9C2F5" w14:textId="77777777" w:rsidR="00A43416" w:rsidRPr="00A43416" w:rsidRDefault="00A43416" w:rsidP="00A4341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is sterk voor social media.</w:t>
      </w:r>
    </w:p>
    <w:p w14:paraId="24E91795" w14:textId="77777777" w:rsidR="00A43416" w:rsidRPr="00A43416" w:rsidRDefault="00A43416" w:rsidP="00A4341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werkt goed op accessoires en hardware.</w:t>
      </w:r>
    </w:p>
    <w:p w14:paraId="1D3A7C3C" w14:textId="77777777" w:rsidR="00A43416" w:rsidRPr="00A43416" w:rsidRDefault="00A43416" w:rsidP="00A4341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is eenvoudig en herkenbaar.</w:t>
      </w:r>
    </w:p>
    <w:p w14:paraId="67BCB9C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Risico:</w:t>
      </w:r>
    </w:p>
    <w:p w14:paraId="4E2EDE2E" w14:textId="77777777" w:rsidR="00A43416" w:rsidRPr="00A43416" w:rsidRDefault="00A43416" w:rsidP="00A4341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Een B-monogram kan generiek aanvoelen.</w:t>
      </w:r>
    </w:p>
    <w:p w14:paraId="770E65F8" w14:textId="77777777" w:rsidR="00A43416" w:rsidRPr="00A43416" w:rsidRDefault="00A43416" w:rsidP="00A4341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heeft minder unieke historische betekenis dan de EKD.</w:t>
      </w:r>
    </w:p>
    <w:p w14:paraId="7E6AE46F"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12.4 Richting D: Hybride systeem</w:t>
      </w:r>
    </w:p>
    <w:p w14:paraId="65CA749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richting combineert een woordmerk met een klein secundair symbool. Het woordmerk blijft de hoofddrager van de identiteit. Het symbool wordt gebruikt voor kleinere toepassingen.</w:t>
      </w:r>
    </w:p>
    <w:p w14:paraId="22E72E2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richting het sterkst is:</w:t>
      </w:r>
    </w:p>
    <w:p w14:paraId="19E26696" w14:textId="77777777" w:rsidR="00A43416" w:rsidRPr="00A43416" w:rsidRDefault="00A43416" w:rsidP="00A4341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Ze combineert luxe met flexibiliteit.</w:t>
      </w:r>
    </w:p>
    <w:p w14:paraId="1D8648DC" w14:textId="77777777" w:rsidR="00A43416" w:rsidRPr="00A43416" w:rsidRDefault="00A43416" w:rsidP="00A4341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woordmerk blijft duidelijk en premium.</w:t>
      </w:r>
    </w:p>
    <w:p w14:paraId="43A5D486" w14:textId="77777777" w:rsidR="00A43416" w:rsidRPr="00A43416" w:rsidRDefault="00A43416" w:rsidP="00A4341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symbool bewaart de historische laag.</w:t>
      </w:r>
    </w:p>
    <w:p w14:paraId="4BD6DFC9" w14:textId="77777777" w:rsidR="00A43416" w:rsidRPr="00A43416" w:rsidRDefault="00A43416" w:rsidP="00A4341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systeem werkt op print, digitaal, retail en productdetails.</w:t>
      </w:r>
    </w:p>
    <w:p w14:paraId="0D540A53"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13. Finale logorichting</w:t>
      </w:r>
    </w:p>
    <w:p w14:paraId="6C1CBFA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finale keuze is een hybride identiteit met een custom serif woordmerk als hoofdlogo en een subtiel secundair symbool geïnspireerd op de Equestrian Knight Design.</w:t>
      </w:r>
    </w:p>
    <w:p w14:paraId="25F08D82"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13.1 Hoofdlogo</w:t>
      </w:r>
    </w:p>
    <w:p w14:paraId="18717E0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hoofdlogo bestaat uit het woord BURBERRY in hoofdletters. De letters hebben een elegante serif, fijne contrasten en gecontroleerde spacing. Het logo voelt rustig, zelfzeker en premium.</w:t>
      </w:r>
    </w:p>
    <w:p w14:paraId="54FCCF86"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Doel van het hoofdlogo:</w:t>
      </w:r>
    </w:p>
    <w:p w14:paraId="01B220A0" w14:textId="77777777" w:rsidR="00A43416" w:rsidRPr="00A43416" w:rsidRDefault="00A43416" w:rsidP="00A4341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Herkenbaarheid behouden.</w:t>
      </w:r>
    </w:p>
    <w:p w14:paraId="299A3E8B" w14:textId="77777777" w:rsidR="00A43416" w:rsidRPr="00A43416" w:rsidRDefault="00A43416" w:rsidP="00A4341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Luxe uitstralen.</w:t>
      </w:r>
    </w:p>
    <w:p w14:paraId="1D5E189E" w14:textId="77777777" w:rsidR="00A43416" w:rsidRPr="00A43416" w:rsidRDefault="00A43416" w:rsidP="00A4341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 werken op verpakking en campagnes.</w:t>
      </w:r>
    </w:p>
    <w:p w14:paraId="3DE31FC5" w14:textId="77777777" w:rsidR="00A43416" w:rsidRPr="00A43416" w:rsidRDefault="00A43416" w:rsidP="00A4341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Duidelijk blijven op digitale schermen.</w:t>
      </w:r>
    </w:p>
    <w:p w14:paraId="4D468F26"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13.2 Secundair symbool</w:t>
      </w:r>
    </w:p>
    <w:p w14:paraId="26EE82B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secundaire symbool is geen volledige illustratie van de ridder. Het wordt een abstract symbool dat verwijst naar de waarden van de EKD.</w:t>
      </w:r>
    </w:p>
    <w:p w14:paraId="27188AA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Mogelijke vorm:</w:t>
      </w:r>
    </w:p>
    <w:p w14:paraId="738B2385" w14:textId="77777777" w:rsidR="00A43416" w:rsidRPr="00A43416" w:rsidRDefault="00A43416" w:rsidP="00A43416">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minimalistisch schild met een subtiele B.</w:t>
      </w:r>
    </w:p>
    <w:p w14:paraId="3BDE87C6" w14:textId="77777777" w:rsidR="00A43416" w:rsidRPr="00A43416" w:rsidRDefault="00A43416" w:rsidP="00A43416">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abstracte lanslijn als teken van vooruitgang.</w:t>
      </w:r>
    </w:p>
    <w:p w14:paraId="630B8454" w14:textId="77777777" w:rsidR="00A43416" w:rsidRPr="00A43416" w:rsidRDefault="00A43416" w:rsidP="00A43416">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kleine crest-vorm voor labels en knopen.</w:t>
      </w:r>
    </w:p>
    <w:p w14:paraId="4BE07CB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Doel van het symbool:</w:t>
      </w:r>
    </w:p>
    <w:p w14:paraId="7E1CFEB2" w14:textId="77777777" w:rsidR="00A43416" w:rsidRPr="00A43416" w:rsidRDefault="00A43416" w:rsidP="00A4341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Werken als social avatar.</w:t>
      </w:r>
    </w:p>
    <w:p w14:paraId="3963F5CA" w14:textId="77777777" w:rsidR="00A43416" w:rsidRPr="00A43416" w:rsidRDefault="00A43416" w:rsidP="00A4341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Gebruikt worden op hardware.</w:t>
      </w:r>
    </w:p>
    <w:p w14:paraId="4AD91B47" w14:textId="77777777" w:rsidR="00A43416" w:rsidRPr="00A43416" w:rsidRDefault="00A43416" w:rsidP="00A4341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Fijn geplaatst worden op labels.</w:t>
      </w:r>
    </w:p>
    <w:p w14:paraId="05F844EB" w14:textId="77777777" w:rsidR="00A43416" w:rsidRPr="00A43416" w:rsidRDefault="00A43416" w:rsidP="00A4341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link met het archief subtiel behouden.</w:t>
      </w:r>
    </w:p>
    <w:p w14:paraId="2078A1D9"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13.3 Waarom deze keuze klopt</w:t>
      </w:r>
    </w:p>
    <w:p w14:paraId="4EE5B75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richting is het meest geloofwaardig voor Burberry. Het merk heeft al veel geschiedenis, dus het heeft geen radicale of futuristische rebrand nodig. De beste oplossing is verfijning. Door het woordmerk centraal te zetten en het symbool subtiel te gebruiken, ontstaat een systeem dat modern is zonder de heritage te verliezen.</w:t>
      </w:r>
    </w:p>
    <w:p w14:paraId="5DB705E1"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14. Kleurensysteem</w:t>
      </w:r>
    </w:p>
    <w:p w14:paraId="516965F3"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14.1 Primaire kleuren</w:t>
      </w:r>
    </w:p>
    <w:p w14:paraId="5378F39E"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Ivory</w:t>
      </w:r>
      <w:r w:rsidRPr="00A43416">
        <w:rPr>
          <w:rFonts w:ascii="Times New Roman" w:eastAsia="Times New Roman" w:hAnsi="Times New Roman" w:cs="Times New Roman"/>
          <w:kern w:val="0"/>
          <w:lang w:eastAsia="en-GB"/>
          <w14:ligatures w14:val="none"/>
        </w:rPr>
        <w:br/>
        <w:t>Hex: #F6F1E8</w:t>
      </w:r>
      <w:r w:rsidRPr="00A43416">
        <w:rPr>
          <w:rFonts w:ascii="Times New Roman" w:eastAsia="Times New Roman" w:hAnsi="Times New Roman" w:cs="Times New Roman"/>
          <w:kern w:val="0"/>
          <w:lang w:eastAsia="en-GB"/>
          <w14:ligatures w14:val="none"/>
        </w:rPr>
        <w:br/>
        <w:t>Gebruik: Achtergronden, verpakkingen, rustige layouts.</w:t>
      </w:r>
    </w:p>
    <w:p w14:paraId="6226D42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Heritage Black</w:t>
      </w:r>
      <w:r w:rsidRPr="00A43416">
        <w:rPr>
          <w:rFonts w:ascii="Times New Roman" w:eastAsia="Times New Roman" w:hAnsi="Times New Roman" w:cs="Times New Roman"/>
          <w:kern w:val="0"/>
          <w:lang w:eastAsia="en-GB"/>
          <w14:ligatures w14:val="none"/>
        </w:rPr>
        <w:br/>
        <w:t>Hex: #111111</w:t>
      </w:r>
      <w:r w:rsidRPr="00A43416">
        <w:rPr>
          <w:rFonts w:ascii="Times New Roman" w:eastAsia="Times New Roman" w:hAnsi="Times New Roman" w:cs="Times New Roman"/>
          <w:kern w:val="0"/>
          <w:lang w:eastAsia="en-GB"/>
          <w14:ligatures w14:val="none"/>
        </w:rPr>
        <w:br/>
        <w:t>Gebruik: Logo, typografie, contrast, premium uitstraling.</w:t>
      </w:r>
    </w:p>
    <w:p w14:paraId="06A5E19E"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Archive Beige</w:t>
      </w:r>
      <w:r w:rsidRPr="00A43416">
        <w:rPr>
          <w:rFonts w:ascii="Times New Roman" w:eastAsia="Times New Roman" w:hAnsi="Times New Roman" w:cs="Times New Roman"/>
          <w:kern w:val="0"/>
          <w:lang w:eastAsia="en-GB"/>
          <w14:ligatures w14:val="none"/>
        </w:rPr>
        <w:br/>
        <w:t>Hex: #C8B08A</w:t>
      </w:r>
      <w:r w:rsidRPr="00A43416">
        <w:rPr>
          <w:rFonts w:ascii="Times New Roman" w:eastAsia="Times New Roman" w:hAnsi="Times New Roman" w:cs="Times New Roman"/>
          <w:kern w:val="0"/>
          <w:lang w:eastAsia="en-GB"/>
          <w14:ligatures w14:val="none"/>
        </w:rPr>
        <w:br/>
        <w:t>Gebruik: Accenten, productdetails, link met trenchcoat.</w:t>
      </w:r>
    </w:p>
    <w:p w14:paraId="24CD3122"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14.2 Secundaire kleuren</w:t>
      </w:r>
    </w:p>
    <w:p w14:paraId="6EE2AAC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Stone Taupe</w:t>
      </w:r>
      <w:r w:rsidRPr="00A43416">
        <w:rPr>
          <w:rFonts w:ascii="Times New Roman" w:eastAsia="Times New Roman" w:hAnsi="Times New Roman" w:cs="Times New Roman"/>
          <w:kern w:val="0"/>
          <w:lang w:eastAsia="en-GB"/>
          <w14:ligatures w14:val="none"/>
        </w:rPr>
        <w:br/>
        <w:t>Hex: #A79378</w:t>
      </w:r>
      <w:r w:rsidRPr="00A43416">
        <w:rPr>
          <w:rFonts w:ascii="Times New Roman" w:eastAsia="Times New Roman" w:hAnsi="Times New Roman" w:cs="Times New Roman"/>
          <w:kern w:val="0"/>
          <w:lang w:eastAsia="en-GB"/>
          <w14:ligatures w14:val="none"/>
        </w:rPr>
        <w:br/>
        <w:t>Gebruik: Achtergrondvlakken, rustige ondersteunende kleur.</w:t>
      </w:r>
    </w:p>
    <w:p w14:paraId="08BFAFA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Oxblood</w:t>
      </w:r>
      <w:r w:rsidRPr="00A43416">
        <w:rPr>
          <w:rFonts w:ascii="Times New Roman" w:eastAsia="Times New Roman" w:hAnsi="Times New Roman" w:cs="Times New Roman"/>
          <w:kern w:val="0"/>
          <w:lang w:eastAsia="en-GB"/>
          <w14:ligatures w14:val="none"/>
        </w:rPr>
        <w:br/>
        <w:t>Hex: #5A1F1F</w:t>
      </w:r>
      <w:r w:rsidRPr="00A43416">
        <w:rPr>
          <w:rFonts w:ascii="Times New Roman" w:eastAsia="Times New Roman" w:hAnsi="Times New Roman" w:cs="Times New Roman"/>
          <w:kern w:val="0"/>
          <w:lang w:eastAsia="en-GB"/>
          <w14:ligatures w14:val="none"/>
        </w:rPr>
        <w:br/>
        <w:t>Gebruik: Kleine accenten, campagne-elementen, luxe details.</w:t>
      </w:r>
    </w:p>
    <w:p w14:paraId="3CC25516"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Clean White</w:t>
      </w:r>
      <w:r w:rsidRPr="00A43416">
        <w:rPr>
          <w:rFonts w:ascii="Times New Roman" w:eastAsia="Times New Roman" w:hAnsi="Times New Roman" w:cs="Times New Roman"/>
          <w:kern w:val="0"/>
          <w:lang w:eastAsia="en-GB"/>
          <w14:ligatures w14:val="none"/>
        </w:rPr>
        <w:br/>
        <w:t>Hex: #FFFFFF</w:t>
      </w:r>
      <w:r w:rsidRPr="00A43416">
        <w:rPr>
          <w:rFonts w:ascii="Times New Roman" w:eastAsia="Times New Roman" w:hAnsi="Times New Roman" w:cs="Times New Roman"/>
          <w:kern w:val="0"/>
          <w:lang w:eastAsia="en-GB"/>
          <w14:ligatures w14:val="none"/>
        </w:rPr>
        <w:br/>
        <w:t>Gebruik: Digitale interfaces, ruimte en helderheid.</w:t>
      </w:r>
    </w:p>
    <w:p w14:paraId="06470869"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14.3 Kleurgebruik</w:t>
      </w:r>
    </w:p>
    <w:p w14:paraId="6E1A485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kleuren worden bewust rustig toegepast. Zwart en ivoor vormen de basis. Beige en taupe ondersteunen de sfeer. Oxblood wordt alleen gebruikt als accent, bijvoorbeeld in een label, button, campagnequote of klein grafisch detail.</w:t>
      </w:r>
    </w:p>
    <w:p w14:paraId="0155DAD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Regel:</w:t>
      </w:r>
    </w:p>
    <w:p w14:paraId="55B85A0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Gebruik nooit te veel accentkleur tegelijk. Het luxeniveau komt vooral uit beperking, ruimte en materiaal.</w:t>
      </w:r>
    </w:p>
    <w:p w14:paraId="1C624058"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15. Typografisch systeem</w:t>
      </w:r>
    </w:p>
    <w:p w14:paraId="004B3CB3"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15.1 Logo en headlines</w:t>
      </w:r>
    </w:p>
    <w:p w14:paraId="6164528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Voor het logo en grote titels wordt een high-contrast serif gebruikt. Deze stijl voelt klassiek, luxueus en editorial. De serif geeft het merk meer karakter dan een neutrale sans serif.</w:t>
      </w:r>
    </w:p>
    <w:p w14:paraId="60BDF08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Kenmerken:</w:t>
      </w:r>
    </w:p>
    <w:p w14:paraId="71C19F8B" w14:textId="77777777" w:rsidR="00A43416" w:rsidRPr="00A43416" w:rsidRDefault="00A43416" w:rsidP="00A43416">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Elegant.</w:t>
      </w:r>
    </w:p>
    <w:p w14:paraId="2C12874A" w14:textId="77777777" w:rsidR="00A43416" w:rsidRPr="00A43416" w:rsidRDefault="00A43416" w:rsidP="00A43416">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Verfijnd.</w:t>
      </w:r>
    </w:p>
    <w:p w14:paraId="5DDCFC05" w14:textId="77777777" w:rsidR="00A43416" w:rsidRPr="00A43416" w:rsidRDefault="00A43416" w:rsidP="00A43416">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 contrast tussen dikke en dunne lijnen.</w:t>
      </w:r>
    </w:p>
    <w:p w14:paraId="01BD395E" w14:textId="77777777" w:rsidR="00A43416" w:rsidRPr="00A43416" w:rsidRDefault="00A43416" w:rsidP="00A43416">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Goed voor modecampagnes.</w:t>
      </w:r>
    </w:p>
    <w:p w14:paraId="534E6DB1" w14:textId="77777777" w:rsidR="00A43416" w:rsidRPr="00A43416" w:rsidRDefault="00A43416" w:rsidP="00A43416">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Past bij erfgoed en luxe.</w:t>
      </w:r>
    </w:p>
    <w:p w14:paraId="02D2EF0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Mogelijke fontreferenties:</w:t>
      </w:r>
    </w:p>
    <w:p w14:paraId="7128B436" w14:textId="77777777" w:rsidR="00A43416" w:rsidRPr="00A43416" w:rsidRDefault="00A43416" w:rsidP="00A43416">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Didot-achtige serif.</w:t>
      </w:r>
    </w:p>
    <w:p w14:paraId="41965F33" w14:textId="77777777" w:rsidR="00A43416" w:rsidRPr="00A43416" w:rsidRDefault="00A43416" w:rsidP="00A43416">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Bodoni-achtige serif.</w:t>
      </w:r>
    </w:p>
    <w:p w14:paraId="40CF015E" w14:textId="77777777" w:rsidR="00A43416" w:rsidRPr="00A43416" w:rsidRDefault="00A43416" w:rsidP="00A43416">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Custom fashion serif.</w:t>
      </w:r>
    </w:p>
    <w:p w14:paraId="607444D2"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15.2 Bodytekst en navigatie</w:t>
      </w:r>
    </w:p>
    <w:p w14:paraId="678105AD"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Voor bodytekst en digitale toepassingen wordt een rustige sans serif gebruikt. Deze zorgt voor leesbaarheid en functionaliteit.</w:t>
      </w:r>
    </w:p>
    <w:p w14:paraId="5BC3B26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Kenmerken:</w:t>
      </w:r>
    </w:p>
    <w:p w14:paraId="7DA13E70" w14:textId="77777777" w:rsidR="00A43416" w:rsidRPr="00A43416" w:rsidRDefault="00A43416" w:rsidP="00A43416">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Helder.</w:t>
      </w:r>
    </w:p>
    <w:p w14:paraId="2DE54108" w14:textId="77777777" w:rsidR="00A43416" w:rsidRPr="00A43416" w:rsidRDefault="00A43416" w:rsidP="00A43416">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Modern.</w:t>
      </w:r>
    </w:p>
    <w:p w14:paraId="4EFC8A6D" w14:textId="77777777" w:rsidR="00A43416" w:rsidRPr="00A43416" w:rsidRDefault="00A43416" w:rsidP="00A43416">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Goed leesbaar op mobiel.</w:t>
      </w:r>
    </w:p>
    <w:p w14:paraId="49574C1E" w14:textId="77777777" w:rsidR="00A43416" w:rsidRPr="00A43416" w:rsidRDefault="00A43416" w:rsidP="00A43416">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Neutraal genoeg om de serif niet te storen.</w:t>
      </w:r>
    </w:p>
    <w:p w14:paraId="350FF08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Mogelijke fontreferenties:</w:t>
      </w:r>
    </w:p>
    <w:p w14:paraId="3F8BCF93" w14:textId="77777777" w:rsidR="00A43416" w:rsidRPr="00A43416" w:rsidRDefault="00A43416" w:rsidP="00A43416">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Helvetica Neue.</w:t>
      </w:r>
    </w:p>
    <w:p w14:paraId="71A71463" w14:textId="77777777" w:rsidR="00A43416" w:rsidRPr="00A43416" w:rsidRDefault="00A43416" w:rsidP="00A43416">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Neue Haas Grotesk.</w:t>
      </w:r>
    </w:p>
    <w:p w14:paraId="31C61FF0" w14:textId="77777777" w:rsidR="00A43416" w:rsidRPr="00A43416" w:rsidRDefault="00A43416" w:rsidP="00A43416">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Avenir.</w:t>
      </w:r>
    </w:p>
    <w:p w14:paraId="18C40B56" w14:textId="77777777" w:rsidR="00A43416" w:rsidRPr="00A43416" w:rsidRDefault="00A43416" w:rsidP="00A43416">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Inter voor digitale prototypes.</w:t>
      </w:r>
    </w:p>
    <w:p w14:paraId="33F3B138"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15.3 Typografische regels</w:t>
      </w:r>
    </w:p>
    <w:p w14:paraId="26E2760E" w14:textId="77777777" w:rsidR="00A43416" w:rsidRPr="00A43416" w:rsidRDefault="00A43416" w:rsidP="00A4341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Gebruik serif voor headlines, campagnes en luxegevoel.</w:t>
      </w:r>
    </w:p>
    <w:p w14:paraId="58D7C037" w14:textId="77777777" w:rsidR="00A43416" w:rsidRPr="00A43416" w:rsidRDefault="00A43416" w:rsidP="00A4341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Gebruik sans serif voor navigatie, productinformatie en langere tekst.</w:t>
      </w:r>
    </w:p>
    <w:p w14:paraId="67F5E29B" w14:textId="77777777" w:rsidR="00A43416" w:rsidRPr="00A43416" w:rsidRDefault="00A43416" w:rsidP="00A4341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Werk met veel witruimte.</w:t>
      </w:r>
    </w:p>
    <w:p w14:paraId="5F035256" w14:textId="77777777" w:rsidR="00A43416" w:rsidRPr="00A43416" w:rsidRDefault="00A43416" w:rsidP="00A4341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Gebruik letterspacing alleen bewust.</w:t>
      </w:r>
    </w:p>
    <w:p w14:paraId="1D7A9B04" w14:textId="77777777" w:rsidR="00A43416" w:rsidRPr="00A43416" w:rsidRDefault="00A43416" w:rsidP="00A4341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Vermijd te veel verschillende lettergroottes.</w:t>
      </w:r>
    </w:p>
    <w:p w14:paraId="03999FE7" w14:textId="77777777" w:rsidR="00A43416" w:rsidRPr="00A43416" w:rsidRDefault="00A43416" w:rsidP="00A4341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Laat tekst ademen.</w:t>
      </w:r>
    </w:p>
    <w:p w14:paraId="37982448"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16. Grafische elementen</w:t>
      </w:r>
    </w:p>
    <w:p w14:paraId="62B49CF2"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16.1 De Burberry Check</w:t>
      </w:r>
    </w:p>
    <w:p w14:paraId="45F5D1F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check blijft deel van de identiteit, maar wordt niet als hoofdelement gebruikt. In deze rebrand wordt de check behandeld als accent en materiaalcode.</w:t>
      </w:r>
    </w:p>
    <w:p w14:paraId="0285F49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Gebruik:</w:t>
      </w:r>
    </w:p>
    <w:p w14:paraId="6803F261" w14:textId="77777777" w:rsidR="00A43416" w:rsidRPr="00A43416" w:rsidRDefault="00A43416" w:rsidP="00A4341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Binnenkant van verpakking.</w:t>
      </w:r>
    </w:p>
    <w:p w14:paraId="7A766AAC" w14:textId="77777777" w:rsidR="00A43416" w:rsidRPr="00A43416" w:rsidRDefault="00A43416" w:rsidP="00A4341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Detail op label.</w:t>
      </w:r>
    </w:p>
    <w:p w14:paraId="2BE74DDC" w14:textId="77777777" w:rsidR="00A43416" w:rsidRPr="00A43416" w:rsidRDefault="00A43416" w:rsidP="00A4341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Subtiele rand in campagne-layout.</w:t>
      </w:r>
    </w:p>
    <w:p w14:paraId="63A2B0AF" w14:textId="77777777" w:rsidR="00A43416" w:rsidRPr="00A43416" w:rsidRDefault="00A43416" w:rsidP="00A4341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Texture overlay in beperkte mate.</w:t>
      </w:r>
    </w:p>
    <w:p w14:paraId="7361198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Niet gebruiken:</w:t>
      </w:r>
    </w:p>
    <w:p w14:paraId="6F1CC507" w14:textId="77777777" w:rsidR="00A43416" w:rsidRPr="00A43416" w:rsidRDefault="00A43416" w:rsidP="00A4341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drukke achtergrond voor volledige layouts.</w:t>
      </w:r>
    </w:p>
    <w:p w14:paraId="3DBF82EC" w14:textId="77777777" w:rsidR="00A43416" w:rsidRPr="00A43416" w:rsidRDefault="00A43416" w:rsidP="00A4341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Te groot op social templates.</w:t>
      </w:r>
    </w:p>
    <w:p w14:paraId="770E686E" w14:textId="77777777" w:rsidR="00A43416" w:rsidRPr="00A43416" w:rsidRDefault="00A43416" w:rsidP="00A4341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Samen met te veel andere patronen.</w:t>
      </w:r>
    </w:p>
    <w:p w14:paraId="7EC935D9"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16.2 Archiefsymboliek</w:t>
      </w:r>
    </w:p>
    <w:p w14:paraId="0823C9A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symboliek van de EKD wordt vertaald naar abstracte grafische elementen.</w:t>
      </w:r>
    </w:p>
    <w:p w14:paraId="5FFB12C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Mogelijke elementen:</w:t>
      </w:r>
    </w:p>
    <w:p w14:paraId="3E0D6990" w14:textId="77777777" w:rsidR="00A43416" w:rsidRPr="00A43416" w:rsidRDefault="00A43416" w:rsidP="00A4341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Schildvorm voor bescherming.</w:t>
      </w:r>
    </w:p>
    <w:p w14:paraId="23979567" w14:textId="77777777" w:rsidR="00A43416" w:rsidRPr="00A43416" w:rsidRDefault="00A43416" w:rsidP="00A4341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Verticale lijn geïnspireerd op een lans.</w:t>
      </w:r>
    </w:p>
    <w:p w14:paraId="094B4CF7" w14:textId="77777777" w:rsidR="00A43416" w:rsidRPr="00A43416" w:rsidRDefault="00A43416" w:rsidP="00A4341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Subtiele crest-vorm.</w:t>
      </w:r>
    </w:p>
    <w:p w14:paraId="28D44A37" w14:textId="77777777" w:rsidR="00A43416" w:rsidRPr="00A43416" w:rsidRDefault="00A43416" w:rsidP="00A4341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Dunne kaders die doen denken aan klassieke labels.</w:t>
      </w:r>
    </w:p>
    <w:p w14:paraId="732FF971"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16.3 Layoutstijl</w:t>
      </w:r>
    </w:p>
    <w:p w14:paraId="12815F9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layoutstijl is rustig en editorial.</w:t>
      </w:r>
    </w:p>
    <w:p w14:paraId="083DAB6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Regels:</w:t>
      </w:r>
    </w:p>
    <w:p w14:paraId="40E47B8F" w14:textId="77777777" w:rsidR="00A43416" w:rsidRPr="00A43416" w:rsidRDefault="00A43416" w:rsidP="00A4341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Veel witruimte.</w:t>
      </w:r>
    </w:p>
    <w:p w14:paraId="1864F631" w14:textId="77777777" w:rsidR="00A43416" w:rsidRPr="00A43416" w:rsidRDefault="00A43416" w:rsidP="00A4341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Sterke marges.</w:t>
      </w:r>
    </w:p>
    <w:p w14:paraId="74457616" w14:textId="77777777" w:rsidR="00A43416" w:rsidRPr="00A43416" w:rsidRDefault="00A43416" w:rsidP="00A4341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Grote fotografie.</w:t>
      </w:r>
    </w:p>
    <w:p w14:paraId="27D0245A" w14:textId="77777777" w:rsidR="00A43416" w:rsidRPr="00A43416" w:rsidRDefault="00A43416" w:rsidP="00A4341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Kleine typografische details.</w:t>
      </w:r>
    </w:p>
    <w:p w14:paraId="770F5BFF" w14:textId="77777777" w:rsidR="00A43416" w:rsidRPr="00A43416" w:rsidRDefault="00A43416" w:rsidP="00A4341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Geen overvolle composities.</w:t>
      </w:r>
    </w:p>
    <w:p w14:paraId="23493488" w14:textId="77777777" w:rsidR="00A43416" w:rsidRPr="00A43416" w:rsidRDefault="00A43416" w:rsidP="00A4341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Logo nooit te groot plaatsen.</w:t>
      </w:r>
    </w:p>
    <w:p w14:paraId="4A7118A7"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17. Beeldtaal</w:t>
      </w:r>
    </w:p>
    <w:p w14:paraId="6FCB90F0"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lastRenderedPageBreak/>
        <w:t>17.1 Fotografie</w:t>
      </w:r>
    </w:p>
    <w:p w14:paraId="6F8431F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fotografie moet het gevoel van Britse luxe en bescherming tonen. De trenchcoat en outerwear blijven belangrijk. De setting mag verwijzen naar Londen, regen, klassieke architectuur en subtiele beweging.</w:t>
      </w:r>
    </w:p>
    <w:p w14:paraId="3D7D7E1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Fotografiestijl:</w:t>
      </w:r>
    </w:p>
    <w:p w14:paraId="125A019C" w14:textId="77777777" w:rsidR="00A43416" w:rsidRPr="00A43416" w:rsidRDefault="00A43416" w:rsidP="00A4341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Cinematisch maar rustig.</w:t>
      </w:r>
    </w:p>
    <w:p w14:paraId="21FC7053" w14:textId="77777777" w:rsidR="00A43416" w:rsidRPr="00A43416" w:rsidRDefault="00A43416" w:rsidP="00A4341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Natuurlijk licht of zachte studioverlichting.</w:t>
      </w:r>
    </w:p>
    <w:p w14:paraId="6C6DF1E6" w14:textId="77777777" w:rsidR="00A43416" w:rsidRPr="00A43416" w:rsidRDefault="00A43416" w:rsidP="00A4341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Veel neutrale tinten.</w:t>
      </w:r>
    </w:p>
    <w:p w14:paraId="50E5E4E9" w14:textId="77777777" w:rsidR="00A43416" w:rsidRPr="00A43416" w:rsidRDefault="00A43416" w:rsidP="00A4341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Sterke focus op stof, vorm en silhouet.</w:t>
      </w:r>
    </w:p>
    <w:p w14:paraId="1E8BAF1D" w14:textId="77777777" w:rsidR="00A43416" w:rsidRPr="00A43416" w:rsidRDefault="00A43416" w:rsidP="00A4341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Modellen zelfzeker maar niet overdreven geposeerd.</w:t>
      </w:r>
    </w:p>
    <w:p w14:paraId="6FC9B7A9"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17.2 Campagnesfeer</w:t>
      </w:r>
    </w:p>
    <w:p w14:paraId="2897BD3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campagnesfeer moet volwassen en duur aanvoelen. Geen drukke streetwear-energie, maar eerder een kalme high fashion aanpak.</w:t>
      </w:r>
    </w:p>
    <w:p w14:paraId="6042B35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Voorbeeldcampagne:</w:t>
      </w:r>
    </w:p>
    <w:p w14:paraId="79E6A13D"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Titel: Weather Refined</w:t>
      </w:r>
      <w:r w:rsidRPr="00A43416">
        <w:rPr>
          <w:rFonts w:ascii="Times New Roman" w:eastAsia="Times New Roman" w:hAnsi="Times New Roman" w:cs="Times New Roman"/>
          <w:kern w:val="0"/>
          <w:lang w:eastAsia="en-GB"/>
          <w14:ligatures w14:val="none"/>
        </w:rPr>
        <w:br/>
        <w:t>Concept: Burberry toont outerwear als bescherming tegen weer, tijd en trends. De campagne gebruikt Londense regen, trenchcoats, close-ups van gabardine en rustige portretten.</w:t>
      </w:r>
    </w:p>
    <w:p w14:paraId="1FC48771"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18. Designproces</w:t>
      </w:r>
    </w:p>
    <w:p w14:paraId="518CAB47"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18.1 Stap 1: Onderzoek</w:t>
      </w:r>
    </w:p>
    <w:p w14:paraId="1C93A99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Eerst werd het merk onderzocht op geschiedenis, merkcodes, doelgroep en huidige visuele identiteit. Uit dit onderzoek kwam naar voren dat Burberry vooral nood heeft aan verfijning. Het merk hoeft niet radicaal veranderd te worden.</w:t>
      </w:r>
    </w:p>
    <w:p w14:paraId="67DE0E26"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Belangrijkste bevinding:</w:t>
      </w:r>
    </w:p>
    <w:p w14:paraId="4CD1B12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is sterk wanneer het rust, erfgoed en kwaliteit toont. Het wordt minder sterk wanneer te veel herkenningscodes tegelijk gebruikt worden.</w:t>
      </w:r>
    </w:p>
    <w:p w14:paraId="23860DD8"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18.2 Stap 2: Analyse</w:t>
      </w:r>
    </w:p>
    <w:p w14:paraId="68CDE7C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Na het onderzoek werden de sterktes en zwaktes geanalyseerd. De belangrijkste sterkte is het erfgoed. De belangrijkste zwakte is de mogelijke visuele drukte rond patronen en complexe symbolen.</w:t>
      </w:r>
    </w:p>
    <w:p w14:paraId="3E4225C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Conclusie van de analyse:</w:t>
      </w:r>
    </w:p>
    <w:p w14:paraId="0AB0CEC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rebrand moet de bestaande codes beter organiseren in een duidelijk systeem.</w:t>
      </w:r>
    </w:p>
    <w:p w14:paraId="3BF9E064"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18.3 Stap 3: Conceptontwikkeling</w:t>
      </w:r>
    </w:p>
    <w:p w14:paraId="7C22415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Daarna werden verschillende richtingen onderzocht:</w:t>
      </w:r>
    </w:p>
    <w:p w14:paraId="49312E06" w14:textId="77777777" w:rsidR="00A43416" w:rsidRPr="00A43416" w:rsidRDefault="00A43416" w:rsidP="00A4341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Wordmark-first.</w:t>
      </w:r>
    </w:p>
    <w:p w14:paraId="7EBF756A" w14:textId="77777777" w:rsidR="00A43416" w:rsidRPr="00A43416" w:rsidRDefault="00A43416" w:rsidP="00A4341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Vereenvoudigde EKD.</w:t>
      </w:r>
    </w:p>
    <w:p w14:paraId="12087087" w14:textId="77777777" w:rsidR="00A43416" w:rsidRPr="00A43416" w:rsidRDefault="00A43416" w:rsidP="00A4341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Monogram.</w:t>
      </w:r>
    </w:p>
    <w:p w14:paraId="68D198AC" w14:textId="77777777" w:rsidR="00A43416" w:rsidRPr="00A43416" w:rsidRDefault="00A43416" w:rsidP="00A4341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Hybride systeem.</w:t>
      </w:r>
    </w:p>
    <w:p w14:paraId="4BDAF013"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hybride richting werd gekozen omdat ze het beste evenwicht biedt tussen herkenbaarheid, luxe en digitale bruikbaarheid.</w:t>
      </w:r>
    </w:p>
    <w:p w14:paraId="2938F0D4"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18.4 Stap 4: Schetsfase</w:t>
      </w:r>
    </w:p>
    <w:p w14:paraId="087BCC63"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In de schetsfase worden 20 tot 30 logo-ideeën gemaakt. Hierbij wordt gezocht naar:</w:t>
      </w:r>
    </w:p>
    <w:p w14:paraId="105C9D80" w14:textId="77777777" w:rsidR="00A43416" w:rsidRPr="00A43416" w:rsidRDefault="00A43416" w:rsidP="00A4341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Verschillende serif-vormen.</w:t>
      </w:r>
    </w:p>
    <w:p w14:paraId="4C12FF6E" w14:textId="77777777" w:rsidR="00A43416" w:rsidRPr="00A43416" w:rsidRDefault="00A43416" w:rsidP="00A4341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Letterspatiëring.</w:t>
      </w:r>
    </w:p>
    <w:p w14:paraId="0FDE0731" w14:textId="77777777" w:rsidR="00A43416" w:rsidRPr="00A43416" w:rsidRDefault="00A43416" w:rsidP="00A4341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Schildvormen.</w:t>
      </w:r>
    </w:p>
    <w:p w14:paraId="53C68950" w14:textId="77777777" w:rsidR="00A43416" w:rsidRPr="00A43416" w:rsidRDefault="00A43416" w:rsidP="00A4341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Abstracte EKD-elementen.</w:t>
      </w:r>
    </w:p>
    <w:p w14:paraId="028EA9D8" w14:textId="77777777" w:rsidR="00A43416" w:rsidRPr="00A43416" w:rsidRDefault="00A43416" w:rsidP="00A4341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Monogrammen.</w:t>
      </w:r>
    </w:p>
    <w:p w14:paraId="36166689" w14:textId="77777777" w:rsidR="00A43416" w:rsidRPr="00A43416" w:rsidRDefault="00A43416" w:rsidP="00A4341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Combinaties van woordmerk en symbool.</w:t>
      </w:r>
    </w:p>
    <w:p w14:paraId="14686FE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schetsen worden beoordeeld op herkenbaarheid, luxegevoel, eenvoud en schaalbaarheid.</w:t>
      </w:r>
    </w:p>
    <w:p w14:paraId="059A1BD5"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18.5 Stap 5: Selectie</w:t>
      </w:r>
    </w:p>
    <w:p w14:paraId="042A7A3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Na de schetsfase worden drie richtingen gekozen om digitaal uit te werken:</w:t>
      </w:r>
    </w:p>
    <w:p w14:paraId="6C9F86E4" w14:textId="77777777" w:rsidR="00A43416" w:rsidRPr="00A43416" w:rsidRDefault="00A43416" w:rsidP="00A43416">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Serif woordmerk met ruime spacing.</w:t>
      </w:r>
    </w:p>
    <w:p w14:paraId="3F06BCC8" w14:textId="77777777" w:rsidR="00A43416" w:rsidRPr="00A43416" w:rsidRDefault="00A43416" w:rsidP="00A43416">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Abstract schildsymbool met B-detail.</w:t>
      </w:r>
    </w:p>
    <w:p w14:paraId="00852A57" w14:textId="77777777" w:rsidR="00A43416" w:rsidRPr="00A43416" w:rsidRDefault="00A43416" w:rsidP="00A43416">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Hybride lockup met woordmerk en klein symbool.</w:t>
      </w:r>
    </w:p>
    <w:p w14:paraId="0FB5EB6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drie richtingen worden getest op verpakking, website en social media. Zo wordt duidelijk welke richting het beste werkt in echte toepassingen.</w:t>
      </w:r>
    </w:p>
    <w:p w14:paraId="51139C50"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18.6 Stap 6: Verfijning</w:t>
      </w:r>
    </w:p>
    <w:p w14:paraId="7860979E"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gekozen richting wordt verfijnd. Hierbij wordt gelet op:</w:t>
      </w:r>
    </w:p>
    <w:p w14:paraId="2CA575DF" w14:textId="77777777" w:rsidR="00A43416" w:rsidRPr="00A43416" w:rsidRDefault="00A43416" w:rsidP="00A4341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Letterverhoudingen.</w:t>
      </w:r>
    </w:p>
    <w:p w14:paraId="62A7AE06" w14:textId="77777777" w:rsidR="00A43416" w:rsidRPr="00A43416" w:rsidRDefault="00A43416" w:rsidP="00A4341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Spacing.</w:t>
      </w:r>
    </w:p>
    <w:p w14:paraId="55CBF6FE" w14:textId="77777777" w:rsidR="00A43416" w:rsidRPr="00A43416" w:rsidRDefault="00A43416" w:rsidP="00A4341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Dikte van lijnen.</w:t>
      </w:r>
    </w:p>
    <w:p w14:paraId="0CCF4DCF" w14:textId="77777777" w:rsidR="00A43416" w:rsidRPr="00A43416" w:rsidRDefault="00A43416" w:rsidP="00A4341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Balans tussen woordmerk en symbool.</w:t>
      </w:r>
    </w:p>
    <w:p w14:paraId="07E8C862" w14:textId="77777777" w:rsidR="00A43416" w:rsidRPr="00A43416" w:rsidRDefault="00A43416" w:rsidP="00A4341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Leesbaarheid op klein formaat.</w:t>
      </w:r>
    </w:p>
    <w:p w14:paraId="085C0456" w14:textId="77777777" w:rsidR="00A43416" w:rsidRPr="00A43416" w:rsidRDefault="00A43416" w:rsidP="00A4341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Gebruik op lichte en donkere achtergronden.</w:t>
      </w:r>
    </w:p>
    <w:p w14:paraId="4D1F1B94"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18.7 Stap 7: Ontwerpsysteem</w:t>
      </w:r>
    </w:p>
    <w:p w14:paraId="3D71C96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Na het finale logo wordt een volledig systeem gemaakt met kleuren, typografie, beeldstijl, grafische regels en toepassingen. Dit zorgt ervoor dat de rebrand niet alleen een logo is, maar een complete identiteit.</w:t>
      </w:r>
    </w:p>
    <w:p w14:paraId="5148E0BE"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18.8 Stap 8: Mockups</w:t>
      </w:r>
    </w:p>
    <w:p w14:paraId="73E2AED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laatste stap is het toepassen van het systeem op realistische mockups. Deze tonen of de identiteit echt werkt in de praktijk.</w:t>
      </w:r>
    </w:p>
    <w:p w14:paraId="5A5960F0"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19. Logo usage</w:t>
      </w:r>
    </w:p>
    <w:p w14:paraId="31E8CF4C"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19.1 Primary logo</w:t>
      </w:r>
    </w:p>
    <w:p w14:paraId="4B6576F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primary logo is het woordmerk BURBERRY. Dit wordt gebruikt op:</w:t>
      </w:r>
    </w:p>
    <w:p w14:paraId="0E91D234" w14:textId="77777777" w:rsidR="00A43416" w:rsidRPr="00A43416" w:rsidRDefault="00A43416" w:rsidP="00A4341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Website.</w:t>
      </w:r>
    </w:p>
    <w:p w14:paraId="0B39BAA8" w14:textId="77777777" w:rsidR="00A43416" w:rsidRPr="00A43416" w:rsidRDefault="00A43416" w:rsidP="00A4341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Campagnes.</w:t>
      </w:r>
    </w:p>
    <w:p w14:paraId="40BA877D" w14:textId="77777777" w:rsidR="00A43416" w:rsidRPr="00A43416" w:rsidRDefault="00A43416" w:rsidP="00A4341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Verpakking.</w:t>
      </w:r>
    </w:p>
    <w:p w14:paraId="4EEC92B0" w14:textId="77777777" w:rsidR="00A43416" w:rsidRPr="00A43416" w:rsidRDefault="00A43416" w:rsidP="00A4341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Winkelgevels.</w:t>
      </w:r>
    </w:p>
    <w:p w14:paraId="64C44054" w14:textId="77777777" w:rsidR="00A43416" w:rsidRPr="00A43416" w:rsidRDefault="00A43416" w:rsidP="00A4341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Lookbooks.</w:t>
      </w:r>
    </w:p>
    <w:p w14:paraId="57E4C0EA" w14:textId="77777777" w:rsidR="00A43416" w:rsidRPr="00A43416" w:rsidRDefault="00A43416" w:rsidP="00A4341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Hoofdcommunicatie.</w:t>
      </w:r>
    </w:p>
    <w:p w14:paraId="7DC9A825"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19.2 Secondary logo</w:t>
      </w:r>
    </w:p>
    <w:p w14:paraId="3C449D2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secondary logo combineert het woordmerk met het abstracte symbool. Dit wordt gebruikt wanneer er meer merkverhaal nodig is.</w:t>
      </w:r>
    </w:p>
    <w:p w14:paraId="2F4E023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Toepassingen:</w:t>
      </w:r>
    </w:p>
    <w:p w14:paraId="5EB6D28A" w14:textId="77777777" w:rsidR="00A43416" w:rsidRPr="00A43416" w:rsidRDefault="00A43416" w:rsidP="00A4341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Luxe verpakking.</w:t>
      </w:r>
    </w:p>
    <w:p w14:paraId="26B7CF93" w14:textId="77777777" w:rsidR="00A43416" w:rsidRPr="00A43416" w:rsidRDefault="00A43416" w:rsidP="00A4341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Labels.</w:t>
      </w:r>
    </w:p>
    <w:p w14:paraId="74A31344" w14:textId="77777777" w:rsidR="00A43416" w:rsidRPr="00A43416" w:rsidRDefault="00A43416" w:rsidP="00A4341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Campagneposters.</w:t>
      </w:r>
    </w:p>
    <w:p w14:paraId="2F2701E1" w14:textId="77777777" w:rsidR="00A43416" w:rsidRPr="00A43416" w:rsidRDefault="00A43416" w:rsidP="00A4341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Brand guide.</w:t>
      </w:r>
    </w:p>
    <w:p w14:paraId="067FD70E"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19.3 Icon</w:t>
      </w:r>
    </w:p>
    <w:p w14:paraId="7169DE0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icon is het abstracte symbool zonder woordmerk. Dit wordt gebruikt op kleine oppervlakken.</w:t>
      </w:r>
    </w:p>
    <w:p w14:paraId="0578416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Toepassingen:</w:t>
      </w:r>
    </w:p>
    <w:p w14:paraId="717224E5" w14:textId="77777777" w:rsidR="00A43416" w:rsidRPr="00A43416" w:rsidRDefault="00A43416" w:rsidP="00A43416">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Social media avatar.</w:t>
      </w:r>
    </w:p>
    <w:p w14:paraId="42FE5788" w14:textId="77777777" w:rsidR="00A43416" w:rsidRPr="00A43416" w:rsidRDefault="00A43416" w:rsidP="00A43416">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Knopen.</w:t>
      </w:r>
    </w:p>
    <w:p w14:paraId="3270DD4A" w14:textId="77777777" w:rsidR="00A43416" w:rsidRPr="00A43416" w:rsidRDefault="00A43416" w:rsidP="00A43416">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Hardware.</w:t>
      </w:r>
    </w:p>
    <w:p w14:paraId="2EE63467" w14:textId="77777777" w:rsidR="00A43416" w:rsidRPr="00A43416" w:rsidRDefault="00A43416" w:rsidP="00A43416">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App icon.</w:t>
      </w:r>
    </w:p>
    <w:p w14:paraId="5075290F" w14:textId="77777777" w:rsidR="00A43416" w:rsidRPr="00A43416" w:rsidRDefault="00A43416" w:rsidP="00A43416">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Kleine labels.</w:t>
      </w:r>
    </w:p>
    <w:p w14:paraId="39B515E4"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19.4 Monochrome logo</w:t>
      </w:r>
    </w:p>
    <w:p w14:paraId="7315A5D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Alle logo's moeten werken in zwart, wit en eventueel foliedruk. De identiteit mag niet afhankelijk zijn van kleur.</w:t>
      </w:r>
    </w:p>
    <w:p w14:paraId="2087228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Regel:</w:t>
      </w:r>
    </w:p>
    <w:p w14:paraId="7B44B2E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Als het logo in zwart-wit niet sterk genoeg is, is het ontwerp nog niet sterk genoeg.</w:t>
      </w:r>
    </w:p>
    <w:p w14:paraId="1590B059"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20. Mockups</w:t>
      </w:r>
    </w:p>
    <w:p w14:paraId="6ACA0B0A"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20.1 Verpakking</w:t>
      </w:r>
    </w:p>
    <w:p w14:paraId="64166E2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verpakking bestaat uit een matte ivoorkleurige doos met een zwart woordmerk. Het secundaire symbool kan in blinddruk of subtiele folie worden toegepast. De binnenkant van de doos kan een kleine verwijzing naar de checkprint krijgen.</w:t>
      </w:r>
    </w:p>
    <w:p w14:paraId="4B8BA64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mockup belangrijk is:</w:t>
      </w:r>
    </w:p>
    <w:p w14:paraId="4775E34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Verpakking is een belangrijk contactmoment bij luxe. Het moet voelen alsof de klant iets waardevols opent.</w:t>
      </w:r>
    </w:p>
    <w:p w14:paraId="109D089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Visuele keuzes:</w:t>
      </w:r>
    </w:p>
    <w:p w14:paraId="735E5A1F" w14:textId="77777777" w:rsidR="00A43416" w:rsidRPr="00A43416" w:rsidRDefault="00A43416" w:rsidP="00A4341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Mat ivoor papier.</w:t>
      </w:r>
    </w:p>
    <w:p w14:paraId="05B440FD" w14:textId="77777777" w:rsidR="00A43416" w:rsidRPr="00A43416" w:rsidRDefault="00A43416" w:rsidP="00A4341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Zwart logo.</w:t>
      </w:r>
    </w:p>
    <w:p w14:paraId="6F2DE8C6" w14:textId="77777777" w:rsidR="00A43416" w:rsidRPr="00A43416" w:rsidRDefault="00A43416" w:rsidP="00A4341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Blinddruk symbool.</w:t>
      </w:r>
    </w:p>
    <w:p w14:paraId="4F47DCFB" w14:textId="77777777" w:rsidR="00A43416" w:rsidRPr="00A43416" w:rsidRDefault="00A43416" w:rsidP="00A4341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Dun oxblood detail aan de binnenkant.</w:t>
      </w:r>
    </w:p>
    <w:p w14:paraId="12F555FD" w14:textId="77777777" w:rsidR="00A43416" w:rsidRPr="00A43416" w:rsidRDefault="00A43416" w:rsidP="00A4341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Checkprint alleen subtiel aan de binnenzijde.</w:t>
      </w:r>
    </w:p>
    <w:p w14:paraId="68F0855A"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20.2 Website header</w:t>
      </w:r>
    </w:p>
    <w:p w14:paraId="6E38C19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website gebruikt veel witruimte, duidelijke navigatie en een centraal of links geplaatst woordmerk. De homepage opent met grote editorial fotografie en beperkte tekst.</w:t>
      </w:r>
    </w:p>
    <w:p w14:paraId="1268577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mockup belangrijk is:</w:t>
      </w:r>
    </w:p>
    <w:p w14:paraId="47EF2E6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Veel klanten ontdekken en kopen luxe online. De digitale ervaring moet even premium voelen als de winkel.</w:t>
      </w:r>
    </w:p>
    <w:p w14:paraId="3DD38FD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Visuele keuzes:</w:t>
      </w:r>
    </w:p>
    <w:p w14:paraId="7841F8F4" w14:textId="77777777" w:rsidR="00A43416" w:rsidRPr="00A43416" w:rsidRDefault="00A43416" w:rsidP="00A4341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Ivoor of witte achtergrond.</w:t>
      </w:r>
    </w:p>
    <w:p w14:paraId="15F89E48" w14:textId="77777777" w:rsidR="00A43416" w:rsidRPr="00A43416" w:rsidRDefault="00A43416" w:rsidP="00A4341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Zwart woordmerk.</w:t>
      </w:r>
    </w:p>
    <w:p w14:paraId="7DDCEA5F" w14:textId="77777777" w:rsidR="00A43416" w:rsidRPr="00A43416" w:rsidRDefault="00A43416" w:rsidP="00A4341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Kleine sans serif navigatie.</w:t>
      </w:r>
    </w:p>
    <w:p w14:paraId="1F1843E3" w14:textId="77777777" w:rsidR="00A43416" w:rsidRPr="00A43416" w:rsidRDefault="00A43416" w:rsidP="00A4341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Grote campagnebeelden.</w:t>
      </w:r>
    </w:p>
    <w:p w14:paraId="00F11B3C" w14:textId="77777777" w:rsidR="00A43416" w:rsidRPr="00A43416" w:rsidRDefault="00A43416" w:rsidP="00A4341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Rustige productgrid.</w:t>
      </w:r>
    </w:p>
    <w:p w14:paraId="3CAE7004"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20.3 Social media</w:t>
      </w:r>
    </w:p>
    <w:p w14:paraId="0B0C0B2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Voor social media wordt het abstracte symbool gebruikt als profielfoto. Posts krijgen een editorial grid met rustige beelden, korte teksten en veel ruimte.</w:t>
      </w:r>
    </w:p>
    <w:p w14:paraId="68153B06"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mockup belangrijk is:</w:t>
      </w:r>
    </w:p>
    <w:p w14:paraId="11863D2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Social media is belangrijk voor jongere doelgroepen. Het merk moet herkenbaar blijven op kleine schermen.</w:t>
      </w:r>
    </w:p>
    <w:p w14:paraId="65E5EC0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Visuele keuzes:</w:t>
      </w:r>
    </w:p>
    <w:p w14:paraId="409D5623" w14:textId="77777777" w:rsidR="00A43416" w:rsidRPr="00A43416" w:rsidRDefault="00A43416" w:rsidP="00A43416">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Symbool als avatar.</w:t>
      </w:r>
    </w:p>
    <w:p w14:paraId="6EFE4505" w14:textId="77777777" w:rsidR="00A43416" w:rsidRPr="00A43416" w:rsidRDefault="00A43416" w:rsidP="00A43416">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Reels covers met korte titels.</w:t>
      </w:r>
    </w:p>
    <w:p w14:paraId="2BAAB586" w14:textId="77777777" w:rsidR="00A43416" w:rsidRPr="00A43416" w:rsidRDefault="00A43416" w:rsidP="00A43416">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Campagnebeelden in zwart, ivoor en beige.</w:t>
      </w:r>
    </w:p>
    <w:p w14:paraId="4F028DF3" w14:textId="77777777" w:rsidR="00A43416" w:rsidRPr="00A43416" w:rsidRDefault="00A43416" w:rsidP="00A43416">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Check alleen als klein grafisch detail.</w:t>
      </w:r>
    </w:p>
    <w:p w14:paraId="300C8CED"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20.4 Storefront signage</w:t>
      </w:r>
    </w:p>
    <w:p w14:paraId="6C873E4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winkelgevel gebruikt het woordmerk in metalen letters of als subtiele lichtbak. Het logo wordt niet te groot geplaatst. De gevel moet architectonisch en premium aanvoelen.</w:t>
      </w:r>
    </w:p>
    <w:p w14:paraId="1B6D365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mockup belangrijk is:</w:t>
      </w:r>
    </w:p>
    <w:p w14:paraId="47CB37F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luxe winkel moet het merkgevoel al tonen voordat de klant binnenkomt.</w:t>
      </w:r>
    </w:p>
    <w:p w14:paraId="5A2F090C"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Visuele keuzes:</w:t>
      </w:r>
    </w:p>
    <w:p w14:paraId="597AF709" w14:textId="77777777" w:rsidR="00A43416" w:rsidRPr="00A43416" w:rsidRDefault="00A43416" w:rsidP="00A4341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Zwart of donkerbruin metaal.</w:t>
      </w:r>
    </w:p>
    <w:p w14:paraId="5D6400C4" w14:textId="77777777" w:rsidR="00A43416" w:rsidRPr="00A43416" w:rsidRDefault="00A43416" w:rsidP="00A4341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Warme verlichting.</w:t>
      </w:r>
    </w:p>
    <w:p w14:paraId="607E39A4" w14:textId="77777777" w:rsidR="00A43416" w:rsidRPr="00A43416" w:rsidRDefault="00A43416" w:rsidP="00A4341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Veel lege ruimte rond het woordmerk.</w:t>
      </w:r>
    </w:p>
    <w:p w14:paraId="65762BA2" w14:textId="77777777" w:rsidR="00A43416" w:rsidRPr="00A43416" w:rsidRDefault="00A43416" w:rsidP="00A4341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Geen drukke patronen op de gevel.</w:t>
      </w:r>
    </w:p>
    <w:p w14:paraId="0174C4A4" w14:textId="77777777" w:rsidR="00A43416" w:rsidRPr="00A43416" w:rsidRDefault="00A43416" w:rsidP="00A434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43416">
        <w:rPr>
          <w:rFonts w:ascii="Times New Roman" w:eastAsia="Times New Roman" w:hAnsi="Times New Roman" w:cs="Times New Roman"/>
          <w:b/>
          <w:bCs/>
          <w:kern w:val="0"/>
          <w:sz w:val="27"/>
          <w:szCs w:val="27"/>
          <w:lang w:eastAsia="en-GB"/>
          <w14:ligatures w14:val="none"/>
        </w:rPr>
        <w:t>20.5 Kledinglabel</w:t>
      </w:r>
    </w:p>
    <w:p w14:paraId="77A8726F"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Het kledinglabel gebruikt het woordmerk met daaronder het secundaire symbool. De typografie is klein, rustig en kwalitatief.</w:t>
      </w:r>
    </w:p>
    <w:p w14:paraId="143B08A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Waarom deze mockup belangrijk is:</w:t>
      </w:r>
    </w:p>
    <w:p w14:paraId="37C6FAE8"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Een label is een detail, maar bij luxe merken zijn details juist belangrijk.</w:t>
      </w:r>
    </w:p>
    <w:p w14:paraId="679457C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Visuele keuzes:</w:t>
      </w:r>
    </w:p>
    <w:p w14:paraId="40F7F0F7" w14:textId="77777777" w:rsidR="00A43416" w:rsidRPr="00A43416" w:rsidRDefault="00A43416" w:rsidP="00A4341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Ivoor label.</w:t>
      </w:r>
    </w:p>
    <w:p w14:paraId="02E409C1" w14:textId="77777777" w:rsidR="00A43416" w:rsidRPr="00A43416" w:rsidRDefault="00A43416" w:rsidP="00A4341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Zwart woordmerk.</w:t>
      </w:r>
    </w:p>
    <w:p w14:paraId="0156D250" w14:textId="77777777" w:rsidR="00A43416" w:rsidRPr="00A43416" w:rsidRDefault="00A43416" w:rsidP="00A4341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Klein symbool.</w:t>
      </w:r>
    </w:p>
    <w:p w14:paraId="7ACEE615" w14:textId="77777777" w:rsidR="00A43416" w:rsidRPr="00A43416" w:rsidRDefault="00A43416" w:rsidP="00A4341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Eventueel dunne checkrand.</w:t>
      </w:r>
    </w:p>
    <w:p w14:paraId="6E5DAC1B"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21. Brand guide structuur</w:t>
      </w:r>
    </w:p>
    <w:p w14:paraId="1AA077D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De brand guide bestaat uit de volgende onderdelen:</w:t>
      </w:r>
    </w:p>
    <w:p w14:paraId="1921C8C6"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Introductie van de rebrand.</w:t>
      </w:r>
    </w:p>
    <w:p w14:paraId="402015B8"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Merkpositionering.</w:t>
      </w:r>
    </w:p>
    <w:p w14:paraId="29EDF9C1"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Logo's.</w:t>
      </w:r>
    </w:p>
    <w:p w14:paraId="299326A6"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Logo clear space.</w:t>
      </w:r>
    </w:p>
    <w:p w14:paraId="0D3E775D"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Logo incorrect gebruik.</w:t>
      </w:r>
    </w:p>
    <w:p w14:paraId="3075E215"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Kleurensysteem.</w:t>
      </w:r>
    </w:p>
    <w:p w14:paraId="356F1B6B"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Typografie.</w:t>
      </w:r>
    </w:p>
    <w:p w14:paraId="027B9EE8"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Fotografie.</w:t>
      </w:r>
    </w:p>
    <w:p w14:paraId="5B8BE540"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Grafische elementen.</w:t>
      </w:r>
    </w:p>
    <w:p w14:paraId="20E6A038"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Verpakking.</w:t>
      </w:r>
    </w:p>
    <w:p w14:paraId="4A9D5843"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Digitale toepassingen.</w:t>
      </w:r>
    </w:p>
    <w:p w14:paraId="114FECF7"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Social media toepassingen.</w:t>
      </w:r>
    </w:p>
    <w:p w14:paraId="4242856A"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Tone of voice.</w:t>
      </w:r>
    </w:p>
    <w:p w14:paraId="0D050A81" w14:textId="77777777" w:rsidR="00A43416" w:rsidRPr="00A43416" w:rsidRDefault="00A43416" w:rsidP="00A4341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Conclusie.</w:t>
      </w:r>
    </w:p>
    <w:p w14:paraId="1570A5EC"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22. Verwachte visuele uitkomst</w:t>
      </w:r>
    </w:p>
    <w:p w14:paraId="1D9A04E9"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finale rebrand moet aanvoelen als een rustiger en exclusiever Burberry. Het merk blijft herkenbaar door de Britse heritage, de trenchcoatkleuren en de subtiele EKD-verwijzing. Tegelijk voelt het systeem moderner door de strakke typografie, veel witruimte en betere digitale bruikbaarheid.</w:t>
      </w:r>
    </w:p>
    <w:p w14:paraId="38BB1EA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uitkomst is geen complete breuk met het verleden, maar een gecontroleerde verfijning.</w:t>
      </w:r>
    </w:p>
    <w:p w14:paraId="7D930B5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Kernwoorden:</w:t>
      </w:r>
    </w:p>
    <w:p w14:paraId="0D26BDF5"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Heritage.</w:t>
      </w:r>
    </w:p>
    <w:p w14:paraId="22522012"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Quiet luxury.</w:t>
      </w:r>
    </w:p>
    <w:p w14:paraId="43A511A1"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British elegance.</w:t>
      </w:r>
    </w:p>
    <w:p w14:paraId="2EA22515"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Protection.</w:t>
      </w:r>
    </w:p>
    <w:p w14:paraId="1D755712"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Forward.</w:t>
      </w:r>
    </w:p>
    <w:p w14:paraId="399A091C"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Editorial.</w:t>
      </w:r>
    </w:p>
    <w:p w14:paraId="655C3A28"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Timeless.</w:t>
      </w:r>
    </w:p>
    <w:p w14:paraId="1E2FF935" w14:textId="77777777" w:rsidR="00A43416" w:rsidRPr="00A43416" w:rsidRDefault="00A43416" w:rsidP="00A4341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Refined.</w:t>
      </w:r>
    </w:p>
    <w:p w14:paraId="31783694"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23. Conclusie</w:t>
      </w:r>
    </w:p>
    <w:p w14:paraId="6BD29AD0"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 rebrand geeft Burberry een sterker, rustiger en consistenter visueel systeem. Het merk behoudt zijn belangrijkste erfgoed, maar gebruikt die geschiedenis op een meer subtiele en moderne manier.</w:t>
      </w:r>
    </w:p>
    <w:p w14:paraId="098A0F9B"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keuze voor een custom serif woordmerk zorgt voor luxe en duidelijkheid. Het secundaire symbool houdt de historische laag levend. Het kleurenpalet en de typografie versterken het gevoel van quiet luxury. De mockups tonen dat het systeem werkt op verpakking, website, social media, winkelgevel en kledinglabels.</w:t>
      </w:r>
    </w:p>
    <w:p w14:paraId="10857252"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 essentie van de rebrand is:</w:t>
      </w:r>
    </w:p>
    <w:p w14:paraId="6A7F726D"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lastRenderedPageBreak/>
        <w:t>Burberry hoeft niet luider te worden. Burberry moet stiller, scherper en zekerder worden.</w:t>
      </w:r>
    </w:p>
    <w:p w14:paraId="3655BA1B"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24. Korte tekst voor presentatie</w:t>
      </w:r>
    </w:p>
    <w:p w14:paraId="11D176FA"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Voor mijn rebrand heb ik gekozen om Burberry niet volledig te veranderen, maar te verfijnen. Het merk heeft al een sterke geschiedenis met de trenchcoat, de Burberry Check en de Equestrian Knight Design. Mijn onderzoek toonde dat de grootste kans ligt in meer rust, meer luxe en betere digitale bruikbaarheid.</w:t>
      </w:r>
    </w:p>
    <w:p w14:paraId="2BCE0E24"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Daarom heb ik gekozen voor een quiet luxury richting met archieferfgoed. Het nieuwe systeem bestaat uit een elegant serif woordmerk, een subtiel secundair symbool, warme neutrale kleuren en editorial fotografie. De identiteit voelt tijdloos en premium, maar blijft herkenbaar Burberry.</w:t>
      </w:r>
    </w:p>
    <w:p w14:paraId="1B015332" w14:textId="77777777" w:rsidR="00A43416" w:rsidRPr="00A43416" w:rsidRDefault="00A43416" w:rsidP="00A434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43416">
        <w:rPr>
          <w:rFonts w:ascii="Times New Roman" w:eastAsia="Times New Roman" w:hAnsi="Times New Roman" w:cs="Times New Roman"/>
          <w:b/>
          <w:bCs/>
          <w:kern w:val="0"/>
          <w:sz w:val="36"/>
          <w:szCs w:val="36"/>
          <w:lang w:eastAsia="en-GB"/>
          <w14:ligatures w14:val="none"/>
        </w:rPr>
        <w:t>25. Bronnen gebruikt voor onderzoek</w:t>
      </w:r>
    </w:p>
    <w:p w14:paraId="1CE17005"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PLC: The Equestrian Knight Design</w:t>
      </w:r>
      <w:r w:rsidRPr="00A43416">
        <w:rPr>
          <w:rFonts w:ascii="Times New Roman" w:eastAsia="Times New Roman" w:hAnsi="Times New Roman" w:cs="Times New Roman"/>
          <w:kern w:val="0"/>
          <w:lang w:eastAsia="en-GB"/>
          <w14:ligatures w14:val="none"/>
        </w:rPr>
        <w:br/>
      </w:r>
      <w:hyperlink r:id="rId5" w:history="1">
        <w:r w:rsidRPr="00A43416">
          <w:rPr>
            <w:rFonts w:ascii="Times New Roman" w:eastAsia="Times New Roman" w:hAnsi="Times New Roman" w:cs="Times New Roman"/>
            <w:color w:val="0000FF"/>
            <w:kern w:val="0"/>
            <w:u w:val="single"/>
            <w:lang w:eastAsia="en-GB"/>
            <w14:ligatures w14:val="none"/>
          </w:rPr>
          <w:t>https://www.burberryplc.com/company/unmistakably-burberry/the-equestrian-knight</w:t>
        </w:r>
      </w:hyperlink>
    </w:p>
    <w:p w14:paraId="0F9334E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Official: Heritage</w:t>
      </w:r>
      <w:r w:rsidRPr="00A43416">
        <w:rPr>
          <w:rFonts w:ascii="Times New Roman" w:eastAsia="Times New Roman" w:hAnsi="Times New Roman" w:cs="Times New Roman"/>
          <w:kern w:val="0"/>
          <w:lang w:eastAsia="en-GB"/>
          <w14:ligatures w14:val="none"/>
        </w:rPr>
        <w:br/>
      </w:r>
      <w:hyperlink r:id="rId6" w:history="1">
        <w:r w:rsidRPr="00A43416">
          <w:rPr>
            <w:rFonts w:ascii="Times New Roman" w:eastAsia="Times New Roman" w:hAnsi="Times New Roman" w:cs="Times New Roman"/>
            <w:color w:val="0000FF"/>
            <w:kern w:val="0"/>
            <w:u w:val="single"/>
            <w:lang w:eastAsia="en-GB"/>
            <w14:ligatures w14:val="none"/>
          </w:rPr>
          <w:t>https://uk.burberry.com/c/burberry-heritage/</w:t>
        </w:r>
      </w:hyperlink>
    </w:p>
    <w:p w14:paraId="1D61478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Burberry PLC: Annual Report 2024/25</w:t>
      </w:r>
      <w:r w:rsidRPr="00A43416">
        <w:rPr>
          <w:rFonts w:ascii="Times New Roman" w:eastAsia="Times New Roman" w:hAnsi="Times New Roman" w:cs="Times New Roman"/>
          <w:kern w:val="0"/>
          <w:lang w:eastAsia="en-GB"/>
          <w14:ligatures w14:val="none"/>
        </w:rPr>
        <w:br/>
      </w:r>
      <w:hyperlink r:id="rId7" w:history="1">
        <w:r w:rsidRPr="00A43416">
          <w:rPr>
            <w:rFonts w:ascii="Times New Roman" w:eastAsia="Times New Roman" w:hAnsi="Times New Roman" w:cs="Times New Roman"/>
            <w:color w:val="0000FF"/>
            <w:kern w:val="0"/>
            <w:u w:val="single"/>
            <w:lang w:eastAsia="en-GB"/>
            <w14:ligatures w14:val="none"/>
          </w:rPr>
          <w:t>https://www.burberryplc.com/investors/annual-report-24-25</w:t>
        </w:r>
      </w:hyperlink>
    </w:p>
    <w:p w14:paraId="3801D611"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Creative Review: Burberry branding and Daniel Lee</w:t>
      </w:r>
      <w:r w:rsidRPr="00A43416">
        <w:rPr>
          <w:rFonts w:ascii="Times New Roman" w:eastAsia="Times New Roman" w:hAnsi="Times New Roman" w:cs="Times New Roman"/>
          <w:kern w:val="0"/>
          <w:lang w:eastAsia="en-GB"/>
          <w14:ligatures w14:val="none"/>
        </w:rPr>
        <w:br/>
      </w:r>
      <w:hyperlink r:id="rId8" w:history="1">
        <w:r w:rsidRPr="00A43416">
          <w:rPr>
            <w:rFonts w:ascii="Times New Roman" w:eastAsia="Times New Roman" w:hAnsi="Times New Roman" w:cs="Times New Roman"/>
            <w:color w:val="0000FF"/>
            <w:kern w:val="0"/>
            <w:u w:val="single"/>
            <w:lang w:eastAsia="en-GB"/>
            <w14:ligatures w14:val="none"/>
          </w:rPr>
          <w:t>https://www.creativereview.co.uk/burberry-branding-design-daniel-lee/</w:t>
        </w:r>
      </w:hyperlink>
    </w:p>
    <w:p w14:paraId="397E23B7" w14:textId="77777777" w:rsidR="00A43416" w:rsidRPr="00A43416" w:rsidRDefault="00A43416" w:rsidP="00A43416">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3416">
        <w:rPr>
          <w:rFonts w:ascii="Times New Roman" w:eastAsia="Times New Roman" w:hAnsi="Times New Roman" w:cs="Times New Roman"/>
          <w:kern w:val="0"/>
          <w:lang w:eastAsia="en-GB"/>
          <w14:ligatures w14:val="none"/>
        </w:rPr>
        <w:t>Dezeen: Burberry logo and Equestrian Knight rebrand</w:t>
      </w:r>
      <w:r w:rsidRPr="00A43416">
        <w:rPr>
          <w:rFonts w:ascii="Times New Roman" w:eastAsia="Times New Roman" w:hAnsi="Times New Roman" w:cs="Times New Roman"/>
          <w:kern w:val="0"/>
          <w:lang w:eastAsia="en-GB"/>
          <w14:ligatures w14:val="none"/>
        </w:rPr>
        <w:br/>
      </w:r>
      <w:hyperlink r:id="rId9" w:history="1">
        <w:r w:rsidRPr="00A43416">
          <w:rPr>
            <w:rFonts w:ascii="Times New Roman" w:eastAsia="Times New Roman" w:hAnsi="Times New Roman" w:cs="Times New Roman"/>
            <w:color w:val="0000FF"/>
            <w:kern w:val="0"/>
            <w:u w:val="single"/>
            <w:lang w:eastAsia="en-GB"/>
            <w14:ligatures w14:val="none"/>
          </w:rPr>
          <w:t>https://www.dezeen.com/2023/02/07/burberry-daniel-lee-logo-equestrian-knight-design/</w:t>
        </w:r>
      </w:hyperlink>
    </w:p>
    <w:p w14:paraId="4C35E838" w14:textId="77777777" w:rsidR="00A43416" w:rsidRDefault="00A43416"/>
    <w:sectPr w:rsidR="00A43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E2A0E"/>
    <w:multiLevelType w:val="multilevel"/>
    <w:tmpl w:val="4CB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7434"/>
    <w:multiLevelType w:val="multilevel"/>
    <w:tmpl w:val="857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10CE"/>
    <w:multiLevelType w:val="multilevel"/>
    <w:tmpl w:val="B108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D736C"/>
    <w:multiLevelType w:val="multilevel"/>
    <w:tmpl w:val="8DF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6BA1"/>
    <w:multiLevelType w:val="multilevel"/>
    <w:tmpl w:val="B06E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879AC"/>
    <w:multiLevelType w:val="multilevel"/>
    <w:tmpl w:val="089C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A2381"/>
    <w:multiLevelType w:val="multilevel"/>
    <w:tmpl w:val="9086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B3AAD"/>
    <w:multiLevelType w:val="multilevel"/>
    <w:tmpl w:val="8A3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E1B3C"/>
    <w:multiLevelType w:val="multilevel"/>
    <w:tmpl w:val="281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F475B"/>
    <w:multiLevelType w:val="multilevel"/>
    <w:tmpl w:val="46D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76E3B"/>
    <w:multiLevelType w:val="multilevel"/>
    <w:tmpl w:val="5042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C57DD"/>
    <w:multiLevelType w:val="multilevel"/>
    <w:tmpl w:val="20F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871CF"/>
    <w:multiLevelType w:val="multilevel"/>
    <w:tmpl w:val="BAB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4170C"/>
    <w:multiLevelType w:val="multilevel"/>
    <w:tmpl w:val="DAF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31655"/>
    <w:multiLevelType w:val="multilevel"/>
    <w:tmpl w:val="F76A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63227"/>
    <w:multiLevelType w:val="multilevel"/>
    <w:tmpl w:val="9FAE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679E1"/>
    <w:multiLevelType w:val="multilevel"/>
    <w:tmpl w:val="DF04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83436"/>
    <w:multiLevelType w:val="multilevel"/>
    <w:tmpl w:val="7A6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8676A"/>
    <w:multiLevelType w:val="multilevel"/>
    <w:tmpl w:val="5B3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A212E"/>
    <w:multiLevelType w:val="multilevel"/>
    <w:tmpl w:val="1B1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204AA"/>
    <w:multiLevelType w:val="multilevel"/>
    <w:tmpl w:val="3E9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310BAA"/>
    <w:multiLevelType w:val="multilevel"/>
    <w:tmpl w:val="5894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1A02B1"/>
    <w:multiLevelType w:val="multilevel"/>
    <w:tmpl w:val="ED3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C6800"/>
    <w:multiLevelType w:val="multilevel"/>
    <w:tmpl w:val="152E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405BF"/>
    <w:multiLevelType w:val="multilevel"/>
    <w:tmpl w:val="4AB2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F6BD4"/>
    <w:multiLevelType w:val="multilevel"/>
    <w:tmpl w:val="C336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B66FE"/>
    <w:multiLevelType w:val="multilevel"/>
    <w:tmpl w:val="C652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A30B4E"/>
    <w:multiLevelType w:val="multilevel"/>
    <w:tmpl w:val="C76E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2717F"/>
    <w:multiLevelType w:val="multilevel"/>
    <w:tmpl w:val="CA56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0182E"/>
    <w:multiLevelType w:val="multilevel"/>
    <w:tmpl w:val="84F6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A30E3"/>
    <w:multiLevelType w:val="multilevel"/>
    <w:tmpl w:val="539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322B5"/>
    <w:multiLevelType w:val="multilevel"/>
    <w:tmpl w:val="6D92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6677D"/>
    <w:multiLevelType w:val="multilevel"/>
    <w:tmpl w:val="D71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096073"/>
    <w:multiLevelType w:val="multilevel"/>
    <w:tmpl w:val="DE2A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C26C6"/>
    <w:multiLevelType w:val="multilevel"/>
    <w:tmpl w:val="6CB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47400E"/>
    <w:multiLevelType w:val="multilevel"/>
    <w:tmpl w:val="272C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53D72"/>
    <w:multiLevelType w:val="multilevel"/>
    <w:tmpl w:val="1FD8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265D3"/>
    <w:multiLevelType w:val="multilevel"/>
    <w:tmpl w:val="2AF6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A2FD3"/>
    <w:multiLevelType w:val="multilevel"/>
    <w:tmpl w:val="F4B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010AC"/>
    <w:multiLevelType w:val="multilevel"/>
    <w:tmpl w:val="B1AA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1970EB"/>
    <w:multiLevelType w:val="multilevel"/>
    <w:tmpl w:val="78D0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A4026"/>
    <w:multiLevelType w:val="multilevel"/>
    <w:tmpl w:val="820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95155"/>
    <w:multiLevelType w:val="multilevel"/>
    <w:tmpl w:val="DBC2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144F49"/>
    <w:multiLevelType w:val="multilevel"/>
    <w:tmpl w:val="AE6C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733E21"/>
    <w:multiLevelType w:val="multilevel"/>
    <w:tmpl w:val="651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D05B4"/>
    <w:multiLevelType w:val="multilevel"/>
    <w:tmpl w:val="EE2A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8A5E0C"/>
    <w:multiLevelType w:val="multilevel"/>
    <w:tmpl w:val="94A4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37572"/>
    <w:multiLevelType w:val="multilevel"/>
    <w:tmpl w:val="B8E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E142D1"/>
    <w:multiLevelType w:val="multilevel"/>
    <w:tmpl w:val="023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32660"/>
    <w:multiLevelType w:val="multilevel"/>
    <w:tmpl w:val="CD12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4C1206"/>
    <w:multiLevelType w:val="multilevel"/>
    <w:tmpl w:val="5ED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FC15E4"/>
    <w:multiLevelType w:val="multilevel"/>
    <w:tmpl w:val="E80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604000">
    <w:abstractNumId w:val="38"/>
  </w:num>
  <w:num w:numId="2" w16cid:durableId="1817604343">
    <w:abstractNumId w:val="29"/>
  </w:num>
  <w:num w:numId="3" w16cid:durableId="301035060">
    <w:abstractNumId w:val="51"/>
  </w:num>
  <w:num w:numId="4" w16cid:durableId="273945269">
    <w:abstractNumId w:val="12"/>
  </w:num>
  <w:num w:numId="5" w16cid:durableId="603879595">
    <w:abstractNumId w:val="42"/>
  </w:num>
  <w:num w:numId="6" w16cid:durableId="753861484">
    <w:abstractNumId w:val="8"/>
  </w:num>
  <w:num w:numId="7" w16cid:durableId="599024916">
    <w:abstractNumId w:val="46"/>
  </w:num>
  <w:num w:numId="8" w16cid:durableId="1193107950">
    <w:abstractNumId w:val="1"/>
  </w:num>
  <w:num w:numId="9" w16cid:durableId="1811242244">
    <w:abstractNumId w:val="27"/>
  </w:num>
  <w:num w:numId="10" w16cid:durableId="1120997496">
    <w:abstractNumId w:val="23"/>
  </w:num>
  <w:num w:numId="11" w16cid:durableId="204029835">
    <w:abstractNumId w:val="7"/>
  </w:num>
  <w:num w:numId="12" w16cid:durableId="707144017">
    <w:abstractNumId w:val="50"/>
  </w:num>
  <w:num w:numId="13" w16cid:durableId="1874229723">
    <w:abstractNumId w:val="31"/>
  </w:num>
  <w:num w:numId="14" w16cid:durableId="1945961363">
    <w:abstractNumId w:val="21"/>
  </w:num>
  <w:num w:numId="15" w16cid:durableId="618880751">
    <w:abstractNumId w:val="34"/>
  </w:num>
  <w:num w:numId="16" w16cid:durableId="1791050786">
    <w:abstractNumId w:val="25"/>
  </w:num>
  <w:num w:numId="17" w16cid:durableId="867180248">
    <w:abstractNumId w:val="16"/>
  </w:num>
  <w:num w:numId="18" w16cid:durableId="1167985187">
    <w:abstractNumId w:val="3"/>
  </w:num>
  <w:num w:numId="19" w16cid:durableId="1912694733">
    <w:abstractNumId w:val="13"/>
  </w:num>
  <w:num w:numId="20" w16cid:durableId="1609461821">
    <w:abstractNumId w:val="49"/>
  </w:num>
  <w:num w:numId="21" w16cid:durableId="246381884">
    <w:abstractNumId w:val="17"/>
  </w:num>
  <w:num w:numId="22" w16cid:durableId="1690981144">
    <w:abstractNumId w:val="30"/>
  </w:num>
  <w:num w:numId="23" w16cid:durableId="1506632465">
    <w:abstractNumId w:val="11"/>
  </w:num>
  <w:num w:numId="24" w16cid:durableId="671640241">
    <w:abstractNumId w:val="40"/>
  </w:num>
  <w:num w:numId="25" w16cid:durableId="1104808474">
    <w:abstractNumId w:val="35"/>
  </w:num>
  <w:num w:numId="26" w16cid:durableId="269628779">
    <w:abstractNumId w:val="20"/>
  </w:num>
  <w:num w:numId="27" w16cid:durableId="482088101">
    <w:abstractNumId w:val="0"/>
  </w:num>
  <w:num w:numId="28" w16cid:durableId="814224804">
    <w:abstractNumId w:val="22"/>
  </w:num>
  <w:num w:numId="29" w16cid:durableId="73094931">
    <w:abstractNumId w:val="45"/>
  </w:num>
  <w:num w:numId="30" w16cid:durableId="167792958">
    <w:abstractNumId w:val="33"/>
  </w:num>
  <w:num w:numId="31" w16cid:durableId="67191531">
    <w:abstractNumId w:val="48"/>
  </w:num>
  <w:num w:numId="32" w16cid:durableId="1000354429">
    <w:abstractNumId w:val="44"/>
  </w:num>
  <w:num w:numId="33" w16cid:durableId="1273324412">
    <w:abstractNumId w:val="6"/>
  </w:num>
  <w:num w:numId="34" w16cid:durableId="753890843">
    <w:abstractNumId w:val="36"/>
  </w:num>
  <w:num w:numId="35" w16cid:durableId="1064719738">
    <w:abstractNumId w:val="24"/>
  </w:num>
  <w:num w:numId="36" w16cid:durableId="1882354230">
    <w:abstractNumId w:val="41"/>
  </w:num>
  <w:num w:numId="37" w16cid:durableId="582107133">
    <w:abstractNumId w:val="39"/>
  </w:num>
  <w:num w:numId="38" w16cid:durableId="1831166925">
    <w:abstractNumId w:val="14"/>
  </w:num>
  <w:num w:numId="39" w16cid:durableId="355762">
    <w:abstractNumId w:val="4"/>
  </w:num>
  <w:num w:numId="40" w16cid:durableId="1313096228">
    <w:abstractNumId w:val="5"/>
  </w:num>
  <w:num w:numId="41" w16cid:durableId="532888091">
    <w:abstractNumId w:val="15"/>
  </w:num>
  <w:num w:numId="42" w16cid:durableId="1587225522">
    <w:abstractNumId w:val="43"/>
  </w:num>
  <w:num w:numId="43" w16cid:durableId="1691031914">
    <w:abstractNumId w:val="10"/>
  </w:num>
  <w:num w:numId="44" w16cid:durableId="1090277238">
    <w:abstractNumId w:val="18"/>
  </w:num>
  <w:num w:numId="45" w16cid:durableId="1395160236">
    <w:abstractNumId w:val="19"/>
  </w:num>
  <w:num w:numId="46" w16cid:durableId="1760715897">
    <w:abstractNumId w:val="32"/>
  </w:num>
  <w:num w:numId="47" w16cid:durableId="842938015">
    <w:abstractNumId w:val="37"/>
  </w:num>
  <w:num w:numId="48" w16cid:durableId="2107925020">
    <w:abstractNumId w:val="28"/>
  </w:num>
  <w:num w:numId="49" w16cid:durableId="778184388">
    <w:abstractNumId w:val="9"/>
  </w:num>
  <w:num w:numId="50" w16cid:durableId="730233978">
    <w:abstractNumId w:val="47"/>
  </w:num>
  <w:num w:numId="51" w16cid:durableId="1627926073">
    <w:abstractNumId w:val="26"/>
  </w:num>
  <w:num w:numId="52" w16cid:durableId="1124663646">
    <w:abstractNumId w:val="2"/>
  </w:num>
  <w:numIdMacAtCleanup w:val="5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16"/>
    <w:rsid w:val="000953C7"/>
    <w:rsid w:val="00A43416"/>
    <w:rsid w:val="00C14409"/>
    <w:rsid w:val="00E1592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1D0A"/>
  <w15:chartTrackingRefBased/>
  <w15:docId w15:val="{DF0EC55B-8A86-5F4F-93BA-94AAF172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16"/>
    <w:rPr>
      <w:rFonts w:eastAsiaTheme="majorEastAsia" w:cstheme="majorBidi"/>
      <w:color w:val="272727" w:themeColor="text1" w:themeTint="D8"/>
    </w:rPr>
  </w:style>
  <w:style w:type="paragraph" w:styleId="Title">
    <w:name w:val="Title"/>
    <w:basedOn w:val="Normal"/>
    <w:next w:val="Normal"/>
    <w:link w:val="TitleChar"/>
    <w:uiPriority w:val="10"/>
    <w:qFormat/>
    <w:rsid w:val="00A4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16"/>
    <w:pPr>
      <w:spacing w:before="160"/>
      <w:jc w:val="center"/>
    </w:pPr>
    <w:rPr>
      <w:i/>
      <w:iCs/>
      <w:color w:val="404040" w:themeColor="text1" w:themeTint="BF"/>
    </w:rPr>
  </w:style>
  <w:style w:type="character" w:customStyle="1" w:styleId="QuoteChar">
    <w:name w:val="Quote Char"/>
    <w:basedOn w:val="DefaultParagraphFont"/>
    <w:link w:val="Quote"/>
    <w:uiPriority w:val="29"/>
    <w:rsid w:val="00A43416"/>
    <w:rPr>
      <w:i/>
      <w:iCs/>
      <w:color w:val="404040" w:themeColor="text1" w:themeTint="BF"/>
    </w:rPr>
  </w:style>
  <w:style w:type="paragraph" w:styleId="ListParagraph">
    <w:name w:val="List Paragraph"/>
    <w:basedOn w:val="Normal"/>
    <w:uiPriority w:val="34"/>
    <w:qFormat/>
    <w:rsid w:val="00A43416"/>
    <w:pPr>
      <w:ind w:left="720"/>
      <w:contextualSpacing/>
    </w:pPr>
  </w:style>
  <w:style w:type="character" w:styleId="IntenseEmphasis">
    <w:name w:val="Intense Emphasis"/>
    <w:basedOn w:val="DefaultParagraphFont"/>
    <w:uiPriority w:val="21"/>
    <w:qFormat/>
    <w:rsid w:val="00A43416"/>
    <w:rPr>
      <w:i/>
      <w:iCs/>
      <w:color w:val="0F4761" w:themeColor="accent1" w:themeShade="BF"/>
    </w:rPr>
  </w:style>
  <w:style w:type="paragraph" w:styleId="IntenseQuote">
    <w:name w:val="Intense Quote"/>
    <w:basedOn w:val="Normal"/>
    <w:next w:val="Normal"/>
    <w:link w:val="IntenseQuoteChar"/>
    <w:uiPriority w:val="30"/>
    <w:qFormat/>
    <w:rsid w:val="00A43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416"/>
    <w:rPr>
      <w:i/>
      <w:iCs/>
      <w:color w:val="0F4761" w:themeColor="accent1" w:themeShade="BF"/>
    </w:rPr>
  </w:style>
  <w:style w:type="character" w:styleId="IntenseReference">
    <w:name w:val="Intense Reference"/>
    <w:basedOn w:val="DefaultParagraphFont"/>
    <w:uiPriority w:val="32"/>
    <w:qFormat/>
    <w:rsid w:val="00A43416"/>
    <w:rPr>
      <w:b/>
      <w:bCs/>
      <w:smallCaps/>
      <w:color w:val="0F4761" w:themeColor="accent1" w:themeShade="BF"/>
      <w:spacing w:val="5"/>
    </w:rPr>
  </w:style>
  <w:style w:type="paragraph" w:styleId="NormalWeb">
    <w:name w:val="Normal (Web)"/>
    <w:basedOn w:val="Normal"/>
    <w:uiPriority w:val="99"/>
    <w:semiHidden/>
    <w:unhideWhenUsed/>
    <w:rsid w:val="00A434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434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ativereview.co.uk/burberry-branding-design-daniel-lee/" TargetMode="External"/><Relationship Id="rId3" Type="http://schemas.openxmlformats.org/officeDocument/2006/relationships/settings" Target="settings.xml"/><Relationship Id="rId7" Type="http://schemas.openxmlformats.org/officeDocument/2006/relationships/hyperlink" Target="https://www.burberryplc.com/investors/annual-report-24-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burberry.com/c/burberry-heritage/" TargetMode="External"/><Relationship Id="rId11" Type="http://schemas.openxmlformats.org/officeDocument/2006/relationships/theme" Target="theme/theme1.xml"/><Relationship Id="rId5" Type="http://schemas.openxmlformats.org/officeDocument/2006/relationships/hyperlink" Target="https://www.burberryplc.com/company/unmistakably-burberry/the-equestrian-knigh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ezeen.com/2023/02/07/burberry-daniel-lee-logo-equestrian-knight-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4028</Words>
  <Characters>22960</Characters>
  <Application>Microsoft Office Word</Application>
  <DocSecurity>0</DocSecurity>
  <Lines>191</Lines>
  <Paragraphs>53</Paragraphs>
  <ScaleCrop>false</ScaleCrop>
  <Company/>
  <LinksUpToDate>false</LinksUpToDate>
  <CharactersWithSpaces>26935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Marquez Castro</dc:creator>
  <cp:keywords/>
  <dc:description/>
  <cp:lastModifiedBy>Samuel Marquez Castro</cp:lastModifiedBy>
  <cp:revision>2</cp:revision>
  <dcterms:created xsi:type="dcterms:W3CDTF">2026-09-09T16:42:00Z</dcterms:created>
  <dcterms:modified xsi:type="dcterms:W3CDTF">2026-09-09T16:42:00Z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2026-05-08T19:17:09Z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d8594c73-e2cc-4cec-8356-7a94efaf89e2</vt:lpwstr>
  </property>
  <property fmtid="{D5CDD505-2E9C-101B-9397-08002B2CF9AE}" pid="8" name="MSIP_Label_c337be75-dfbb-4261-9834-ac247c7dde13_ContentBits">
    <vt:lpwstr>0</vt:lpwstr>
  </property>
  <property fmtid="{D5CDD505-2E9C-101B-9397-08002B2CF9AE}" pid="9" name="MSIP_Label_c337be75-dfbb-4261-9834-ac247c7dde13_Tag">
    <vt:lpwstr>50, 3, 0, 1</vt:lpwstr>
  </property>
</Properties>
</file>