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328B9" w14:textId="77777777" w:rsidR="00B3417C" w:rsidRPr="00A91AA3" w:rsidRDefault="00B3417C" w:rsidP="00B3417C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04AE2C6F" w14:textId="77777777" w:rsidR="00B3417C" w:rsidRPr="00A91AA3" w:rsidRDefault="00B3417C" w:rsidP="00B3417C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 w:rsidRPr="00A91AA3">
        <w:rPr>
          <w:rFonts w:ascii="Times New Roman" w:hAnsi="Times New Roman" w:cs="Times New Roman"/>
          <w:bCs/>
          <w:sz w:val="24"/>
        </w:rPr>
        <w:t>Etec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Vasco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Antonio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Venchiarutti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– Jundiaí - SP</w:t>
      </w:r>
    </w:p>
    <w:p w14:paraId="4AC1D1E0" w14:textId="77777777" w:rsidR="00B3417C" w:rsidRPr="00A91AA3" w:rsidRDefault="00B3417C" w:rsidP="00B3417C">
      <w:pPr>
        <w:spacing w:after="0" w:line="240" w:lineRule="auto"/>
        <w:jc w:val="center"/>
        <w:rPr>
          <w:rFonts w:cs="Times New Roman"/>
        </w:rPr>
      </w:pPr>
    </w:p>
    <w:p w14:paraId="6EC5CF8C" w14:textId="77777777" w:rsidR="00B3417C" w:rsidRDefault="00B3417C" w:rsidP="00B3417C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5B82812" w14:textId="77777777" w:rsidR="00B3417C" w:rsidRDefault="00B3417C" w:rsidP="00B3417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E5F7E7" w14:textId="35AB8B60" w:rsidR="00B3417C" w:rsidRDefault="00B3417C" w:rsidP="00B3417C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Aplicação Web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LocalStorage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JSON e XML</w:t>
      </w:r>
    </w:p>
    <w:p w14:paraId="3564500E" w14:textId="77777777" w:rsidR="00B3417C" w:rsidRPr="00825919" w:rsidRDefault="00B3417C" w:rsidP="00B3417C">
      <w:pPr>
        <w:pStyle w:val="Ttulodoartigo"/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</w:rPr>
      </w:pPr>
    </w:p>
    <w:p w14:paraId="645FFBBB" w14:textId="77777777" w:rsidR="00B3417C" w:rsidRPr="00A91AA3" w:rsidRDefault="00B3417C" w:rsidP="00B3417C">
      <w:pPr>
        <w:spacing w:after="0" w:line="240" w:lineRule="auto"/>
        <w:ind w:left="4546"/>
        <w:jc w:val="both"/>
        <w:rPr>
          <w:rFonts w:cs="Times New Roman"/>
        </w:rPr>
      </w:pPr>
    </w:p>
    <w:p w14:paraId="51491C2F" w14:textId="77777777" w:rsidR="00B3417C" w:rsidRPr="00A91AA3" w:rsidRDefault="00B3417C" w:rsidP="00B3417C">
      <w:pPr>
        <w:spacing w:after="0" w:line="240" w:lineRule="auto"/>
        <w:ind w:left="4546"/>
        <w:jc w:val="both"/>
        <w:rPr>
          <w:rFonts w:cs="Times New Roman"/>
        </w:rPr>
      </w:pPr>
    </w:p>
    <w:p w14:paraId="7CCB1C73" w14:textId="74EAA47B" w:rsidR="00B3417C" w:rsidRPr="00A91AA3" w:rsidRDefault="00B3417C" w:rsidP="00B3417C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Samuel Henrique de Oliveira n° 35 2°D</w:t>
      </w:r>
    </w:p>
    <w:p w14:paraId="34263403" w14:textId="49687017" w:rsidR="00A97824" w:rsidRDefault="00B3417C" w:rsidP="00B3417C">
      <w:pPr>
        <w:jc w:val="right"/>
        <w:rPr>
          <w:rFonts w:cs="Times New Roman"/>
        </w:rPr>
      </w:pPr>
      <w:r>
        <w:rPr>
          <w:rFonts w:cs="Times New Roman"/>
        </w:rPr>
        <w:t xml:space="preserve">Vinicius Garofalo </w:t>
      </w:r>
      <w:proofErr w:type="spellStart"/>
      <w:r>
        <w:rPr>
          <w:rFonts w:cs="Times New Roman"/>
        </w:rPr>
        <w:t>Bonturi</w:t>
      </w:r>
      <w:proofErr w:type="spellEnd"/>
      <w:r>
        <w:rPr>
          <w:rFonts w:cs="Times New Roman"/>
        </w:rPr>
        <w:t xml:space="preserve"> n° 38 2°D</w:t>
      </w:r>
    </w:p>
    <w:p w14:paraId="7B8F40CE" w14:textId="77777777" w:rsidR="00B3417C" w:rsidRDefault="00B3417C" w:rsidP="00B3417C">
      <w:pPr>
        <w:jc w:val="right"/>
        <w:rPr>
          <w:rFonts w:cs="Times New Roman"/>
        </w:rPr>
      </w:pPr>
    </w:p>
    <w:p w14:paraId="17D545D8" w14:textId="77777777" w:rsidR="00B3417C" w:rsidRPr="000E3068" w:rsidRDefault="00B3417C" w:rsidP="00B3417C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0E3068">
        <w:rPr>
          <w:rFonts w:ascii="Times New Roman" w:hAnsi="Times New Roman" w:cs="Times New Roman"/>
          <w:color w:val="auto"/>
          <w:sz w:val="24"/>
        </w:rPr>
        <w:t>INTRODUÇÃO</w:t>
      </w:r>
    </w:p>
    <w:p w14:paraId="04A33F6F" w14:textId="3888C6FF" w:rsidR="00B3417C" w:rsidRDefault="00B3417C" w:rsidP="00B3417C">
      <w:pPr>
        <w:spacing w:before="200" w:line="360" w:lineRule="auto"/>
        <w:ind w:firstLine="709"/>
        <w:jc w:val="both"/>
        <w:rPr>
          <w:rFonts w:cs="Times New Roman"/>
          <w:color w:val="auto"/>
        </w:rPr>
      </w:pPr>
      <w:r w:rsidRPr="00B3417C">
        <w:rPr>
          <w:rFonts w:cs="Times New Roman"/>
          <w:color w:val="auto"/>
        </w:rPr>
        <w:t xml:space="preserve">Compreender e utilizar </w:t>
      </w:r>
      <w:r>
        <w:rPr>
          <w:rFonts w:cs="Times New Roman"/>
          <w:color w:val="auto"/>
        </w:rPr>
        <w:t>os</w:t>
      </w:r>
      <w:r w:rsidRPr="00B3417C">
        <w:rPr>
          <w:rFonts w:cs="Times New Roman"/>
          <w:color w:val="auto"/>
        </w:rPr>
        <w:t xml:space="preserve"> formatos </w:t>
      </w:r>
      <w:r>
        <w:rPr>
          <w:rFonts w:cs="Times New Roman"/>
          <w:color w:val="auto"/>
        </w:rPr>
        <w:t xml:space="preserve">JSON e XML </w:t>
      </w:r>
      <w:r w:rsidRPr="00B3417C">
        <w:rPr>
          <w:rFonts w:cs="Times New Roman"/>
          <w:color w:val="auto"/>
        </w:rPr>
        <w:t xml:space="preserve">é fundamental para garantir uma integração fluida e bem-sucedida entre sistemas diversos. </w:t>
      </w:r>
      <w:r>
        <w:rPr>
          <w:rFonts w:cs="Times New Roman"/>
          <w:color w:val="auto"/>
        </w:rPr>
        <w:t>Sendo assim, n</w:t>
      </w:r>
      <w:r w:rsidRPr="00B3417C">
        <w:rPr>
          <w:rFonts w:cs="Times New Roman"/>
          <w:color w:val="auto"/>
        </w:rPr>
        <w:t xml:space="preserve">esta </w:t>
      </w:r>
      <w:r>
        <w:rPr>
          <w:rFonts w:cs="Times New Roman"/>
          <w:color w:val="auto"/>
        </w:rPr>
        <w:t>aplicação</w:t>
      </w:r>
      <w:r w:rsidRPr="00B3417C">
        <w:rPr>
          <w:rFonts w:cs="Times New Roman"/>
          <w:color w:val="auto"/>
        </w:rPr>
        <w:t xml:space="preserve">, </w:t>
      </w:r>
      <w:r>
        <w:rPr>
          <w:rFonts w:cs="Times New Roman"/>
          <w:color w:val="auto"/>
        </w:rPr>
        <w:t>foi desenvolvida interface na qual exibe o</w:t>
      </w:r>
      <w:r w:rsidR="009E0FB7">
        <w:rPr>
          <w:rFonts w:cs="Times New Roman"/>
          <w:color w:val="auto"/>
        </w:rPr>
        <w:t xml:space="preserve">s dados </w:t>
      </w:r>
      <w:r>
        <w:rPr>
          <w:rFonts w:cs="Times New Roman"/>
          <w:color w:val="auto"/>
        </w:rPr>
        <w:t>tanto em formato JSON, quando em XML, facilitando a compreensão</w:t>
      </w:r>
      <w:r w:rsidR="009E0FB7">
        <w:rPr>
          <w:rFonts w:cs="Times New Roman"/>
          <w:color w:val="auto"/>
        </w:rPr>
        <w:t xml:space="preserve"> dos mesmos.</w:t>
      </w:r>
    </w:p>
    <w:p w14:paraId="78F3C166" w14:textId="77777777" w:rsidR="00B3417C" w:rsidRDefault="00B3417C" w:rsidP="00B3417C">
      <w:pPr>
        <w:spacing w:before="200" w:line="360" w:lineRule="auto"/>
        <w:ind w:firstLine="709"/>
        <w:jc w:val="both"/>
        <w:rPr>
          <w:rFonts w:cs="Times New Roman"/>
          <w:color w:val="auto"/>
        </w:rPr>
      </w:pPr>
    </w:p>
    <w:p w14:paraId="69D90729" w14:textId="53CB2A0D" w:rsidR="00B3417C" w:rsidRPr="000E3068" w:rsidRDefault="00B3417C" w:rsidP="00B3417C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Aplicação</w:t>
      </w:r>
    </w:p>
    <w:p w14:paraId="115AF797" w14:textId="03FD568C" w:rsidR="00B3417C" w:rsidRDefault="00B3417C" w:rsidP="00B3417C">
      <w:pPr>
        <w:spacing w:before="200"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A tela inicial do site possui uma interface simples com um formulário para preenchimento de 5 campos (nome, sobrenome, idade, cidade e Estado), com os botões de exibir os dados no formato JSON e no formato XML, respectivamente. Veja a figura 1:</w:t>
      </w:r>
    </w:p>
    <w:p w14:paraId="43BA0061" w14:textId="7BB7D0D3" w:rsidR="00B3417C" w:rsidRDefault="00B3417C" w:rsidP="00B3417C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70F86">
        <w:rPr>
          <w:noProof/>
        </w:rPr>
        <w:t>1</w:t>
      </w:r>
      <w:r>
        <w:fldChar w:fldCharType="end"/>
      </w:r>
      <w:r>
        <w:t>: Formulário com dados a ser preenchido</w:t>
      </w:r>
    </w:p>
    <w:p w14:paraId="1FC9E326" w14:textId="06271F21" w:rsidR="00B3417C" w:rsidRDefault="00B3417C" w:rsidP="00B3417C">
      <w:pPr>
        <w:spacing w:before="200" w:line="360" w:lineRule="auto"/>
        <w:jc w:val="center"/>
      </w:pPr>
      <w:r>
        <w:rPr>
          <w:rFonts w:cs="Times New Roman"/>
          <w:noProof/>
          <w:color w:val="auto"/>
        </w:rPr>
        <w:drawing>
          <wp:inline distT="0" distB="0" distL="0" distR="0" wp14:anchorId="3B702295" wp14:editId="0A778CA9">
            <wp:extent cx="4679818" cy="2381250"/>
            <wp:effectExtent l="0" t="0" r="6985" b="0"/>
            <wp:docPr id="1556579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15" cy="238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B015" w14:textId="77777777" w:rsidR="00B3417C" w:rsidRDefault="00B3417C" w:rsidP="00B3417C">
      <w:pPr>
        <w:spacing w:before="200" w:line="360" w:lineRule="auto"/>
        <w:jc w:val="center"/>
      </w:pPr>
    </w:p>
    <w:p w14:paraId="7568258A" w14:textId="52BEF658" w:rsidR="009E0FB7" w:rsidRDefault="00B3417C" w:rsidP="009E0FB7">
      <w:pPr>
        <w:spacing w:before="200" w:line="360" w:lineRule="auto"/>
        <w:ind w:firstLine="709"/>
        <w:jc w:val="both"/>
      </w:pPr>
      <w:r>
        <w:t>Após preenchidos os dados, o usuário deve adiciona-los clicando no botão “adicionar dados”</w:t>
      </w:r>
      <w:r w:rsidR="009E0FB7">
        <w:t xml:space="preserve">. </w:t>
      </w:r>
    </w:p>
    <w:p w14:paraId="4E76E956" w14:textId="266FCD0B" w:rsidR="009E0FB7" w:rsidRDefault="009E0FB7" w:rsidP="009E0FB7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70F86">
        <w:rPr>
          <w:noProof/>
        </w:rPr>
        <w:t>2</w:t>
      </w:r>
      <w:r>
        <w:fldChar w:fldCharType="end"/>
      </w:r>
      <w:r>
        <w:t>: Dados adicionados</w:t>
      </w:r>
    </w:p>
    <w:p w14:paraId="1F5D64BD" w14:textId="46225CEB" w:rsidR="009E0FB7" w:rsidRDefault="009E0FB7" w:rsidP="009E0FB7">
      <w:pPr>
        <w:spacing w:before="20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437B159" wp14:editId="498FDEDB">
            <wp:extent cx="2943123" cy="2990850"/>
            <wp:effectExtent l="0" t="0" r="0" b="0"/>
            <wp:docPr id="17051394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785" cy="299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DDFD" w14:textId="77777777" w:rsidR="009E0FB7" w:rsidRDefault="009E0FB7" w:rsidP="009E0FB7">
      <w:pPr>
        <w:spacing w:before="200" w:line="360" w:lineRule="auto"/>
        <w:ind w:firstLine="709"/>
        <w:jc w:val="center"/>
      </w:pPr>
    </w:p>
    <w:p w14:paraId="3150439A" w14:textId="0B841B70" w:rsidR="009E0FB7" w:rsidRDefault="009E0FB7" w:rsidP="009E0FB7">
      <w:pPr>
        <w:spacing w:before="200" w:line="360" w:lineRule="auto"/>
        <w:ind w:firstLine="708"/>
        <w:jc w:val="both"/>
      </w:pPr>
      <w:r>
        <w:t>Em</w:t>
      </w:r>
      <w:r>
        <w:t xml:space="preserve"> seguida</w:t>
      </w:r>
      <w:r>
        <w:t>, o usuário deve</w:t>
      </w:r>
      <w:r>
        <w:t xml:space="preserve"> escolher o formato que deseja </w:t>
      </w:r>
      <w:r>
        <w:t>visualizar os dados.</w:t>
      </w:r>
      <w:r>
        <w:t xml:space="preserve"> Como é ilustrado na figura 3 e 4:</w:t>
      </w:r>
    </w:p>
    <w:p w14:paraId="386E078F" w14:textId="2AE4EA87" w:rsidR="009E0FB7" w:rsidRDefault="009E0FB7" w:rsidP="009E0FB7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70F86">
        <w:rPr>
          <w:noProof/>
        </w:rPr>
        <w:t>3</w:t>
      </w:r>
      <w:r>
        <w:fldChar w:fldCharType="end"/>
      </w:r>
      <w:r>
        <w:t>: Exibição no formato JSON</w:t>
      </w:r>
    </w:p>
    <w:p w14:paraId="4046C2B2" w14:textId="6D1660AA" w:rsidR="009E0FB7" w:rsidRDefault="009E0FB7" w:rsidP="009E0FB7">
      <w:pPr>
        <w:spacing w:before="20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8386E8F" wp14:editId="03F2D796">
            <wp:extent cx="3214255" cy="3038475"/>
            <wp:effectExtent l="0" t="0" r="5715" b="0"/>
            <wp:docPr id="1716389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58" cy="305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7BC0" w14:textId="4C874542" w:rsidR="009E0FB7" w:rsidRDefault="009E0FB7" w:rsidP="009E0FB7">
      <w:pPr>
        <w:pStyle w:val="Legenda"/>
        <w:keepNext/>
        <w:jc w:val="center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70F86">
        <w:rPr>
          <w:noProof/>
        </w:rPr>
        <w:t>4</w:t>
      </w:r>
      <w:r>
        <w:fldChar w:fldCharType="end"/>
      </w:r>
      <w:r>
        <w:t>: Exibição no formato XML</w:t>
      </w:r>
    </w:p>
    <w:p w14:paraId="31FBB1DD" w14:textId="5073D51C" w:rsidR="009E0FB7" w:rsidRDefault="009E0FB7" w:rsidP="009E0FB7">
      <w:pPr>
        <w:spacing w:before="20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3B4DE16" wp14:editId="3477D6B1">
            <wp:extent cx="3124200" cy="3201254"/>
            <wp:effectExtent l="0" t="0" r="0" b="0"/>
            <wp:docPr id="3536517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23" cy="32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F55D" w14:textId="77777777" w:rsidR="009E0FB7" w:rsidRDefault="009E0FB7" w:rsidP="009E0FB7">
      <w:pPr>
        <w:jc w:val="right"/>
        <w:rPr>
          <w:rFonts w:cs="Times New Roman"/>
        </w:rPr>
      </w:pPr>
    </w:p>
    <w:p w14:paraId="52E9F33C" w14:textId="39216A9E" w:rsidR="009E0FB7" w:rsidRPr="000E3068" w:rsidRDefault="009E0FB7" w:rsidP="009E0FB7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Conclusão</w:t>
      </w:r>
    </w:p>
    <w:p w14:paraId="3BB6D01D" w14:textId="38A406CE" w:rsidR="009E0FB7" w:rsidRDefault="009E0FB7" w:rsidP="009E0FB7">
      <w:pPr>
        <w:spacing w:before="200"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Uma interface web que mostre </w:t>
      </w:r>
      <w:r w:rsidR="000656DE">
        <w:rPr>
          <w:rFonts w:cs="Times New Roman"/>
          <w:color w:val="auto"/>
        </w:rPr>
        <w:t>de maneira</w:t>
      </w:r>
      <w:r>
        <w:rPr>
          <w:rFonts w:cs="Times New Roman"/>
          <w:color w:val="auto"/>
        </w:rPr>
        <w:t xml:space="preserve"> prática</w:t>
      </w:r>
      <w:r w:rsidR="000656DE">
        <w:rPr>
          <w:rFonts w:cs="Times New Roman"/>
          <w:color w:val="auto"/>
        </w:rPr>
        <w:t>, objetiva, simples e responsiva</w:t>
      </w:r>
      <w:r>
        <w:rPr>
          <w:rFonts w:cs="Times New Roman"/>
          <w:color w:val="auto"/>
        </w:rPr>
        <w:t xml:space="preserve"> os formatos JSON e XML</w:t>
      </w:r>
      <w:r w:rsidR="000656DE">
        <w:rPr>
          <w:rFonts w:cs="Times New Roman"/>
          <w:color w:val="auto"/>
        </w:rPr>
        <w:t xml:space="preserve"> facilita na compreensão de</w:t>
      </w:r>
      <w:r w:rsidRPr="00B3417C">
        <w:rPr>
          <w:rFonts w:cs="Times New Roman"/>
          <w:color w:val="auto"/>
        </w:rPr>
        <w:t xml:space="preserve"> utiliza</w:t>
      </w:r>
      <w:r w:rsidR="000656DE">
        <w:rPr>
          <w:rFonts w:cs="Times New Roman"/>
          <w:color w:val="auto"/>
        </w:rPr>
        <w:t>ção</w:t>
      </w:r>
      <w:r w:rsidRPr="00B3417C">
        <w:rPr>
          <w:rFonts w:cs="Times New Roman"/>
          <w:color w:val="auto"/>
        </w:rPr>
        <w:t xml:space="preserve"> </w:t>
      </w:r>
      <w:r w:rsidR="000656DE">
        <w:rPr>
          <w:rFonts w:cs="Times New Roman"/>
          <w:color w:val="auto"/>
        </w:rPr>
        <w:t>d</w:t>
      </w:r>
      <w:r>
        <w:rPr>
          <w:rFonts w:cs="Times New Roman"/>
          <w:color w:val="auto"/>
        </w:rPr>
        <w:t>os</w:t>
      </w:r>
      <w:r w:rsidRPr="00B3417C">
        <w:rPr>
          <w:rFonts w:cs="Times New Roman"/>
          <w:color w:val="auto"/>
        </w:rPr>
        <w:t xml:space="preserve"> </w:t>
      </w:r>
      <w:r w:rsidR="000656DE">
        <w:rPr>
          <w:rFonts w:cs="Times New Roman"/>
          <w:color w:val="auto"/>
        </w:rPr>
        <w:t>mesmos.</w:t>
      </w:r>
      <w:r>
        <w:rPr>
          <w:rFonts w:cs="Times New Roman"/>
          <w:color w:val="auto"/>
        </w:rPr>
        <w:t xml:space="preserve"> </w:t>
      </w:r>
    </w:p>
    <w:p w14:paraId="06001730" w14:textId="6F5AB423" w:rsidR="009E0FB7" w:rsidRDefault="009E0FB7" w:rsidP="00B3417C">
      <w:pPr>
        <w:spacing w:before="200" w:line="360" w:lineRule="auto"/>
        <w:ind w:firstLine="709"/>
        <w:jc w:val="both"/>
      </w:pPr>
    </w:p>
    <w:sectPr w:rsidR="009E0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7C"/>
    <w:rsid w:val="00050583"/>
    <w:rsid w:val="000656DE"/>
    <w:rsid w:val="00870F86"/>
    <w:rsid w:val="009E0FB7"/>
    <w:rsid w:val="00A94C32"/>
    <w:rsid w:val="00A97824"/>
    <w:rsid w:val="00B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622E"/>
  <w15:chartTrackingRefBased/>
  <w15:docId w15:val="{39CE7969-8301-49FB-9060-14E75D11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7C"/>
    <w:pPr>
      <w:widowControl w:val="0"/>
      <w:suppressAutoHyphens/>
      <w:overflowPunct w:val="0"/>
      <w:spacing w:after="200" w:line="276" w:lineRule="auto"/>
    </w:pPr>
    <w:rPr>
      <w:rFonts w:ascii="Times New Roman" w:eastAsia="Droid Sans Fallback" w:hAnsi="Times New Roman" w:cs="Lohit Hindi"/>
      <w:color w:val="00000A"/>
      <w:kern w:val="0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coradanotaderodap">
    <w:name w:val="Âncora da nota de rodapé"/>
    <w:rsid w:val="00B3417C"/>
    <w:rPr>
      <w:vertAlign w:val="superscript"/>
    </w:rPr>
  </w:style>
  <w:style w:type="paragraph" w:customStyle="1" w:styleId="Ttulodoartigo">
    <w:name w:val="Título do artigo"/>
    <w:basedOn w:val="Normal"/>
    <w:qFormat/>
    <w:rsid w:val="00B3417C"/>
    <w:pPr>
      <w:spacing w:after="60"/>
      <w:jc w:val="center"/>
    </w:pPr>
    <w:rPr>
      <w:rFonts w:ascii="Arial" w:hAnsi="Arial"/>
      <w:b/>
      <w:sz w:val="36"/>
    </w:rPr>
  </w:style>
  <w:style w:type="paragraph" w:customStyle="1" w:styleId="TituloRESUMO">
    <w:name w:val="Titulo:&quot;RESUMO&quot;"/>
    <w:basedOn w:val="Normal"/>
    <w:qFormat/>
    <w:rsid w:val="00B3417C"/>
    <w:pPr>
      <w:spacing w:before="40" w:after="0"/>
    </w:pPr>
    <w:rPr>
      <w:rFonts w:ascii="Arial" w:hAnsi="Arial"/>
      <w:b/>
      <w:sz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3417C"/>
    <w:pPr>
      <w:spacing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Oliveira</dc:creator>
  <cp:keywords/>
  <dc:description/>
  <cp:lastModifiedBy>Luana Oliveira</cp:lastModifiedBy>
  <cp:revision>2</cp:revision>
  <cp:lastPrinted>2024-09-07T16:42:00Z</cp:lastPrinted>
  <dcterms:created xsi:type="dcterms:W3CDTF">2024-09-07T16:19:00Z</dcterms:created>
  <dcterms:modified xsi:type="dcterms:W3CDTF">2024-09-07T16:52:00Z</dcterms:modified>
</cp:coreProperties>
</file>