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BA7CD2" w:rsidRPr="0072174B" w14:paraId="4C25249A" w14:textId="77777777" w:rsidTr="00E44333">
        <w:trPr>
          <w:trHeight w:val="131"/>
        </w:trPr>
        <w:tc>
          <w:tcPr>
            <w:tcW w:w="3653" w:type="dxa"/>
          </w:tcPr>
          <w:p w14:paraId="2FA56044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</w:tcPr>
          <w:p w14:paraId="766AEF09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Datos de entrada</w:t>
            </w:r>
          </w:p>
        </w:tc>
        <w:tc>
          <w:tcPr>
            <w:tcW w:w="3444" w:type="dxa"/>
          </w:tcPr>
          <w:p w14:paraId="7F612068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BA7CD2" w:rsidRPr="0072174B" w14:paraId="2276E808" w14:textId="77777777" w:rsidTr="00E44333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47F9F44C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B1DE4F8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24E5E45F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72174B" w14:paraId="3679C3D0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6B03460" w14:textId="29541CD4" w:rsidR="00BA7CD2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Nombre de la persona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D62CED" w14:textId="365947AB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nombre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3866912" w14:textId="5C9D0DDD" w:rsidR="00E44333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Carácter</w:t>
            </w:r>
          </w:p>
        </w:tc>
      </w:tr>
      <w:tr w:rsidR="0072174B" w:rsidRPr="0072174B" w14:paraId="11AA8675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22A21B22" w14:textId="086D91BB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Genero de la persona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3FF7BC52" w14:textId="257A20FD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genero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1E006EE2" w14:textId="211060A2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Carácter</w:t>
            </w:r>
          </w:p>
        </w:tc>
      </w:tr>
      <w:tr w:rsidR="0072174B" w:rsidRPr="0072174B" w14:paraId="04D8D6DB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622CEBFD" w14:textId="25F8FE8D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Valor numérico del colesterol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total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663D6C" w14:textId="51A0C1CE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proofErr w:type="spellStart"/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colTotal</w:t>
            </w:r>
            <w:proofErr w:type="spellEnd"/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1D4F4362" w14:textId="6007E2B8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Real</w:t>
            </w:r>
          </w:p>
        </w:tc>
      </w:tr>
      <w:tr w:rsidR="0072174B" w:rsidRPr="0072174B" w14:paraId="5F562176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5ACFA127" w14:textId="2342AD45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Valor numérico del colesterol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hdl</w:t>
            </w:r>
            <w:proofErr w:type="spellEnd"/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6A663479" w14:textId="02D2A10D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proofErr w:type="spellStart"/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colHDL</w:t>
            </w:r>
            <w:proofErr w:type="spellEnd"/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DF807F5" w14:textId="6FCBC331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Real</w:t>
            </w:r>
          </w:p>
        </w:tc>
      </w:tr>
      <w:tr w:rsidR="0072174B" w:rsidRPr="0072174B" w14:paraId="1133BD53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1D76A25" w14:textId="45015902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Valor numérico de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 los triglicéridos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000FDA52" w14:textId="6A5ED7BA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tri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7B373D33" w14:textId="57F8C06B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Real</w:t>
            </w:r>
          </w:p>
        </w:tc>
      </w:tr>
      <w:tr w:rsidR="00BA7CD2" w:rsidRPr="0072174B" w14:paraId="275E3024" w14:textId="77777777" w:rsidTr="00E4433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9C818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D437" wp14:editId="2D070D49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0D441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BA7CD2" w:rsidRPr="0072174B" w14:paraId="633DFA88" w14:textId="77777777" w:rsidTr="00E4433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73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Proceso</w:t>
            </w:r>
          </w:p>
        </w:tc>
      </w:tr>
      <w:tr w:rsidR="00BA7CD2" w:rsidRPr="0072174B" w14:paraId="40D9ABD1" w14:textId="77777777" w:rsidTr="00E4433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7620EC" w14:textId="52249F35" w:rsidR="00BA7CD2" w:rsidRPr="0072174B" w:rsidRDefault="0072174B" w:rsidP="006E144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Se hacen 3 funciones, cada una compara el valor numérico de la variable a analizar con los rangos bajo, normal, optimo, intermedio alto, alto o </w:t>
            </w:r>
            <w:r w:rsidR="00A37621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muy alto según corresponda y devuelve el nombre del rango en que se encuentra el valor numérico.</w:t>
            </w:r>
          </w:p>
        </w:tc>
      </w:tr>
      <w:tr w:rsidR="00BA7CD2" w:rsidRPr="0072174B" w14:paraId="7F40449F" w14:textId="77777777" w:rsidTr="00E44333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13F99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  <w:p w14:paraId="3A11C625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B5321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95720E" wp14:editId="3A452FF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A9CE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10317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BA7CD2" w:rsidRPr="0072174B" w14:paraId="6743FDBF" w14:textId="77777777" w:rsidTr="00E44333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5F957B99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04B395E5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salida</w:t>
            </w:r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788A2896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BA7CD2" w:rsidRPr="0072174B" w14:paraId="7904E9DD" w14:textId="77777777" w:rsidTr="00E44333">
        <w:trPr>
          <w:trHeight w:val="264"/>
        </w:trPr>
        <w:tc>
          <w:tcPr>
            <w:tcW w:w="3653" w:type="dxa"/>
          </w:tcPr>
          <w:p w14:paraId="366A80F2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2EE1A7B8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</w:tcPr>
          <w:p w14:paraId="21EC1596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72174B" w14:paraId="315B7E87" w14:textId="77777777" w:rsidTr="00E44333">
        <w:trPr>
          <w:trHeight w:val="133"/>
        </w:trPr>
        <w:tc>
          <w:tcPr>
            <w:tcW w:w="3653" w:type="dxa"/>
          </w:tcPr>
          <w:p w14:paraId="4C8CC356" w14:textId="3F872FFB" w:rsidR="00BA7CD2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Mensaje informativo con el nombre</w:t>
            </w:r>
          </w:p>
        </w:tc>
        <w:tc>
          <w:tcPr>
            <w:tcW w:w="2163" w:type="dxa"/>
          </w:tcPr>
          <w:p w14:paraId="4F2EA46A" w14:textId="62253A32" w:rsidR="00BA7CD2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nombre</w:t>
            </w:r>
          </w:p>
        </w:tc>
        <w:tc>
          <w:tcPr>
            <w:tcW w:w="3444" w:type="dxa"/>
          </w:tcPr>
          <w:p w14:paraId="4B665F1B" w14:textId="43170C70" w:rsidR="00BA7CD2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Carácter</w:t>
            </w:r>
          </w:p>
        </w:tc>
      </w:tr>
      <w:tr w:rsidR="0072174B" w:rsidRPr="0072174B" w14:paraId="2ED9A113" w14:textId="77777777" w:rsidTr="00E44333">
        <w:trPr>
          <w:trHeight w:val="133"/>
        </w:trPr>
        <w:tc>
          <w:tcPr>
            <w:tcW w:w="3653" w:type="dxa"/>
          </w:tcPr>
          <w:p w14:paraId="50ADF128" w14:textId="00C17C8A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Mensaje con el rango en que se encuentra el colesterol total</w:t>
            </w:r>
          </w:p>
        </w:tc>
        <w:tc>
          <w:tcPr>
            <w:tcW w:w="2163" w:type="dxa"/>
          </w:tcPr>
          <w:p w14:paraId="3C0962E6" w14:textId="650CF8DB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444" w:type="dxa"/>
          </w:tcPr>
          <w:p w14:paraId="4F23E373" w14:textId="311396DD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72174B" w:rsidRPr="0072174B" w14:paraId="0A268F1E" w14:textId="77777777" w:rsidTr="00E44333">
        <w:trPr>
          <w:trHeight w:val="133"/>
        </w:trPr>
        <w:tc>
          <w:tcPr>
            <w:tcW w:w="3653" w:type="dxa"/>
          </w:tcPr>
          <w:p w14:paraId="2BCF192B" w14:textId="14B00FC0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 xml:space="preserve">Mensaje con el rango en que se encuentra el colesterol </w:t>
            </w:r>
            <w:proofErr w:type="spellStart"/>
            <w:r w:rsidRPr="0072174B">
              <w:rPr>
                <w:rFonts w:ascii="Times New Roman" w:hAnsi="Times New Roman" w:cs="Times New Roman"/>
                <w:i/>
                <w:lang w:val="es-CO"/>
              </w:rPr>
              <w:t>hdl</w:t>
            </w:r>
            <w:proofErr w:type="spellEnd"/>
          </w:p>
        </w:tc>
        <w:tc>
          <w:tcPr>
            <w:tcW w:w="2163" w:type="dxa"/>
          </w:tcPr>
          <w:p w14:paraId="43055885" w14:textId="5A9F7AB8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444" w:type="dxa"/>
          </w:tcPr>
          <w:p w14:paraId="3F21AE3F" w14:textId="3333CC19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72174B" w:rsidRPr="0072174B" w14:paraId="0393D3E7" w14:textId="77777777" w:rsidTr="00E44333">
        <w:trPr>
          <w:trHeight w:val="133"/>
        </w:trPr>
        <w:tc>
          <w:tcPr>
            <w:tcW w:w="3653" w:type="dxa"/>
          </w:tcPr>
          <w:p w14:paraId="446FC366" w14:textId="5C05C207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Mensaje con el rango en que se encuentra</w:t>
            </w:r>
            <w:r w:rsidRPr="0072174B">
              <w:rPr>
                <w:rFonts w:ascii="Times New Roman" w:hAnsi="Times New Roman" w:cs="Times New Roman"/>
                <w:i/>
                <w:lang w:val="es-CO"/>
              </w:rPr>
              <w:t>n los triglicéridos</w:t>
            </w:r>
          </w:p>
        </w:tc>
        <w:tc>
          <w:tcPr>
            <w:tcW w:w="2163" w:type="dxa"/>
          </w:tcPr>
          <w:p w14:paraId="0EA7E73D" w14:textId="20DC1ED2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444" w:type="dxa"/>
          </w:tcPr>
          <w:p w14:paraId="5A5ED810" w14:textId="379734FB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</w:tbl>
    <w:p w14:paraId="1C0A921F" w14:textId="548D241A" w:rsidR="0072174B" w:rsidRPr="0072174B" w:rsidRDefault="00E44333">
      <w:r w:rsidRPr="0072174B">
        <w:t xml:space="preserve">Diagrama entrada proceso y salida del </w:t>
      </w:r>
      <w:r w:rsidR="0072174B" w:rsidRPr="0072174B">
        <w:t>programa NivelesColesterol.py</w:t>
      </w:r>
    </w:p>
    <w:p w14:paraId="08C306FC" w14:textId="77777777" w:rsidR="0072174B" w:rsidRPr="0072174B" w:rsidRDefault="0072174B">
      <w:r w:rsidRPr="0072174B">
        <w:br w:type="page"/>
      </w:r>
    </w:p>
    <w:p w14:paraId="0C0DECB8" w14:textId="68845950" w:rsidR="0072174B" w:rsidRPr="0072174B" w:rsidRDefault="0072174B" w:rsidP="0072174B">
      <w:r w:rsidRPr="0072174B">
        <w:lastRenderedPageBreak/>
        <w:t xml:space="preserve">Diagrama entrada proceso y salida del programa </w:t>
      </w:r>
      <w:r w:rsidRPr="0072174B">
        <w:t>ProduccionLeche</w:t>
      </w:r>
      <w:r w:rsidRPr="0072174B">
        <w:t>.py</w:t>
      </w:r>
    </w:p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535"/>
        <w:gridCol w:w="2403"/>
        <w:gridCol w:w="3322"/>
      </w:tblGrid>
      <w:tr w:rsidR="0072174B" w:rsidRPr="0072174B" w14:paraId="3926DF3E" w14:textId="77777777" w:rsidTr="00A37621">
        <w:trPr>
          <w:trHeight w:val="131"/>
        </w:trPr>
        <w:tc>
          <w:tcPr>
            <w:tcW w:w="3535" w:type="dxa"/>
          </w:tcPr>
          <w:p w14:paraId="019AE8C4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403" w:type="dxa"/>
          </w:tcPr>
          <w:p w14:paraId="2EE05BE1" w14:textId="77777777" w:rsidR="0072174B" w:rsidRPr="00A37621" w:rsidRDefault="0072174B" w:rsidP="005C44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entrada</w:t>
            </w:r>
          </w:p>
        </w:tc>
        <w:tc>
          <w:tcPr>
            <w:tcW w:w="3322" w:type="dxa"/>
          </w:tcPr>
          <w:p w14:paraId="703194D0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72174B" w:rsidRPr="0072174B" w14:paraId="3D7EE128" w14:textId="77777777" w:rsidTr="00A37621">
        <w:trPr>
          <w:trHeight w:val="493"/>
        </w:trPr>
        <w:tc>
          <w:tcPr>
            <w:tcW w:w="3535" w:type="dxa"/>
            <w:tcBorders>
              <w:bottom w:val="single" w:sz="4" w:space="0" w:color="auto"/>
            </w:tcBorders>
          </w:tcPr>
          <w:p w14:paraId="234F3081" w14:textId="77777777" w:rsidR="0072174B" w:rsidRPr="00A37621" w:rsidRDefault="0072174B" w:rsidP="005C448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30049CAE" w14:textId="77777777" w:rsidR="0072174B" w:rsidRPr="00A37621" w:rsidRDefault="0072174B" w:rsidP="005C448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3BFB948E" w14:textId="77777777" w:rsidR="0072174B" w:rsidRPr="00A37621" w:rsidRDefault="0072174B" w:rsidP="005C448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72174B" w:rsidRPr="0072174B" w14:paraId="058C83A8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47907FA4" w14:textId="5F5128B6" w:rsidR="0072174B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del ancho del prisma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0D7D94B1" w14:textId="77408D0F" w:rsidR="0072174B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anchoPrisma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25BE032C" w14:textId="0CCACB56" w:rsidR="0072174B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6851D196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1FBD7D96" w14:textId="0A687BFF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Valor en cm del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largo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del prisma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4387AE45" w14:textId="05FA5124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largoPrisma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4735718C" w14:textId="38814818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19366DB8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03C7B694" w14:textId="6A68D327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la altura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del prisma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1FB40AC8" w14:textId="1BE4BE2C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alturaPrisma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590E6B47" w14:textId="4BADA415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117AED17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581BE709" w14:textId="2411694F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del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radio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del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417B3124" w14:textId="2D4B912F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radioCilindro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2E1908FF" w14:textId="031FB689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71658919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2C726037" w14:textId="72FADC7A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la altura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del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3AE1DC2C" w14:textId="6A2E1352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alturaCilindro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05C854B0" w14:textId="72AA677B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22B64CA7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5F4987E1" w14:textId="4A4B820E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la altura a la que se llenó el prisma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22EEB010" w14:textId="7011F7E9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alturaLlenadoPrisma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39E509D0" w14:textId="22401087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3E4FBADC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46A75F36" w14:textId="4DD691AF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Valor en cm de la altura a la que se llenó 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1DFC6B78" w14:textId="7B947BC0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alturaLlenadoCilindro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77B38DB1" w14:textId="2B9DAA66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72174B" w:rsidRPr="0072174B" w14:paraId="6DA23715" w14:textId="77777777" w:rsidTr="005C448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A3813F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359A69" wp14:editId="35717481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580492964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4AEE90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ab/>
            </w:r>
          </w:p>
        </w:tc>
      </w:tr>
      <w:tr w:rsidR="0072174B" w:rsidRPr="0072174B" w14:paraId="35A2DB93" w14:textId="77777777" w:rsidTr="005C448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21BC" w14:textId="77777777" w:rsidR="0072174B" w:rsidRPr="00A37621" w:rsidRDefault="0072174B" w:rsidP="005C448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Proceso</w:t>
            </w:r>
          </w:p>
        </w:tc>
      </w:tr>
      <w:tr w:rsidR="0072174B" w:rsidRPr="0072174B" w14:paraId="61058B16" w14:textId="77777777" w:rsidTr="005C448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A28E752" w14:textId="77777777" w:rsidR="0072174B" w:rsidRPr="00A37621" w:rsidRDefault="00A37621" w:rsidP="005C448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Se implementan 4 funciones:</w:t>
            </w:r>
          </w:p>
          <w:p w14:paraId="3716428B" w14:textId="77777777" w:rsidR="00A37621" w:rsidRPr="00A37621" w:rsidRDefault="00A37621" w:rsidP="005C448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volumenPrisma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>() calcula el volumen a partir de la formula: ancho * largo * altura</w:t>
            </w:r>
          </w:p>
          <w:p w14:paraId="4C65E651" w14:textId="77777777" w:rsidR="00A37621" w:rsidRPr="00A37621" w:rsidRDefault="00A37621" w:rsidP="005C448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volumen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() calcula el volumen a partir de la formula: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π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*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radio^2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* altura</w:t>
            </w:r>
          </w:p>
          <w:p w14:paraId="649CF074" w14:textId="77777777" w:rsidR="00A37621" w:rsidRPr="00A37621" w:rsidRDefault="00A37621" w:rsidP="00A376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cantidadLechePrisma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>() calcula el volumen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lleno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a partir de la formula:</w:t>
            </w:r>
          </w:p>
          <w:p w14:paraId="7C419CDF" w14:textId="13302483" w:rsidR="00A37621" w:rsidRPr="00A37621" w:rsidRDefault="00A37621" w:rsidP="00A376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   volumen * (</w:t>
            </w: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alturaLlenado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/ altura)</w:t>
            </w:r>
          </w:p>
          <w:p w14:paraId="38F572A8" w14:textId="3811E8D8" w:rsidR="00A37621" w:rsidRPr="00A37621" w:rsidRDefault="00A37621" w:rsidP="00A376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cantidadLecheCilindro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>() calcula el volumen lleno a partir de la formula:</w:t>
            </w:r>
          </w:p>
          <w:p w14:paraId="43CE6BAC" w14:textId="56BC9A94" w:rsidR="00A37621" w:rsidRPr="00A37621" w:rsidRDefault="00A37621" w:rsidP="00A376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   volumen * (</w:t>
            </w: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alturaLlenado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/ altura)</w:t>
            </w:r>
          </w:p>
        </w:tc>
      </w:tr>
      <w:tr w:rsidR="0072174B" w:rsidRPr="0072174B" w14:paraId="3D14D128" w14:textId="77777777" w:rsidTr="00A37621">
        <w:trPr>
          <w:trHeight w:val="681"/>
        </w:trPr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B5B086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  <w:p w14:paraId="5141BCE0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F7C00E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8F41D8" wp14:editId="7EDDD22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904322386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5123BF" id="Flecha: hacia abajo 51" o:spid="_x0000_s1026" type="#_x0000_t67" style="position:absolute;margin-left:38.75pt;margin-top:1pt;width:15.05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8FBB64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72174B" w:rsidRPr="0072174B" w14:paraId="44507F1F" w14:textId="77777777" w:rsidTr="00A37621">
        <w:trPr>
          <w:trHeight w:val="131"/>
        </w:trPr>
        <w:tc>
          <w:tcPr>
            <w:tcW w:w="3535" w:type="dxa"/>
            <w:tcBorders>
              <w:top w:val="single" w:sz="4" w:space="0" w:color="auto"/>
            </w:tcBorders>
          </w:tcPr>
          <w:p w14:paraId="62A8BFAD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403" w:type="dxa"/>
            <w:tcBorders>
              <w:top w:val="single" w:sz="4" w:space="0" w:color="auto"/>
            </w:tcBorders>
          </w:tcPr>
          <w:p w14:paraId="7ECE2902" w14:textId="77777777" w:rsidR="0072174B" w:rsidRPr="00A37621" w:rsidRDefault="0072174B" w:rsidP="005C44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salida</w:t>
            </w:r>
          </w:p>
        </w:tc>
        <w:tc>
          <w:tcPr>
            <w:tcW w:w="3322" w:type="dxa"/>
            <w:tcBorders>
              <w:top w:val="single" w:sz="4" w:space="0" w:color="auto"/>
            </w:tcBorders>
          </w:tcPr>
          <w:p w14:paraId="460837C6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72174B" w:rsidRPr="0072174B" w14:paraId="2B2A306A" w14:textId="77777777" w:rsidTr="00A37621">
        <w:trPr>
          <w:trHeight w:val="264"/>
        </w:trPr>
        <w:tc>
          <w:tcPr>
            <w:tcW w:w="3535" w:type="dxa"/>
          </w:tcPr>
          <w:p w14:paraId="5F299A15" w14:textId="77777777" w:rsidR="0072174B" w:rsidRPr="00A37621" w:rsidRDefault="0072174B" w:rsidP="005C448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403" w:type="dxa"/>
          </w:tcPr>
          <w:p w14:paraId="5A08FEF4" w14:textId="77777777" w:rsidR="0072174B" w:rsidRPr="00A37621" w:rsidRDefault="0072174B" w:rsidP="005C448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322" w:type="dxa"/>
          </w:tcPr>
          <w:p w14:paraId="2629C2FD" w14:textId="77777777" w:rsidR="0072174B" w:rsidRPr="00A37621" w:rsidRDefault="0072174B" w:rsidP="005C448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A37621" w:rsidRPr="0072174B" w14:paraId="58D338C4" w14:textId="77777777" w:rsidTr="00A37621">
        <w:trPr>
          <w:trHeight w:val="133"/>
        </w:trPr>
        <w:tc>
          <w:tcPr>
            <w:tcW w:w="3535" w:type="dxa"/>
          </w:tcPr>
          <w:p w14:paraId="0C901772" w14:textId="5FE66656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Mensaje con 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volumen del prisma</w:t>
            </w:r>
          </w:p>
        </w:tc>
        <w:tc>
          <w:tcPr>
            <w:tcW w:w="2403" w:type="dxa"/>
          </w:tcPr>
          <w:p w14:paraId="0EE02817" w14:textId="35DAE1D2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322" w:type="dxa"/>
          </w:tcPr>
          <w:p w14:paraId="486EAC42" w14:textId="2915FEF2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A37621" w:rsidRPr="0072174B" w14:paraId="495C90E9" w14:textId="77777777" w:rsidTr="00A37621">
        <w:trPr>
          <w:trHeight w:val="133"/>
        </w:trPr>
        <w:tc>
          <w:tcPr>
            <w:tcW w:w="3535" w:type="dxa"/>
          </w:tcPr>
          <w:p w14:paraId="4674B557" w14:textId="5A8FEA71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Mensaje con el volumen de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l cilindro</w:t>
            </w:r>
          </w:p>
        </w:tc>
        <w:tc>
          <w:tcPr>
            <w:tcW w:w="2403" w:type="dxa"/>
          </w:tcPr>
          <w:p w14:paraId="065D9E9B" w14:textId="2265341C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322" w:type="dxa"/>
          </w:tcPr>
          <w:p w14:paraId="509A452C" w14:textId="1F8CDFFB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A37621" w:rsidRPr="0072174B" w14:paraId="48D62AD4" w14:textId="77777777" w:rsidTr="00A37621">
        <w:trPr>
          <w:trHeight w:val="133"/>
        </w:trPr>
        <w:tc>
          <w:tcPr>
            <w:tcW w:w="3535" w:type="dxa"/>
          </w:tcPr>
          <w:p w14:paraId="277F0B47" w14:textId="0C65C4FB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Mensaje con el volumen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lleno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del prisma</w:t>
            </w:r>
          </w:p>
        </w:tc>
        <w:tc>
          <w:tcPr>
            <w:tcW w:w="2403" w:type="dxa"/>
          </w:tcPr>
          <w:p w14:paraId="4FE07284" w14:textId="432D006E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322" w:type="dxa"/>
          </w:tcPr>
          <w:p w14:paraId="709615FB" w14:textId="30764491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A37621" w:rsidRPr="0072174B" w14:paraId="54D41F9E" w14:textId="77777777" w:rsidTr="00A37621">
        <w:trPr>
          <w:trHeight w:val="133"/>
        </w:trPr>
        <w:tc>
          <w:tcPr>
            <w:tcW w:w="3535" w:type="dxa"/>
          </w:tcPr>
          <w:p w14:paraId="5B35EF8A" w14:textId="45734876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Mensaje con el volumen lleno del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</w:p>
        </w:tc>
        <w:tc>
          <w:tcPr>
            <w:tcW w:w="2403" w:type="dxa"/>
          </w:tcPr>
          <w:p w14:paraId="3F3369E2" w14:textId="0033A653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322" w:type="dxa"/>
          </w:tcPr>
          <w:p w14:paraId="3271DA65" w14:textId="58806BB5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</w:tbl>
    <w:p w14:paraId="15BCA88D" w14:textId="77777777" w:rsidR="0072174B" w:rsidRDefault="0072174B" w:rsidP="0072174B"/>
    <w:sectPr w:rsidR="00721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C4610"/>
    <w:rsid w:val="00101B07"/>
    <w:rsid w:val="00251026"/>
    <w:rsid w:val="006E1443"/>
    <w:rsid w:val="0072174B"/>
    <w:rsid w:val="00746D38"/>
    <w:rsid w:val="00A37621"/>
    <w:rsid w:val="00A90446"/>
    <w:rsid w:val="00BA7CD2"/>
    <w:rsid w:val="00C01C0A"/>
    <w:rsid w:val="00C667E0"/>
    <w:rsid w:val="00DC4592"/>
    <w:rsid w:val="00DD53AA"/>
    <w:rsid w:val="00E44333"/>
    <w:rsid w:val="00E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621"/>
  </w:style>
  <w:style w:type="paragraph" w:styleId="Ttulo1">
    <w:name w:val="heading 1"/>
    <w:basedOn w:val="Normal"/>
    <w:next w:val="Normal"/>
    <w:link w:val="Ttulo1Car"/>
    <w:uiPriority w:val="9"/>
    <w:qFormat/>
    <w:rsid w:val="00B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461</Words>
  <Characters>2180</Characters>
  <Application>Microsoft Office Word</Application>
  <DocSecurity>0</DocSecurity>
  <Lines>218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Samuel Ortiz Sarasti</cp:lastModifiedBy>
  <cp:revision>4</cp:revision>
  <dcterms:created xsi:type="dcterms:W3CDTF">2025-08-04T17:12:00Z</dcterms:created>
  <dcterms:modified xsi:type="dcterms:W3CDTF">2026-03-08T01:02:00Z</dcterms:modified>
</cp:coreProperties>
</file>