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Y="1065"/>
        <w:tblW w:w="9260" w:type="dxa"/>
        <w:tblLook w:val="04A0" w:firstRow="1" w:lastRow="0" w:firstColumn="1" w:lastColumn="0" w:noHBand="0" w:noVBand="1"/>
      </w:tblPr>
      <w:tblGrid>
        <w:gridCol w:w="3653"/>
        <w:gridCol w:w="2163"/>
        <w:gridCol w:w="3444"/>
      </w:tblGrid>
      <w:tr w:rsidR="00BA7CD2" w:rsidRPr="0072174B" w14:paraId="4C25249A" w14:textId="77777777" w:rsidTr="00E44333">
        <w:trPr>
          <w:trHeight w:val="131"/>
        </w:trPr>
        <w:tc>
          <w:tcPr>
            <w:tcW w:w="3653" w:type="dxa"/>
          </w:tcPr>
          <w:p w14:paraId="2FA56044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</w:tc>
        <w:tc>
          <w:tcPr>
            <w:tcW w:w="2163" w:type="dxa"/>
          </w:tcPr>
          <w:p w14:paraId="766AEF09" w14:textId="77777777" w:rsidR="00BA7CD2" w:rsidRPr="0072174B" w:rsidRDefault="00BA7CD2" w:rsidP="00E443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  <w:t>Datos de entrada</w:t>
            </w:r>
          </w:p>
        </w:tc>
        <w:tc>
          <w:tcPr>
            <w:tcW w:w="3444" w:type="dxa"/>
          </w:tcPr>
          <w:p w14:paraId="7F612068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</w:tc>
      </w:tr>
      <w:tr w:rsidR="00BA7CD2" w:rsidRPr="0072174B" w14:paraId="2276E808" w14:textId="77777777" w:rsidTr="00E44333">
        <w:trPr>
          <w:trHeight w:val="493"/>
        </w:trPr>
        <w:tc>
          <w:tcPr>
            <w:tcW w:w="3653" w:type="dxa"/>
            <w:tcBorders>
              <w:bottom w:val="single" w:sz="4" w:space="0" w:color="auto"/>
            </w:tcBorders>
          </w:tcPr>
          <w:p w14:paraId="47F9F44C" w14:textId="77777777" w:rsidR="00BA7CD2" w:rsidRPr="0072174B" w:rsidRDefault="00BA7CD2" w:rsidP="00E44333">
            <w:pPr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Descripción de la información que se debe ingresar o es necesaria para calcular el dato de salida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5B1DE4F8" w14:textId="77777777" w:rsidR="00BA7CD2" w:rsidRPr="0072174B" w:rsidRDefault="00BA7CD2" w:rsidP="00E44333">
            <w:pPr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Nombre de la variable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24E5E45F" w14:textId="77777777" w:rsidR="00BA7CD2" w:rsidRPr="0072174B" w:rsidRDefault="00BA7CD2" w:rsidP="00E44333">
            <w:pPr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Tipo de datos de la variable</w:t>
            </w:r>
          </w:p>
        </w:tc>
      </w:tr>
      <w:tr w:rsidR="00BA7CD2" w:rsidRPr="0072174B" w14:paraId="3679C3D0" w14:textId="77777777" w:rsidTr="00E44333">
        <w:trPr>
          <w:trHeight w:val="238"/>
        </w:trPr>
        <w:tc>
          <w:tcPr>
            <w:tcW w:w="3653" w:type="dxa"/>
            <w:tcBorders>
              <w:bottom w:val="single" w:sz="4" w:space="0" w:color="auto"/>
            </w:tcBorders>
          </w:tcPr>
          <w:p w14:paraId="46B03460" w14:textId="29541CD4" w:rsidR="00BA7CD2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Nombre de la persona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70D62CED" w14:textId="365947AB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nombre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63866912" w14:textId="5C9D0DDD" w:rsidR="00E44333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Carácter</w:t>
            </w:r>
          </w:p>
        </w:tc>
      </w:tr>
      <w:tr w:rsidR="0072174B" w:rsidRPr="0072174B" w14:paraId="11AA8675" w14:textId="77777777" w:rsidTr="00E44333">
        <w:trPr>
          <w:trHeight w:val="238"/>
        </w:trPr>
        <w:tc>
          <w:tcPr>
            <w:tcW w:w="3653" w:type="dxa"/>
            <w:tcBorders>
              <w:bottom w:val="single" w:sz="4" w:space="0" w:color="auto"/>
            </w:tcBorders>
          </w:tcPr>
          <w:p w14:paraId="22A21B22" w14:textId="086D91BB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Genero de la persona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3FF7BC52" w14:textId="257A20FD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genero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1E006EE2" w14:textId="211060A2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Carácter</w:t>
            </w:r>
          </w:p>
        </w:tc>
      </w:tr>
      <w:tr w:rsidR="0072174B" w:rsidRPr="0072174B" w14:paraId="04D8D6DB" w14:textId="77777777" w:rsidTr="00E44333">
        <w:trPr>
          <w:trHeight w:val="238"/>
        </w:trPr>
        <w:tc>
          <w:tcPr>
            <w:tcW w:w="3653" w:type="dxa"/>
            <w:tcBorders>
              <w:bottom w:val="single" w:sz="4" w:space="0" w:color="auto"/>
            </w:tcBorders>
          </w:tcPr>
          <w:p w14:paraId="622CEBFD" w14:textId="25F8FE8D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 xml:space="preserve">Valor numérico del colesterol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total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70663D6C" w14:textId="51A0C1CE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proofErr w:type="spellStart"/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colTotal</w:t>
            </w:r>
            <w:proofErr w:type="spellEnd"/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1D4F4362" w14:textId="6007E2B8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Real</w:t>
            </w:r>
          </w:p>
        </w:tc>
      </w:tr>
      <w:tr w:rsidR="0072174B" w:rsidRPr="0072174B" w14:paraId="5F562176" w14:textId="77777777" w:rsidTr="00E44333">
        <w:trPr>
          <w:trHeight w:val="238"/>
        </w:trPr>
        <w:tc>
          <w:tcPr>
            <w:tcW w:w="3653" w:type="dxa"/>
            <w:tcBorders>
              <w:bottom w:val="single" w:sz="4" w:space="0" w:color="auto"/>
            </w:tcBorders>
          </w:tcPr>
          <w:p w14:paraId="5ACFA127" w14:textId="2342AD45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 xml:space="preserve">Valor numérico del colesterol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hdl</w:t>
            </w:r>
            <w:proofErr w:type="spellEnd"/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6A663479" w14:textId="02D2A10D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proofErr w:type="spellStart"/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colHDL</w:t>
            </w:r>
            <w:proofErr w:type="spellEnd"/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6DF807F5" w14:textId="6FCBC331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Real</w:t>
            </w:r>
          </w:p>
        </w:tc>
      </w:tr>
      <w:tr w:rsidR="0072174B" w:rsidRPr="0072174B" w14:paraId="1133BD53" w14:textId="77777777" w:rsidTr="00E44333">
        <w:trPr>
          <w:trHeight w:val="238"/>
        </w:trPr>
        <w:tc>
          <w:tcPr>
            <w:tcW w:w="3653" w:type="dxa"/>
            <w:tcBorders>
              <w:bottom w:val="single" w:sz="4" w:space="0" w:color="auto"/>
            </w:tcBorders>
          </w:tcPr>
          <w:p w14:paraId="41D76A25" w14:textId="45015902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Valor numérico de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 xml:space="preserve"> los triglicéridos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000FDA52" w14:textId="6A5ED7BA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tri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7B373D33" w14:textId="57F8C06B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Real</w:t>
            </w:r>
          </w:p>
        </w:tc>
      </w:tr>
      <w:tr w:rsidR="00BA7CD2" w:rsidRPr="0072174B" w14:paraId="275E3024" w14:textId="77777777" w:rsidTr="00E44333">
        <w:trPr>
          <w:trHeight w:val="751"/>
        </w:trPr>
        <w:tc>
          <w:tcPr>
            <w:tcW w:w="9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59C818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11D437" wp14:editId="2D070D49">
                      <wp:simplePos x="0" y="0"/>
                      <wp:positionH relativeFrom="column">
                        <wp:posOffset>2801620</wp:posOffset>
                      </wp:positionH>
                      <wp:positionV relativeFrom="paragraph">
                        <wp:posOffset>58420</wp:posOffset>
                      </wp:positionV>
                      <wp:extent cx="201930" cy="372110"/>
                      <wp:effectExtent l="19050" t="0" r="45720" b="46990"/>
                      <wp:wrapNone/>
                      <wp:docPr id="135583650" name="Flecha: hacia abajo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37211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A0D4419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echa: hacia abajo 50" o:spid="_x0000_s1026" type="#_x0000_t67" style="position:absolute;margin-left:220.6pt;margin-top:4.6pt;width:15.9pt;height:2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" adj="15739" fillcolor="#156082 [3204]" strokecolor="#030e13 [484]" strokeweight="1pt"/>
                  </w:pict>
                </mc:Fallback>
              </mc:AlternateContent>
            </w:r>
            <w:r w:rsidRPr="0072174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  <w:tab/>
            </w:r>
          </w:p>
        </w:tc>
      </w:tr>
      <w:tr w:rsidR="00BA7CD2" w:rsidRPr="0072174B" w14:paraId="633DFA88" w14:textId="77777777" w:rsidTr="00E44333">
        <w:trPr>
          <w:trHeight w:val="267"/>
        </w:trPr>
        <w:tc>
          <w:tcPr>
            <w:tcW w:w="9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8C73" w14:textId="77777777" w:rsidR="00BA7CD2" w:rsidRPr="0072174B" w:rsidRDefault="00BA7CD2" w:rsidP="00E44333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  <w:t>Proceso</w:t>
            </w:r>
          </w:p>
        </w:tc>
      </w:tr>
      <w:tr w:rsidR="00BA7CD2" w:rsidRPr="0072174B" w14:paraId="40D9ABD1" w14:textId="77777777" w:rsidTr="00E44333">
        <w:trPr>
          <w:trHeight w:val="236"/>
        </w:trPr>
        <w:tc>
          <w:tcPr>
            <w:tcW w:w="926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A7620EC" w14:textId="52249F35" w:rsidR="00BA7CD2" w:rsidRPr="0072174B" w:rsidRDefault="0072174B" w:rsidP="006E1443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 xml:space="preserve">Se hacen 3 funciones, cada una compara el valor numérico de la variable a analizar con los rangos bajo, normal, optimo, intermedio alto, alto o </w:t>
            </w:r>
            <w:r w:rsidR="00A37621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muy alto según corresponda y devuelve el nombre del rango en que se encuentra el valor numérico.</w:t>
            </w:r>
          </w:p>
        </w:tc>
      </w:tr>
      <w:tr w:rsidR="00BA7CD2" w:rsidRPr="0072174B" w14:paraId="7F40449F" w14:textId="77777777" w:rsidTr="00E44333">
        <w:trPr>
          <w:trHeight w:val="681"/>
        </w:trPr>
        <w:tc>
          <w:tcPr>
            <w:tcW w:w="3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A13F99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  <w:p w14:paraId="3A11C625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EB5321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295720E" wp14:editId="3A452FF8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12547</wp:posOffset>
                      </wp:positionV>
                      <wp:extent cx="191135" cy="340360"/>
                      <wp:effectExtent l="19050" t="0" r="18415" b="41275"/>
                      <wp:wrapNone/>
                      <wp:docPr id="174010410" name="Flecha: hacia abajo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135" cy="34036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FDA9CE" id="Flecha: hacia abajo 51" o:spid="_x0000_s1026" type="#_x0000_t67" style="position:absolute;margin-left:38.75pt;margin-top:1pt;width:15.05pt;height:26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" adj="15535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34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E10317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</w:tc>
      </w:tr>
      <w:tr w:rsidR="00BA7CD2" w:rsidRPr="0072174B" w14:paraId="6743FDBF" w14:textId="77777777" w:rsidTr="00E44333">
        <w:trPr>
          <w:trHeight w:val="131"/>
        </w:trPr>
        <w:tc>
          <w:tcPr>
            <w:tcW w:w="3653" w:type="dxa"/>
            <w:tcBorders>
              <w:top w:val="single" w:sz="4" w:space="0" w:color="auto"/>
            </w:tcBorders>
          </w:tcPr>
          <w:p w14:paraId="5F957B99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</w:p>
        </w:tc>
        <w:tc>
          <w:tcPr>
            <w:tcW w:w="2163" w:type="dxa"/>
            <w:tcBorders>
              <w:top w:val="single" w:sz="4" w:space="0" w:color="auto"/>
            </w:tcBorders>
          </w:tcPr>
          <w:p w14:paraId="04B395E5" w14:textId="77777777" w:rsidR="00BA7CD2" w:rsidRPr="0072174B" w:rsidRDefault="00BA7CD2" w:rsidP="00E443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/>
                <w:bCs/>
                <w:i/>
                <w:lang w:val="es-CO"/>
              </w:rPr>
              <w:t>Datos de salida</w:t>
            </w:r>
          </w:p>
        </w:tc>
        <w:tc>
          <w:tcPr>
            <w:tcW w:w="3444" w:type="dxa"/>
            <w:tcBorders>
              <w:top w:val="single" w:sz="4" w:space="0" w:color="auto"/>
            </w:tcBorders>
          </w:tcPr>
          <w:p w14:paraId="788A2896" w14:textId="77777777" w:rsidR="00BA7CD2" w:rsidRPr="0072174B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</w:p>
        </w:tc>
      </w:tr>
      <w:tr w:rsidR="00BA7CD2" w:rsidRPr="0072174B" w14:paraId="7904E9DD" w14:textId="77777777" w:rsidTr="00E44333">
        <w:trPr>
          <w:trHeight w:val="264"/>
        </w:trPr>
        <w:tc>
          <w:tcPr>
            <w:tcW w:w="3653" w:type="dxa"/>
          </w:tcPr>
          <w:p w14:paraId="366A80F2" w14:textId="77777777" w:rsidR="00BA7CD2" w:rsidRPr="0072174B" w:rsidRDefault="00BA7CD2" w:rsidP="00E44333">
            <w:pPr>
              <w:rPr>
                <w:rFonts w:ascii="Times New Roman" w:hAnsi="Times New Roman" w:cs="Times New Roman"/>
                <w:bCs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Descripción de la información que va a calcular o mostrar</w:t>
            </w:r>
          </w:p>
        </w:tc>
        <w:tc>
          <w:tcPr>
            <w:tcW w:w="2163" w:type="dxa"/>
          </w:tcPr>
          <w:p w14:paraId="2EE1A7B8" w14:textId="77777777" w:rsidR="00BA7CD2" w:rsidRPr="0072174B" w:rsidRDefault="00BA7CD2" w:rsidP="00E44333">
            <w:pPr>
              <w:rPr>
                <w:rFonts w:ascii="Times New Roman" w:hAnsi="Times New Roman" w:cs="Times New Roman"/>
                <w:bCs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Nombre de la variable</w:t>
            </w:r>
          </w:p>
        </w:tc>
        <w:tc>
          <w:tcPr>
            <w:tcW w:w="3444" w:type="dxa"/>
          </w:tcPr>
          <w:p w14:paraId="21EC1596" w14:textId="77777777" w:rsidR="00BA7CD2" w:rsidRPr="0072174B" w:rsidRDefault="00BA7CD2" w:rsidP="00E44333">
            <w:pPr>
              <w:rPr>
                <w:rFonts w:ascii="Times New Roman" w:hAnsi="Times New Roman" w:cs="Times New Roman"/>
                <w:bCs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bCs/>
                <w:i/>
                <w:lang w:val="es-CO"/>
              </w:rPr>
              <w:t>Tipo de datos de la variable</w:t>
            </w:r>
          </w:p>
        </w:tc>
      </w:tr>
      <w:tr w:rsidR="00BA7CD2" w:rsidRPr="0072174B" w14:paraId="315B7E87" w14:textId="77777777" w:rsidTr="00E44333">
        <w:trPr>
          <w:trHeight w:val="133"/>
        </w:trPr>
        <w:tc>
          <w:tcPr>
            <w:tcW w:w="3653" w:type="dxa"/>
          </w:tcPr>
          <w:p w14:paraId="4C8CC356" w14:textId="3F872FFB" w:rsidR="00BA7CD2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lang w:val="es-CO"/>
              </w:rPr>
              <w:t>Mensaje informativo con el nombre</w:t>
            </w:r>
          </w:p>
        </w:tc>
        <w:tc>
          <w:tcPr>
            <w:tcW w:w="2163" w:type="dxa"/>
          </w:tcPr>
          <w:p w14:paraId="4F2EA46A" w14:textId="62253A32" w:rsidR="00BA7CD2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lang w:val="es-CO"/>
              </w:rPr>
              <w:t>nombre</w:t>
            </w:r>
          </w:p>
        </w:tc>
        <w:tc>
          <w:tcPr>
            <w:tcW w:w="3444" w:type="dxa"/>
          </w:tcPr>
          <w:p w14:paraId="4B665F1B" w14:textId="43170C70" w:rsidR="00BA7CD2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lang w:val="es-CO"/>
              </w:rPr>
              <w:t>Carácter</w:t>
            </w:r>
          </w:p>
        </w:tc>
      </w:tr>
      <w:tr w:rsidR="0072174B" w:rsidRPr="0072174B" w14:paraId="2ED9A113" w14:textId="77777777" w:rsidTr="00E44333">
        <w:trPr>
          <w:trHeight w:val="133"/>
        </w:trPr>
        <w:tc>
          <w:tcPr>
            <w:tcW w:w="3653" w:type="dxa"/>
          </w:tcPr>
          <w:p w14:paraId="50ADF128" w14:textId="00C17C8A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lang w:val="es-CO"/>
              </w:rPr>
              <w:t>Mensaje con el rango en que se encuentra el colesterol total</w:t>
            </w:r>
          </w:p>
        </w:tc>
        <w:tc>
          <w:tcPr>
            <w:tcW w:w="2163" w:type="dxa"/>
          </w:tcPr>
          <w:p w14:paraId="3C0962E6" w14:textId="650CF8DB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lang w:val="es-CO"/>
              </w:rPr>
              <w:t>No se utiliza</w:t>
            </w:r>
          </w:p>
        </w:tc>
        <w:tc>
          <w:tcPr>
            <w:tcW w:w="3444" w:type="dxa"/>
          </w:tcPr>
          <w:p w14:paraId="4F23E373" w14:textId="311396DD" w:rsidR="0072174B" w:rsidRPr="0072174B" w:rsidRDefault="0072174B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lang w:val="es-CO"/>
              </w:rPr>
              <w:t>No aplica</w:t>
            </w:r>
          </w:p>
        </w:tc>
      </w:tr>
      <w:tr w:rsidR="0072174B" w:rsidRPr="0072174B" w14:paraId="0A268F1E" w14:textId="77777777" w:rsidTr="00E44333">
        <w:trPr>
          <w:trHeight w:val="133"/>
        </w:trPr>
        <w:tc>
          <w:tcPr>
            <w:tcW w:w="3653" w:type="dxa"/>
          </w:tcPr>
          <w:p w14:paraId="2BCF192B" w14:textId="14B00FC0" w:rsidR="0072174B" w:rsidRPr="0072174B" w:rsidRDefault="0072174B" w:rsidP="0072174B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lang w:val="es-CO"/>
              </w:rPr>
              <w:t xml:space="preserve">Mensaje con el rango en que se encuentra el colesterol </w:t>
            </w:r>
            <w:proofErr w:type="spellStart"/>
            <w:r w:rsidRPr="0072174B">
              <w:rPr>
                <w:rFonts w:ascii="Times New Roman" w:hAnsi="Times New Roman" w:cs="Times New Roman"/>
                <w:i/>
                <w:lang w:val="es-CO"/>
              </w:rPr>
              <w:t>hdl</w:t>
            </w:r>
            <w:proofErr w:type="spellEnd"/>
          </w:p>
        </w:tc>
        <w:tc>
          <w:tcPr>
            <w:tcW w:w="2163" w:type="dxa"/>
          </w:tcPr>
          <w:p w14:paraId="43055885" w14:textId="5A9F7AB8" w:rsidR="0072174B" w:rsidRPr="0072174B" w:rsidRDefault="0072174B" w:rsidP="0072174B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lang w:val="es-CO"/>
              </w:rPr>
              <w:t>No se utiliza</w:t>
            </w:r>
          </w:p>
        </w:tc>
        <w:tc>
          <w:tcPr>
            <w:tcW w:w="3444" w:type="dxa"/>
          </w:tcPr>
          <w:p w14:paraId="3F21AE3F" w14:textId="3333CC19" w:rsidR="0072174B" w:rsidRPr="0072174B" w:rsidRDefault="0072174B" w:rsidP="0072174B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lang w:val="es-CO"/>
              </w:rPr>
              <w:t>No aplica</w:t>
            </w:r>
          </w:p>
        </w:tc>
      </w:tr>
      <w:tr w:rsidR="0072174B" w:rsidRPr="0072174B" w14:paraId="0393D3E7" w14:textId="77777777" w:rsidTr="00E44333">
        <w:trPr>
          <w:trHeight w:val="133"/>
        </w:trPr>
        <w:tc>
          <w:tcPr>
            <w:tcW w:w="3653" w:type="dxa"/>
          </w:tcPr>
          <w:p w14:paraId="446FC366" w14:textId="5C05C207" w:rsidR="0072174B" w:rsidRPr="0072174B" w:rsidRDefault="0072174B" w:rsidP="0072174B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lang w:val="es-CO"/>
              </w:rPr>
              <w:t>Mensaje con el rango en que se encuentra</w:t>
            </w:r>
            <w:r w:rsidRPr="0072174B">
              <w:rPr>
                <w:rFonts w:ascii="Times New Roman" w:hAnsi="Times New Roman" w:cs="Times New Roman"/>
                <w:i/>
                <w:lang w:val="es-CO"/>
              </w:rPr>
              <w:t>n los triglicéridos</w:t>
            </w:r>
          </w:p>
        </w:tc>
        <w:tc>
          <w:tcPr>
            <w:tcW w:w="2163" w:type="dxa"/>
          </w:tcPr>
          <w:p w14:paraId="0EA7E73D" w14:textId="20DC1ED2" w:rsidR="0072174B" w:rsidRPr="0072174B" w:rsidRDefault="0072174B" w:rsidP="0072174B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lang w:val="es-CO"/>
              </w:rPr>
              <w:t>No se utiliza</w:t>
            </w:r>
          </w:p>
        </w:tc>
        <w:tc>
          <w:tcPr>
            <w:tcW w:w="3444" w:type="dxa"/>
          </w:tcPr>
          <w:p w14:paraId="5A5ED810" w14:textId="379734FB" w:rsidR="0072174B" w:rsidRPr="0072174B" w:rsidRDefault="0072174B" w:rsidP="0072174B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72174B">
              <w:rPr>
                <w:rFonts w:ascii="Times New Roman" w:hAnsi="Times New Roman" w:cs="Times New Roman"/>
                <w:i/>
                <w:lang w:val="es-CO"/>
              </w:rPr>
              <w:t>No aplica</w:t>
            </w:r>
          </w:p>
        </w:tc>
      </w:tr>
    </w:tbl>
    <w:p w14:paraId="1C0A921F" w14:textId="548D241A" w:rsidR="0072174B" w:rsidRPr="0072174B" w:rsidRDefault="00E44333">
      <w:r w:rsidRPr="0072174B">
        <w:t xml:space="preserve">Diagrama entrada proceso y salida del </w:t>
      </w:r>
      <w:r w:rsidR="0072174B" w:rsidRPr="0072174B">
        <w:t>programa NivelesColesterol.py</w:t>
      </w:r>
    </w:p>
    <w:p w14:paraId="08C306FC" w14:textId="77777777" w:rsidR="0072174B" w:rsidRPr="0072174B" w:rsidRDefault="0072174B">
      <w:r w:rsidRPr="0072174B">
        <w:br w:type="page"/>
      </w:r>
    </w:p>
    <w:p w14:paraId="0C0DECB8" w14:textId="68845950" w:rsidR="0072174B" w:rsidRPr="0072174B" w:rsidRDefault="0072174B" w:rsidP="0072174B">
      <w:r w:rsidRPr="0072174B">
        <w:lastRenderedPageBreak/>
        <w:t xml:space="preserve">Diagrama entrada proceso y salida del programa </w:t>
      </w:r>
      <w:r w:rsidRPr="0072174B">
        <w:t>ProduccionLeche</w:t>
      </w:r>
      <w:r w:rsidRPr="0072174B">
        <w:t>.py</w:t>
      </w:r>
    </w:p>
    <w:tbl>
      <w:tblPr>
        <w:tblStyle w:val="Tablaconcuadrcula"/>
        <w:tblpPr w:leftFromText="141" w:rightFromText="141" w:horzAnchor="margin" w:tblpY="1065"/>
        <w:tblW w:w="9260" w:type="dxa"/>
        <w:tblLook w:val="04A0" w:firstRow="1" w:lastRow="0" w:firstColumn="1" w:lastColumn="0" w:noHBand="0" w:noVBand="1"/>
      </w:tblPr>
      <w:tblGrid>
        <w:gridCol w:w="3535"/>
        <w:gridCol w:w="2403"/>
        <w:gridCol w:w="3322"/>
      </w:tblGrid>
      <w:tr w:rsidR="0072174B" w:rsidRPr="0072174B" w14:paraId="3926DF3E" w14:textId="77777777" w:rsidTr="00A37621">
        <w:trPr>
          <w:trHeight w:val="131"/>
        </w:trPr>
        <w:tc>
          <w:tcPr>
            <w:tcW w:w="3535" w:type="dxa"/>
          </w:tcPr>
          <w:p w14:paraId="019AE8C4" w14:textId="77777777" w:rsidR="0072174B" w:rsidRPr="00A37621" w:rsidRDefault="0072174B" w:rsidP="005C448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</w:p>
        </w:tc>
        <w:tc>
          <w:tcPr>
            <w:tcW w:w="2403" w:type="dxa"/>
          </w:tcPr>
          <w:p w14:paraId="2EE05BE1" w14:textId="77777777" w:rsidR="0072174B" w:rsidRPr="00A37621" w:rsidRDefault="0072174B" w:rsidP="005C448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b/>
                <w:bCs/>
                <w:i/>
                <w:lang w:val="es-CO"/>
              </w:rPr>
              <w:t>Datos de entrada</w:t>
            </w:r>
          </w:p>
        </w:tc>
        <w:tc>
          <w:tcPr>
            <w:tcW w:w="3322" w:type="dxa"/>
          </w:tcPr>
          <w:p w14:paraId="703194D0" w14:textId="77777777" w:rsidR="0072174B" w:rsidRPr="00A37621" w:rsidRDefault="0072174B" w:rsidP="005C448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</w:p>
        </w:tc>
      </w:tr>
      <w:tr w:rsidR="0072174B" w:rsidRPr="0072174B" w14:paraId="3D7EE128" w14:textId="77777777" w:rsidTr="00A37621">
        <w:trPr>
          <w:trHeight w:val="493"/>
        </w:trPr>
        <w:tc>
          <w:tcPr>
            <w:tcW w:w="3535" w:type="dxa"/>
            <w:tcBorders>
              <w:bottom w:val="single" w:sz="4" w:space="0" w:color="auto"/>
            </w:tcBorders>
          </w:tcPr>
          <w:p w14:paraId="234F3081" w14:textId="77777777" w:rsidR="0072174B" w:rsidRPr="00A37621" w:rsidRDefault="0072174B" w:rsidP="005C4483">
            <w:pPr>
              <w:rPr>
                <w:rFonts w:ascii="Times New Roman" w:hAnsi="Times New Roman" w:cs="Times New Roman"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bCs/>
                <w:i/>
                <w:lang w:val="es-CO"/>
              </w:rPr>
              <w:t>Descripción de la información que se debe ingresar o es necesaria para calcular el dato de salida</w:t>
            </w:r>
          </w:p>
        </w:tc>
        <w:tc>
          <w:tcPr>
            <w:tcW w:w="2403" w:type="dxa"/>
            <w:tcBorders>
              <w:bottom w:val="single" w:sz="4" w:space="0" w:color="auto"/>
            </w:tcBorders>
          </w:tcPr>
          <w:p w14:paraId="30049CAE" w14:textId="77777777" w:rsidR="0072174B" w:rsidRPr="00A37621" w:rsidRDefault="0072174B" w:rsidP="005C4483">
            <w:pPr>
              <w:rPr>
                <w:rFonts w:ascii="Times New Roman" w:hAnsi="Times New Roman" w:cs="Times New Roman"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bCs/>
                <w:i/>
                <w:lang w:val="es-CO"/>
              </w:rPr>
              <w:t>Nombre de la variable</w:t>
            </w:r>
          </w:p>
        </w:tc>
        <w:tc>
          <w:tcPr>
            <w:tcW w:w="3322" w:type="dxa"/>
            <w:tcBorders>
              <w:bottom w:val="single" w:sz="4" w:space="0" w:color="auto"/>
            </w:tcBorders>
          </w:tcPr>
          <w:p w14:paraId="3BFB948E" w14:textId="77777777" w:rsidR="0072174B" w:rsidRPr="00A37621" w:rsidRDefault="0072174B" w:rsidP="005C4483">
            <w:pPr>
              <w:rPr>
                <w:rFonts w:ascii="Times New Roman" w:hAnsi="Times New Roman" w:cs="Times New Roman"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bCs/>
                <w:i/>
                <w:lang w:val="es-CO"/>
              </w:rPr>
              <w:t>Tipo de datos de la variable</w:t>
            </w:r>
          </w:p>
        </w:tc>
      </w:tr>
      <w:tr w:rsidR="0072174B" w:rsidRPr="0072174B" w14:paraId="058C83A8" w14:textId="77777777" w:rsidTr="00A37621">
        <w:trPr>
          <w:trHeight w:val="238"/>
        </w:trPr>
        <w:tc>
          <w:tcPr>
            <w:tcW w:w="3535" w:type="dxa"/>
            <w:tcBorders>
              <w:bottom w:val="single" w:sz="4" w:space="0" w:color="auto"/>
            </w:tcBorders>
          </w:tcPr>
          <w:p w14:paraId="47907FA4" w14:textId="5F5128B6" w:rsidR="0072174B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Valor en cm del ancho del prisma</w:t>
            </w:r>
          </w:p>
        </w:tc>
        <w:tc>
          <w:tcPr>
            <w:tcW w:w="2403" w:type="dxa"/>
            <w:tcBorders>
              <w:bottom w:val="single" w:sz="4" w:space="0" w:color="auto"/>
            </w:tcBorders>
          </w:tcPr>
          <w:p w14:paraId="0D7D94B1" w14:textId="77408D0F" w:rsidR="0072174B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proofErr w:type="spellStart"/>
            <w:r w:rsidRPr="00A37621">
              <w:rPr>
                <w:rFonts w:ascii="Times New Roman" w:hAnsi="Times New Roman" w:cs="Times New Roman"/>
                <w:i/>
                <w:lang w:val="es-CO"/>
              </w:rPr>
              <w:t>anchoPrisma</w:t>
            </w:r>
            <w:proofErr w:type="spellEnd"/>
          </w:p>
        </w:tc>
        <w:tc>
          <w:tcPr>
            <w:tcW w:w="3322" w:type="dxa"/>
            <w:tcBorders>
              <w:bottom w:val="single" w:sz="4" w:space="0" w:color="auto"/>
            </w:tcBorders>
          </w:tcPr>
          <w:p w14:paraId="25BE032C" w14:textId="0CCACB56" w:rsidR="0072174B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Real</w:t>
            </w:r>
          </w:p>
        </w:tc>
      </w:tr>
      <w:tr w:rsidR="00A37621" w:rsidRPr="0072174B" w14:paraId="6851D196" w14:textId="77777777" w:rsidTr="00A37621">
        <w:trPr>
          <w:trHeight w:val="238"/>
        </w:trPr>
        <w:tc>
          <w:tcPr>
            <w:tcW w:w="3535" w:type="dxa"/>
            <w:tcBorders>
              <w:bottom w:val="single" w:sz="4" w:space="0" w:color="auto"/>
            </w:tcBorders>
          </w:tcPr>
          <w:p w14:paraId="1FBD7D96" w14:textId="0A687BFF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Valor en cm del 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largo 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>del prisma</w:t>
            </w:r>
          </w:p>
        </w:tc>
        <w:tc>
          <w:tcPr>
            <w:tcW w:w="2403" w:type="dxa"/>
            <w:tcBorders>
              <w:bottom w:val="single" w:sz="4" w:space="0" w:color="auto"/>
            </w:tcBorders>
          </w:tcPr>
          <w:p w14:paraId="4387AE45" w14:textId="05FA5124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proofErr w:type="spellStart"/>
            <w:r w:rsidRPr="00A37621">
              <w:rPr>
                <w:rFonts w:ascii="Times New Roman" w:hAnsi="Times New Roman" w:cs="Times New Roman"/>
                <w:i/>
              </w:rPr>
              <w:t>largoPrisma</w:t>
            </w:r>
            <w:proofErr w:type="spellEnd"/>
          </w:p>
        </w:tc>
        <w:tc>
          <w:tcPr>
            <w:tcW w:w="3322" w:type="dxa"/>
            <w:tcBorders>
              <w:bottom w:val="single" w:sz="4" w:space="0" w:color="auto"/>
            </w:tcBorders>
          </w:tcPr>
          <w:p w14:paraId="4735718C" w14:textId="38814818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Real</w:t>
            </w:r>
          </w:p>
        </w:tc>
      </w:tr>
      <w:tr w:rsidR="00A37621" w:rsidRPr="0072174B" w14:paraId="19366DB8" w14:textId="77777777" w:rsidTr="00A37621">
        <w:trPr>
          <w:trHeight w:val="238"/>
        </w:trPr>
        <w:tc>
          <w:tcPr>
            <w:tcW w:w="3535" w:type="dxa"/>
            <w:tcBorders>
              <w:bottom w:val="single" w:sz="4" w:space="0" w:color="auto"/>
            </w:tcBorders>
          </w:tcPr>
          <w:p w14:paraId="03C7B694" w14:textId="6A68D327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Valor en cm de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la altura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del prisma</w:t>
            </w:r>
          </w:p>
        </w:tc>
        <w:tc>
          <w:tcPr>
            <w:tcW w:w="2403" w:type="dxa"/>
            <w:tcBorders>
              <w:bottom w:val="single" w:sz="4" w:space="0" w:color="auto"/>
            </w:tcBorders>
          </w:tcPr>
          <w:p w14:paraId="1FB40AC8" w14:textId="1BE4BE2C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proofErr w:type="spellStart"/>
            <w:r w:rsidRPr="00A37621">
              <w:rPr>
                <w:rFonts w:ascii="Times New Roman" w:hAnsi="Times New Roman" w:cs="Times New Roman"/>
                <w:i/>
              </w:rPr>
              <w:t>alturaPrisma</w:t>
            </w:r>
            <w:proofErr w:type="spellEnd"/>
          </w:p>
        </w:tc>
        <w:tc>
          <w:tcPr>
            <w:tcW w:w="3322" w:type="dxa"/>
            <w:tcBorders>
              <w:bottom w:val="single" w:sz="4" w:space="0" w:color="auto"/>
            </w:tcBorders>
          </w:tcPr>
          <w:p w14:paraId="590E6B47" w14:textId="4BADA415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Real</w:t>
            </w:r>
          </w:p>
        </w:tc>
      </w:tr>
      <w:tr w:rsidR="00A37621" w:rsidRPr="0072174B" w14:paraId="117AED17" w14:textId="77777777" w:rsidTr="00A37621">
        <w:trPr>
          <w:trHeight w:val="238"/>
        </w:trPr>
        <w:tc>
          <w:tcPr>
            <w:tcW w:w="3535" w:type="dxa"/>
            <w:tcBorders>
              <w:bottom w:val="single" w:sz="4" w:space="0" w:color="auto"/>
            </w:tcBorders>
          </w:tcPr>
          <w:p w14:paraId="581BE709" w14:textId="2411694F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Valor en cm del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radio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del 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>cilindro</w:t>
            </w:r>
          </w:p>
        </w:tc>
        <w:tc>
          <w:tcPr>
            <w:tcW w:w="2403" w:type="dxa"/>
            <w:tcBorders>
              <w:bottom w:val="single" w:sz="4" w:space="0" w:color="auto"/>
            </w:tcBorders>
          </w:tcPr>
          <w:p w14:paraId="417B3124" w14:textId="2D4B912F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proofErr w:type="spellStart"/>
            <w:r w:rsidRPr="00A37621">
              <w:rPr>
                <w:rFonts w:ascii="Times New Roman" w:hAnsi="Times New Roman" w:cs="Times New Roman"/>
                <w:i/>
              </w:rPr>
              <w:t>radioCilindro</w:t>
            </w:r>
            <w:proofErr w:type="spellEnd"/>
          </w:p>
        </w:tc>
        <w:tc>
          <w:tcPr>
            <w:tcW w:w="3322" w:type="dxa"/>
            <w:tcBorders>
              <w:bottom w:val="single" w:sz="4" w:space="0" w:color="auto"/>
            </w:tcBorders>
          </w:tcPr>
          <w:p w14:paraId="2E1908FF" w14:textId="031FB689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Real</w:t>
            </w:r>
          </w:p>
        </w:tc>
      </w:tr>
      <w:tr w:rsidR="00A37621" w:rsidRPr="0072174B" w14:paraId="71658919" w14:textId="77777777" w:rsidTr="00A37621">
        <w:trPr>
          <w:trHeight w:val="238"/>
        </w:trPr>
        <w:tc>
          <w:tcPr>
            <w:tcW w:w="3535" w:type="dxa"/>
            <w:tcBorders>
              <w:bottom w:val="single" w:sz="4" w:space="0" w:color="auto"/>
            </w:tcBorders>
          </w:tcPr>
          <w:p w14:paraId="2C726037" w14:textId="72FADC7A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Valor en cm de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la altura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del 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>cilindro</w:t>
            </w:r>
          </w:p>
        </w:tc>
        <w:tc>
          <w:tcPr>
            <w:tcW w:w="2403" w:type="dxa"/>
            <w:tcBorders>
              <w:bottom w:val="single" w:sz="4" w:space="0" w:color="auto"/>
            </w:tcBorders>
          </w:tcPr>
          <w:p w14:paraId="3AE1DC2C" w14:textId="6A2E1352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proofErr w:type="spellStart"/>
            <w:r w:rsidRPr="00A37621">
              <w:rPr>
                <w:rFonts w:ascii="Times New Roman" w:hAnsi="Times New Roman" w:cs="Times New Roman"/>
                <w:i/>
              </w:rPr>
              <w:t>alturaCilindro</w:t>
            </w:r>
            <w:proofErr w:type="spellEnd"/>
          </w:p>
        </w:tc>
        <w:tc>
          <w:tcPr>
            <w:tcW w:w="3322" w:type="dxa"/>
            <w:tcBorders>
              <w:bottom w:val="single" w:sz="4" w:space="0" w:color="auto"/>
            </w:tcBorders>
          </w:tcPr>
          <w:p w14:paraId="05C854B0" w14:textId="72AA677B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Real</w:t>
            </w:r>
          </w:p>
        </w:tc>
      </w:tr>
      <w:tr w:rsidR="00A37621" w:rsidRPr="0072174B" w14:paraId="22B64CA7" w14:textId="77777777" w:rsidTr="00A37621">
        <w:trPr>
          <w:trHeight w:val="238"/>
        </w:trPr>
        <w:tc>
          <w:tcPr>
            <w:tcW w:w="3535" w:type="dxa"/>
            <w:tcBorders>
              <w:bottom w:val="single" w:sz="4" w:space="0" w:color="auto"/>
            </w:tcBorders>
          </w:tcPr>
          <w:p w14:paraId="5F4987E1" w14:textId="4A4B820E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Valor en cm de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la altura a la que se llenó el prisma</w:t>
            </w:r>
          </w:p>
        </w:tc>
        <w:tc>
          <w:tcPr>
            <w:tcW w:w="2403" w:type="dxa"/>
            <w:tcBorders>
              <w:bottom w:val="single" w:sz="4" w:space="0" w:color="auto"/>
            </w:tcBorders>
          </w:tcPr>
          <w:p w14:paraId="22EEB010" w14:textId="7011F7E9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proofErr w:type="spellStart"/>
            <w:r w:rsidRPr="00A37621">
              <w:rPr>
                <w:rFonts w:ascii="Times New Roman" w:hAnsi="Times New Roman" w:cs="Times New Roman"/>
                <w:i/>
              </w:rPr>
              <w:t>alturaLlenadoPrisma</w:t>
            </w:r>
            <w:proofErr w:type="spellEnd"/>
          </w:p>
        </w:tc>
        <w:tc>
          <w:tcPr>
            <w:tcW w:w="3322" w:type="dxa"/>
            <w:tcBorders>
              <w:bottom w:val="single" w:sz="4" w:space="0" w:color="auto"/>
            </w:tcBorders>
          </w:tcPr>
          <w:p w14:paraId="39E509D0" w14:textId="22401087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Real</w:t>
            </w:r>
          </w:p>
        </w:tc>
      </w:tr>
      <w:tr w:rsidR="00A37621" w:rsidRPr="0072174B" w14:paraId="3E4FBADC" w14:textId="77777777" w:rsidTr="00A37621">
        <w:trPr>
          <w:trHeight w:val="238"/>
        </w:trPr>
        <w:tc>
          <w:tcPr>
            <w:tcW w:w="3535" w:type="dxa"/>
            <w:tcBorders>
              <w:bottom w:val="single" w:sz="4" w:space="0" w:color="auto"/>
            </w:tcBorders>
          </w:tcPr>
          <w:p w14:paraId="46A75F36" w14:textId="4DD691AF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Valor en cm de la altura a la que se llenó el 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>cilindro</w:t>
            </w:r>
          </w:p>
        </w:tc>
        <w:tc>
          <w:tcPr>
            <w:tcW w:w="2403" w:type="dxa"/>
            <w:tcBorders>
              <w:bottom w:val="single" w:sz="4" w:space="0" w:color="auto"/>
            </w:tcBorders>
          </w:tcPr>
          <w:p w14:paraId="1DFC6B78" w14:textId="7B947BC0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proofErr w:type="spellStart"/>
            <w:r w:rsidRPr="00A37621">
              <w:rPr>
                <w:rFonts w:ascii="Times New Roman" w:hAnsi="Times New Roman" w:cs="Times New Roman"/>
                <w:i/>
              </w:rPr>
              <w:t>alturaLlenadoCilindro</w:t>
            </w:r>
            <w:proofErr w:type="spellEnd"/>
          </w:p>
        </w:tc>
        <w:tc>
          <w:tcPr>
            <w:tcW w:w="3322" w:type="dxa"/>
            <w:tcBorders>
              <w:bottom w:val="single" w:sz="4" w:space="0" w:color="auto"/>
            </w:tcBorders>
          </w:tcPr>
          <w:p w14:paraId="77B38DB1" w14:textId="2B9DAA66" w:rsidR="00A37621" w:rsidRPr="00A37621" w:rsidRDefault="00A37621" w:rsidP="005C4483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Real</w:t>
            </w:r>
          </w:p>
        </w:tc>
      </w:tr>
      <w:tr w:rsidR="0072174B" w:rsidRPr="0072174B" w14:paraId="6DA23715" w14:textId="77777777" w:rsidTr="005C4483">
        <w:trPr>
          <w:trHeight w:val="751"/>
        </w:trPr>
        <w:tc>
          <w:tcPr>
            <w:tcW w:w="9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A3813F" w14:textId="77777777" w:rsidR="0072174B" w:rsidRPr="00A37621" w:rsidRDefault="0072174B" w:rsidP="005C4483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b/>
                <w:bCs/>
                <w:i/>
                <w:lang w:val="es-CO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A359A69" wp14:editId="35717481">
                      <wp:simplePos x="0" y="0"/>
                      <wp:positionH relativeFrom="column">
                        <wp:posOffset>2801620</wp:posOffset>
                      </wp:positionH>
                      <wp:positionV relativeFrom="paragraph">
                        <wp:posOffset>58420</wp:posOffset>
                      </wp:positionV>
                      <wp:extent cx="201930" cy="372110"/>
                      <wp:effectExtent l="19050" t="0" r="45720" b="46990"/>
                      <wp:wrapNone/>
                      <wp:docPr id="580492964" name="Flecha: hacia abajo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37211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56A61C2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echa: hacia abajo 50" o:spid="_x0000_s1026" type="#_x0000_t67" style="position:absolute;margin-left:220.6pt;margin-top:4.6pt;width:15.9pt;height:29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" adj="15739" fillcolor="#156082 [3204]" strokecolor="#030e13 [484]" strokeweight="1pt"/>
                  </w:pict>
                </mc:Fallback>
              </mc:AlternateContent>
            </w:r>
            <w:r w:rsidRPr="00A37621">
              <w:rPr>
                <w:rFonts w:ascii="Times New Roman" w:hAnsi="Times New Roman" w:cs="Times New Roman"/>
                <w:b/>
                <w:bCs/>
                <w:i/>
                <w:lang w:val="es-CO"/>
              </w:rPr>
              <w:tab/>
            </w:r>
          </w:p>
        </w:tc>
      </w:tr>
      <w:tr w:rsidR="0072174B" w:rsidRPr="0072174B" w14:paraId="35A2DB93" w14:textId="77777777" w:rsidTr="005C4483">
        <w:trPr>
          <w:trHeight w:val="267"/>
        </w:trPr>
        <w:tc>
          <w:tcPr>
            <w:tcW w:w="9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821BC" w14:textId="77777777" w:rsidR="0072174B" w:rsidRPr="00A37621" w:rsidRDefault="0072174B" w:rsidP="005C4483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b/>
                <w:bCs/>
                <w:i/>
                <w:lang w:val="es-CO"/>
              </w:rPr>
              <w:t>Proceso</w:t>
            </w:r>
          </w:p>
        </w:tc>
      </w:tr>
      <w:tr w:rsidR="0072174B" w:rsidRPr="0072174B" w14:paraId="61058B16" w14:textId="77777777" w:rsidTr="005C4483">
        <w:trPr>
          <w:trHeight w:val="236"/>
        </w:trPr>
        <w:tc>
          <w:tcPr>
            <w:tcW w:w="926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A28E752" w14:textId="77777777" w:rsidR="0072174B" w:rsidRPr="00A37621" w:rsidRDefault="00A37621" w:rsidP="005C4483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Se implementan 4 funciones:</w:t>
            </w:r>
          </w:p>
          <w:p w14:paraId="3716428B" w14:textId="77777777" w:rsidR="00A37621" w:rsidRPr="00A37621" w:rsidRDefault="00A37621" w:rsidP="005C4483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lang w:val="es-CO"/>
              </w:rPr>
            </w:pPr>
            <w:proofErr w:type="spellStart"/>
            <w:proofErr w:type="gramStart"/>
            <w:r w:rsidRPr="00A37621">
              <w:rPr>
                <w:rFonts w:ascii="Times New Roman" w:hAnsi="Times New Roman" w:cs="Times New Roman"/>
                <w:i/>
                <w:lang w:val="es-CO"/>
              </w:rPr>
              <w:t>volumenPrisma</w:t>
            </w:r>
            <w:proofErr w:type="spellEnd"/>
            <w:r w:rsidRPr="00A37621">
              <w:rPr>
                <w:rFonts w:ascii="Times New Roman" w:hAnsi="Times New Roman" w:cs="Times New Roman"/>
                <w:i/>
                <w:lang w:val="es-CO"/>
              </w:rPr>
              <w:t>(</w:t>
            </w:r>
            <w:proofErr w:type="gramEnd"/>
            <w:r w:rsidRPr="00A37621">
              <w:rPr>
                <w:rFonts w:ascii="Times New Roman" w:hAnsi="Times New Roman" w:cs="Times New Roman"/>
                <w:i/>
                <w:lang w:val="es-CO"/>
              </w:rPr>
              <w:t>) calcula el volumen a partir de la formula: ancho * largo * altura</w:t>
            </w:r>
          </w:p>
          <w:p w14:paraId="4C65E651" w14:textId="77777777" w:rsidR="00A37621" w:rsidRPr="00A37621" w:rsidRDefault="00A37621" w:rsidP="005C4483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lang w:val="es-CO"/>
              </w:rPr>
            </w:pPr>
            <w:proofErr w:type="spellStart"/>
            <w:proofErr w:type="gramStart"/>
            <w:r w:rsidRPr="00A37621">
              <w:rPr>
                <w:rFonts w:ascii="Times New Roman" w:hAnsi="Times New Roman" w:cs="Times New Roman"/>
                <w:i/>
                <w:lang w:val="es-CO"/>
              </w:rPr>
              <w:t>volumen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>Cilindro</w:t>
            </w:r>
            <w:proofErr w:type="spellEnd"/>
            <w:r w:rsidRPr="00A37621">
              <w:rPr>
                <w:rFonts w:ascii="Times New Roman" w:hAnsi="Times New Roman" w:cs="Times New Roman"/>
                <w:i/>
                <w:lang w:val="es-CO"/>
              </w:rPr>
              <w:t>(</w:t>
            </w:r>
            <w:proofErr w:type="gramEnd"/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) calcula el volumen a partir de la formula: 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>π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* 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>radio^2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* altura</w:t>
            </w:r>
          </w:p>
          <w:p w14:paraId="649CF074" w14:textId="77777777" w:rsidR="00A37621" w:rsidRPr="00A37621" w:rsidRDefault="00A37621" w:rsidP="00A3762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lang w:val="es-CO"/>
              </w:rPr>
            </w:pPr>
            <w:proofErr w:type="spellStart"/>
            <w:proofErr w:type="gramStart"/>
            <w:r w:rsidRPr="00A37621">
              <w:rPr>
                <w:rFonts w:ascii="Times New Roman" w:hAnsi="Times New Roman" w:cs="Times New Roman"/>
                <w:i/>
              </w:rPr>
              <w:t>cantidadLechePrisma</w:t>
            </w:r>
            <w:proofErr w:type="spellEnd"/>
            <w:r w:rsidRPr="00A37621">
              <w:rPr>
                <w:rFonts w:ascii="Times New Roman" w:hAnsi="Times New Roman" w:cs="Times New Roman"/>
                <w:i/>
                <w:lang w:val="es-CO"/>
              </w:rPr>
              <w:t>(</w:t>
            </w:r>
            <w:proofErr w:type="gramEnd"/>
            <w:r w:rsidRPr="00A37621">
              <w:rPr>
                <w:rFonts w:ascii="Times New Roman" w:hAnsi="Times New Roman" w:cs="Times New Roman"/>
                <w:i/>
                <w:lang w:val="es-CO"/>
              </w:rPr>
              <w:t>) calcula el volumen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lleno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a partir de la formula:</w:t>
            </w:r>
          </w:p>
          <w:p w14:paraId="7C419CDF" w14:textId="13302483" w:rsidR="00A37621" w:rsidRPr="00A37621" w:rsidRDefault="00A37621" w:rsidP="00A37621">
            <w:pPr>
              <w:spacing w:line="360" w:lineRule="auto"/>
              <w:jc w:val="both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   volumen * (</w:t>
            </w:r>
            <w:proofErr w:type="spellStart"/>
            <w:r w:rsidRPr="00A37621">
              <w:rPr>
                <w:rFonts w:ascii="Times New Roman" w:hAnsi="Times New Roman" w:cs="Times New Roman"/>
                <w:i/>
                <w:lang w:val="es-CO"/>
              </w:rPr>
              <w:t>alturaLlenado</w:t>
            </w:r>
            <w:proofErr w:type="spellEnd"/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/ altura)</w:t>
            </w:r>
          </w:p>
          <w:p w14:paraId="38F572A8" w14:textId="3811E8D8" w:rsidR="00A37621" w:rsidRPr="00A37621" w:rsidRDefault="00A37621" w:rsidP="00A3762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lang w:val="es-CO"/>
              </w:rPr>
            </w:pPr>
            <w:proofErr w:type="spellStart"/>
            <w:proofErr w:type="gramStart"/>
            <w:r w:rsidRPr="00A37621">
              <w:rPr>
                <w:rFonts w:ascii="Times New Roman" w:hAnsi="Times New Roman" w:cs="Times New Roman"/>
                <w:i/>
                <w:lang w:val="es-CO"/>
              </w:rPr>
              <w:t>cantidadLecheCilindro</w:t>
            </w:r>
            <w:proofErr w:type="spellEnd"/>
            <w:r w:rsidRPr="00A37621">
              <w:rPr>
                <w:rFonts w:ascii="Times New Roman" w:hAnsi="Times New Roman" w:cs="Times New Roman"/>
                <w:i/>
                <w:lang w:val="es-CO"/>
              </w:rPr>
              <w:t>(</w:t>
            </w:r>
            <w:proofErr w:type="gramEnd"/>
            <w:r w:rsidRPr="00A37621">
              <w:rPr>
                <w:rFonts w:ascii="Times New Roman" w:hAnsi="Times New Roman" w:cs="Times New Roman"/>
                <w:i/>
                <w:lang w:val="es-CO"/>
              </w:rPr>
              <w:t>) calcula el volumen lleno a partir de la formula:</w:t>
            </w:r>
          </w:p>
          <w:p w14:paraId="43CE6BAC" w14:textId="56BC9A94" w:rsidR="00A37621" w:rsidRPr="00A37621" w:rsidRDefault="00A37621" w:rsidP="00A37621">
            <w:pPr>
              <w:spacing w:line="360" w:lineRule="auto"/>
              <w:jc w:val="both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   volumen * (</w:t>
            </w:r>
            <w:proofErr w:type="spellStart"/>
            <w:r w:rsidRPr="00A37621">
              <w:rPr>
                <w:rFonts w:ascii="Times New Roman" w:hAnsi="Times New Roman" w:cs="Times New Roman"/>
                <w:i/>
                <w:lang w:val="es-CO"/>
              </w:rPr>
              <w:t>alturaLlenado</w:t>
            </w:r>
            <w:proofErr w:type="spellEnd"/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/ altura)</w:t>
            </w:r>
          </w:p>
        </w:tc>
      </w:tr>
      <w:tr w:rsidR="0072174B" w:rsidRPr="0072174B" w14:paraId="3D14D128" w14:textId="77777777" w:rsidTr="00A37621">
        <w:trPr>
          <w:trHeight w:val="681"/>
        </w:trPr>
        <w:tc>
          <w:tcPr>
            <w:tcW w:w="35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B5B086" w14:textId="77777777" w:rsidR="0072174B" w:rsidRPr="00A37621" w:rsidRDefault="0072174B" w:rsidP="005C448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</w:p>
          <w:p w14:paraId="5141BCE0" w14:textId="77777777" w:rsidR="0072174B" w:rsidRPr="00A37621" w:rsidRDefault="0072174B" w:rsidP="005C448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</w:p>
        </w:tc>
        <w:tc>
          <w:tcPr>
            <w:tcW w:w="24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F7C00E" w14:textId="77777777" w:rsidR="0072174B" w:rsidRPr="00A37621" w:rsidRDefault="0072174B" w:rsidP="005C448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C8F41D8" wp14:editId="7EDDD228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12547</wp:posOffset>
                      </wp:positionV>
                      <wp:extent cx="191135" cy="340360"/>
                      <wp:effectExtent l="19050" t="0" r="18415" b="41275"/>
                      <wp:wrapNone/>
                      <wp:docPr id="1904322386" name="Flecha: hacia abajo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135" cy="34036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A07D7E" id="Flecha: hacia abajo 51" o:spid="_x0000_s1026" type="#_x0000_t67" style="position:absolute;margin-left:38.75pt;margin-top:1pt;width:15.05pt;height:26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" adj="15535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3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8FBB64" w14:textId="77777777" w:rsidR="0072174B" w:rsidRPr="00A37621" w:rsidRDefault="0072174B" w:rsidP="005C448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</w:p>
        </w:tc>
      </w:tr>
      <w:tr w:rsidR="0072174B" w:rsidRPr="0072174B" w14:paraId="44507F1F" w14:textId="77777777" w:rsidTr="00A37621">
        <w:trPr>
          <w:trHeight w:val="131"/>
        </w:trPr>
        <w:tc>
          <w:tcPr>
            <w:tcW w:w="3535" w:type="dxa"/>
            <w:tcBorders>
              <w:top w:val="single" w:sz="4" w:space="0" w:color="auto"/>
            </w:tcBorders>
          </w:tcPr>
          <w:p w14:paraId="62A8BFAD" w14:textId="77777777" w:rsidR="0072174B" w:rsidRPr="00A37621" w:rsidRDefault="0072174B" w:rsidP="005C448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</w:p>
        </w:tc>
        <w:tc>
          <w:tcPr>
            <w:tcW w:w="2403" w:type="dxa"/>
            <w:tcBorders>
              <w:top w:val="single" w:sz="4" w:space="0" w:color="auto"/>
            </w:tcBorders>
          </w:tcPr>
          <w:p w14:paraId="7ECE2902" w14:textId="77777777" w:rsidR="0072174B" w:rsidRPr="00A37621" w:rsidRDefault="0072174B" w:rsidP="005C448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b/>
                <w:bCs/>
                <w:i/>
                <w:lang w:val="es-CO"/>
              </w:rPr>
              <w:t>Datos de salida</w:t>
            </w:r>
          </w:p>
        </w:tc>
        <w:tc>
          <w:tcPr>
            <w:tcW w:w="3322" w:type="dxa"/>
            <w:tcBorders>
              <w:top w:val="single" w:sz="4" w:space="0" w:color="auto"/>
            </w:tcBorders>
          </w:tcPr>
          <w:p w14:paraId="460837C6" w14:textId="77777777" w:rsidR="0072174B" w:rsidRPr="00A37621" w:rsidRDefault="0072174B" w:rsidP="005C4483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</w:p>
        </w:tc>
      </w:tr>
      <w:tr w:rsidR="0072174B" w:rsidRPr="0072174B" w14:paraId="2B2A306A" w14:textId="77777777" w:rsidTr="00A37621">
        <w:trPr>
          <w:trHeight w:val="264"/>
        </w:trPr>
        <w:tc>
          <w:tcPr>
            <w:tcW w:w="3535" w:type="dxa"/>
          </w:tcPr>
          <w:p w14:paraId="5F299A15" w14:textId="77777777" w:rsidR="0072174B" w:rsidRPr="00A37621" w:rsidRDefault="0072174B" w:rsidP="005C4483">
            <w:pPr>
              <w:rPr>
                <w:rFonts w:ascii="Times New Roman" w:hAnsi="Times New Roman" w:cs="Times New Roman"/>
                <w:bCs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bCs/>
                <w:i/>
                <w:lang w:val="es-CO"/>
              </w:rPr>
              <w:t>Descripción de la información que va a calcular o mostrar</w:t>
            </w:r>
          </w:p>
        </w:tc>
        <w:tc>
          <w:tcPr>
            <w:tcW w:w="2403" w:type="dxa"/>
          </w:tcPr>
          <w:p w14:paraId="5A08FEF4" w14:textId="77777777" w:rsidR="0072174B" w:rsidRPr="00A37621" w:rsidRDefault="0072174B" w:rsidP="005C4483">
            <w:pPr>
              <w:rPr>
                <w:rFonts w:ascii="Times New Roman" w:hAnsi="Times New Roman" w:cs="Times New Roman"/>
                <w:bCs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bCs/>
                <w:i/>
                <w:lang w:val="es-CO"/>
              </w:rPr>
              <w:t>Nombre de la variable</w:t>
            </w:r>
          </w:p>
        </w:tc>
        <w:tc>
          <w:tcPr>
            <w:tcW w:w="3322" w:type="dxa"/>
          </w:tcPr>
          <w:p w14:paraId="2629C2FD" w14:textId="77777777" w:rsidR="0072174B" w:rsidRPr="00A37621" w:rsidRDefault="0072174B" w:rsidP="005C4483">
            <w:pPr>
              <w:rPr>
                <w:rFonts w:ascii="Times New Roman" w:hAnsi="Times New Roman" w:cs="Times New Roman"/>
                <w:bCs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bCs/>
                <w:i/>
                <w:lang w:val="es-CO"/>
              </w:rPr>
              <w:t>Tipo de datos de la variable</w:t>
            </w:r>
          </w:p>
        </w:tc>
      </w:tr>
      <w:tr w:rsidR="00A37621" w:rsidRPr="0072174B" w14:paraId="58D338C4" w14:textId="77777777" w:rsidTr="00A37621">
        <w:trPr>
          <w:trHeight w:val="133"/>
        </w:trPr>
        <w:tc>
          <w:tcPr>
            <w:tcW w:w="3535" w:type="dxa"/>
          </w:tcPr>
          <w:p w14:paraId="0C901772" w14:textId="5FE66656" w:rsidR="00A37621" w:rsidRPr="00A37621" w:rsidRDefault="00A37621" w:rsidP="00A37621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Mensaje con el 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>volumen del prisma</w:t>
            </w:r>
          </w:p>
        </w:tc>
        <w:tc>
          <w:tcPr>
            <w:tcW w:w="2403" w:type="dxa"/>
          </w:tcPr>
          <w:p w14:paraId="0EE02817" w14:textId="35DAE1D2" w:rsidR="00A37621" w:rsidRPr="00A37621" w:rsidRDefault="00A37621" w:rsidP="00A37621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No se utiliza</w:t>
            </w:r>
          </w:p>
        </w:tc>
        <w:tc>
          <w:tcPr>
            <w:tcW w:w="3322" w:type="dxa"/>
          </w:tcPr>
          <w:p w14:paraId="486EAC42" w14:textId="2915FEF2" w:rsidR="00A37621" w:rsidRPr="00A37621" w:rsidRDefault="00A37621" w:rsidP="00A37621">
            <w:pPr>
              <w:spacing w:line="360" w:lineRule="auto"/>
              <w:rPr>
                <w:rFonts w:ascii="Times New Roman" w:hAnsi="Times New Roman" w:cs="Times New Roman"/>
                <w:i/>
                <w:lang w:val="es-CO"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No aplica</w:t>
            </w:r>
          </w:p>
        </w:tc>
      </w:tr>
      <w:tr w:rsidR="00A37621" w:rsidRPr="0072174B" w14:paraId="495C90E9" w14:textId="77777777" w:rsidTr="00A37621">
        <w:trPr>
          <w:trHeight w:val="133"/>
        </w:trPr>
        <w:tc>
          <w:tcPr>
            <w:tcW w:w="3535" w:type="dxa"/>
          </w:tcPr>
          <w:p w14:paraId="4674B557" w14:textId="5A8FEA71" w:rsidR="00A37621" w:rsidRPr="00A37621" w:rsidRDefault="00A37621" w:rsidP="00A37621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Mensaje con el volumen de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>l cilindro</w:t>
            </w:r>
          </w:p>
        </w:tc>
        <w:tc>
          <w:tcPr>
            <w:tcW w:w="2403" w:type="dxa"/>
          </w:tcPr>
          <w:p w14:paraId="065D9E9B" w14:textId="2265341C" w:rsidR="00A37621" w:rsidRPr="00A37621" w:rsidRDefault="00A37621" w:rsidP="00A37621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No se utiliza</w:t>
            </w:r>
          </w:p>
        </w:tc>
        <w:tc>
          <w:tcPr>
            <w:tcW w:w="3322" w:type="dxa"/>
          </w:tcPr>
          <w:p w14:paraId="509A452C" w14:textId="1F8CDFFB" w:rsidR="00A37621" w:rsidRPr="00A37621" w:rsidRDefault="00A37621" w:rsidP="00A37621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No aplica</w:t>
            </w:r>
          </w:p>
        </w:tc>
      </w:tr>
      <w:tr w:rsidR="00A37621" w:rsidRPr="0072174B" w14:paraId="48D62AD4" w14:textId="77777777" w:rsidTr="00A37621">
        <w:trPr>
          <w:trHeight w:val="133"/>
        </w:trPr>
        <w:tc>
          <w:tcPr>
            <w:tcW w:w="3535" w:type="dxa"/>
          </w:tcPr>
          <w:p w14:paraId="277F0B47" w14:textId="0C65C4FB" w:rsidR="00A37621" w:rsidRPr="00A37621" w:rsidRDefault="00A37621" w:rsidP="00A37621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Mensaje con el volumen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lleno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 del prisma</w:t>
            </w:r>
          </w:p>
        </w:tc>
        <w:tc>
          <w:tcPr>
            <w:tcW w:w="2403" w:type="dxa"/>
          </w:tcPr>
          <w:p w14:paraId="4FE07284" w14:textId="432D006E" w:rsidR="00A37621" w:rsidRPr="00A37621" w:rsidRDefault="00A37621" w:rsidP="00A37621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No se utiliza</w:t>
            </w:r>
          </w:p>
        </w:tc>
        <w:tc>
          <w:tcPr>
            <w:tcW w:w="3322" w:type="dxa"/>
          </w:tcPr>
          <w:p w14:paraId="709615FB" w14:textId="30764491" w:rsidR="00A37621" w:rsidRPr="00A37621" w:rsidRDefault="00A37621" w:rsidP="00A37621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No aplica</w:t>
            </w:r>
          </w:p>
        </w:tc>
      </w:tr>
      <w:tr w:rsidR="00A37621" w:rsidRPr="0072174B" w14:paraId="54D41F9E" w14:textId="77777777" w:rsidTr="00A37621">
        <w:trPr>
          <w:trHeight w:val="133"/>
        </w:trPr>
        <w:tc>
          <w:tcPr>
            <w:tcW w:w="3535" w:type="dxa"/>
          </w:tcPr>
          <w:p w14:paraId="5B35EF8A" w14:textId="45734876" w:rsidR="00A37621" w:rsidRPr="00A37621" w:rsidRDefault="00A37621" w:rsidP="00A37621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 xml:space="preserve">Mensaje con el volumen lleno del </w:t>
            </w:r>
            <w:r w:rsidRPr="00A37621">
              <w:rPr>
                <w:rFonts w:ascii="Times New Roman" w:hAnsi="Times New Roman" w:cs="Times New Roman"/>
                <w:i/>
                <w:lang w:val="es-CO"/>
              </w:rPr>
              <w:t>cilindro</w:t>
            </w:r>
          </w:p>
        </w:tc>
        <w:tc>
          <w:tcPr>
            <w:tcW w:w="2403" w:type="dxa"/>
          </w:tcPr>
          <w:p w14:paraId="3F3369E2" w14:textId="0033A653" w:rsidR="00A37621" w:rsidRPr="00A37621" w:rsidRDefault="00A37621" w:rsidP="00A37621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No se utiliza</w:t>
            </w:r>
          </w:p>
        </w:tc>
        <w:tc>
          <w:tcPr>
            <w:tcW w:w="3322" w:type="dxa"/>
          </w:tcPr>
          <w:p w14:paraId="3271DA65" w14:textId="58806BB5" w:rsidR="00A37621" w:rsidRPr="00A37621" w:rsidRDefault="00A37621" w:rsidP="00A37621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  <w:r w:rsidRPr="00A37621">
              <w:rPr>
                <w:rFonts w:ascii="Times New Roman" w:hAnsi="Times New Roman" w:cs="Times New Roman"/>
                <w:i/>
                <w:lang w:val="es-CO"/>
              </w:rPr>
              <w:t>No aplica</w:t>
            </w:r>
          </w:p>
        </w:tc>
      </w:tr>
    </w:tbl>
    <w:p w14:paraId="15BCA88D" w14:textId="77777777" w:rsidR="0072174B" w:rsidRDefault="0072174B" w:rsidP="0072174B"/>
    <w:sectPr w:rsidR="007217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D2"/>
    <w:rsid w:val="000C4610"/>
    <w:rsid w:val="00101B07"/>
    <w:rsid w:val="00251026"/>
    <w:rsid w:val="00435171"/>
    <w:rsid w:val="006E1443"/>
    <w:rsid w:val="0072174B"/>
    <w:rsid w:val="00746D38"/>
    <w:rsid w:val="00A37621"/>
    <w:rsid w:val="00A90446"/>
    <w:rsid w:val="00BA7CD2"/>
    <w:rsid w:val="00C01C0A"/>
    <w:rsid w:val="00C667E0"/>
    <w:rsid w:val="00DC4592"/>
    <w:rsid w:val="00DD53AA"/>
    <w:rsid w:val="00E44333"/>
    <w:rsid w:val="00EF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ACF85"/>
  <w15:chartTrackingRefBased/>
  <w15:docId w15:val="{0D6DA9E6-A382-4E11-8CA9-30510AF3F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621"/>
  </w:style>
  <w:style w:type="paragraph" w:styleId="Ttulo1">
    <w:name w:val="heading 1"/>
    <w:basedOn w:val="Normal"/>
    <w:next w:val="Normal"/>
    <w:link w:val="Ttulo1Car"/>
    <w:uiPriority w:val="9"/>
    <w:qFormat/>
    <w:rsid w:val="00BA7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C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C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C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C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C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C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C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C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C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C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CD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7CD2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461</Words>
  <Characters>2180</Characters>
  <Application>Microsoft Office Word</Application>
  <DocSecurity>0</DocSecurity>
  <Lines>218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gomez</dc:creator>
  <cp:keywords/>
  <dc:description/>
  <cp:lastModifiedBy>Samuel Ortiz Sarasti</cp:lastModifiedBy>
  <cp:revision>2</cp:revision>
  <dcterms:created xsi:type="dcterms:W3CDTF">2026-03-08T01:02:00Z</dcterms:created>
  <dcterms:modified xsi:type="dcterms:W3CDTF">2026-03-08T01:02:00Z</dcterms:modified>
</cp:coreProperties>
</file>