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0214" w:rsidRPr="0078668B" w:rsidRDefault="00000000">
      <w:pPr>
        <w:spacing w:after="40"/>
        <w:rPr>
          <w:lang w:val="es-CL"/>
        </w:rPr>
      </w:pPr>
      <w:r w:rsidRPr="0078668B">
        <w:rPr>
          <w:b/>
          <w:color w:val="1A365D"/>
          <w:sz w:val="32"/>
          <w:lang w:val="es-CL"/>
        </w:rPr>
        <w:t>MANUAL DE INSTALACIÓN — AULAVIVA</w:t>
      </w:r>
    </w:p>
    <w:p w:rsidR="00300214" w:rsidRPr="0078668B" w:rsidRDefault="00000000">
      <w:pPr>
        <w:spacing w:after="240"/>
        <w:rPr>
          <w:lang w:val="es-CL"/>
        </w:rPr>
      </w:pPr>
      <w:r w:rsidRPr="0078668B">
        <w:rPr>
          <w:i/>
          <w:color w:val="4A5568"/>
          <w:lang w:val="es-CL"/>
        </w:rPr>
        <w:t>Sistema de Análisis de Atención y Pose Facial en Tiempo Real (</w:t>
      </w:r>
      <w:proofErr w:type="spellStart"/>
      <w:r w:rsidRPr="0078668B">
        <w:rPr>
          <w:i/>
          <w:color w:val="4A5568"/>
          <w:lang w:val="es-CL"/>
        </w:rPr>
        <w:t>OpenCV</w:t>
      </w:r>
      <w:proofErr w:type="spellEnd"/>
      <w:r w:rsidRPr="0078668B">
        <w:rPr>
          <w:i/>
          <w:color w:val="4A5568"/>
          <w:lang w:val="es-CL"/>
        </w:rPr>
        <w:t xml:space="preserve"> 5.0 / </w:t>
      </w:r>
      <w:proofErr w:type="spellStart"/>
      <w:r w:rsidRPr="0078668B">
        <w:rPr>
          <w:i/>
          <w:color w:val="4A5568"/>
          <w:lang w:val="es-CL"/>
        </w:rPr>
        <w:t>YuNet</w:t>
      </w:r>
      <w:proofErr w:type="spellEnd"/>
      <w:r w:rsidRPr="0078668B">
        <w:rPr>
          <w:i/>
          <w:color w:val="4A5568"/>
          <w:lang w:val="es-CL"/>
        </w:rPr>
        <w:t xml:space="preserve"> 2026)</w:t>
      </w:r>
    </w:p>
    <w:p w:rsidR="00300214" w:rsidRPr="0078668B" w:rsidRDefault="00000000">
      <w:pPr>
        <w:spacing w:after="160"/>
        <w:jc w:val="both"/>
        <w:rPr>
          <w:lang w:val="es-CL"/>
        </w:rPr>
      </w:pPr>
      <w:r w:rsidRPr="0078668B">
        <w:rPr>
          <w:lang w:val="es-CL"/>
        </w:rPr>
        <w:t xml:space="preserve">Este documento describe los requisitos y pasos de configuración para compilar y desplegar el sistema </w:t>
      </w:r>
      <w:proofErr w:type="spellStart"/>
      <w:r w:rsidRPr="0078668B">
        <w:rPr>
          <w:lang w:val="es-CL"/>
        </w:rPr>
        <w:t>AulaViva</w:t>
      </w:r>
      <w:proofErr w:type="spellEnd"/>
      <w:r w:rsidRPr="0078668B">
        <w:rPr>
          <w:lang w:val="es-CL"/>
        </w:rPr>
        <w:t xml:space="preserve">. </w:t>
      </w:r>
      <w:r w:rsidR="009E75BA" w:rsidRPr="009E75BA">
        <w:rPr>
          <w:b/>
          <w:bCs/>
          <w:lang w:val="es-CL"/>
        </w:rPr>
        <w:t xml:space="preserve">Se requiere tener instalado Qt </w:t>
      </w:r>
      <w:proofErr w:type="spellStart"/>
      <w:r w:rsidR="009E75BA" w:rsidRPr="009E75BA">
        <w:rPr>
          <w:b/>
          <w:bCs/>
          <w:lang w:val="es-CL"/>
        </w:rPr>
        <w:t>Creator</w:t>
      </w:r>
      <w:proofErr w:type="spellEnd"/>
      <w:r w:rsidR="009E75BA" w:rsidRPr="009E75BA">
        <w:rPr>
          <w:b/>
          <w:bCs/>
          <w:lang w:val="es-CL"/>
        </w:rPr>
        <w:t xml:space="preserve"> </w:t>
      </w:r>
      <w:r w:rsidR="009E75BA" w:rsidRPr="009E75BA">
        <w:rPr>
          <w:b/>
          <w:bCs/>
          <w:lang w:val="es-CL"/>
        </w:rPr>
        <w:t>(Qt 6.x / Qt 6.11.1 o superiores)</w:t>
      </w:r>
      <w:r w:rsidR="009E75BA" w:rsidRPr="009E75BA">
        <w:rPr>
          <w:b/>
          <w:bCs/>
          <w:lang w:val="es-CL"/>
        </w:rPr>
        <w:t xml:space="preserve"> para ejecutar el proyecto</w:t>
      </w:r>
      <w:r w:rsidR="009E75BA" w:rsidRPr="009E75BA">
        <w:rPr>
          <w:b/>
          <w:bCs/>
          <w:lang w:val="es-CL"/>
        </w:rPr>
        <w:t>.</w:t>
      </w:r>
    </w:p>
    <w:p w:rsidR="00300214" w:rsidRPr="0078668B" w:rsidRDefault="00000000">
      <w:pPr>
        <w:keepNext/>
        <w:pBdr>
          <w:bottom w:val="single" w:sz="12" w:space="4" w:color="3182CE"/>
        </w:pBdr>
        <w:spacing w:before="180" w:after="60"/>
        <w:rPr>
          <w:lang w:val="es-CL"/>
        </w:rPr>
      </w:pPr>
      <w:r w:rsidRPr="0078668B">
        <w:rPr>
          <w:b/>
          <w:color w:val="1A365D"/>
          <w:sz w:val="28"/>
          <w:lang w:val="es-CL"/>
        </w:rPr>
        <w:t>Preparación e Instalación del Entorno</w:t>
      </w:r>
    </w:p>
    <w:p w:rsidR="00300214" w:rsidRPr="0078668B" w:rsidRDefault="00000000">
      <w:pPr>
        <w:keepNext/>
        <w:spacing w:before="180" w:after="60"/>
        <w:rPr>
          <w:lang w:val="es-CL"/>
        </w:rPr>
      </w:pPr>
      <w:r w:rsidRPr="0078668B">
        <w:rPr>
          <w:b/>
          <w:color w:val="2B6CB0"/>
          <w:sz w:val="24"/>
          <w:lang w:val="es-CL"/>
        </w:rPr>
        <w:t>Paso 1: Configuración de MSVC 2022 y Qt</w:t>
      </w:r>
    </w:p>
    <w:p w:rsidR="009F6F80" w:rsidRDefault="00000000" w:rsidP="0078668B">
      <w:pPr>
        <w:spacing w:after="120"/>
        <w:jc w:val="both"/>
        <w:rPr>
          <w:lang w:val="es-CL"/>
        </w:rPr>
      </w:pPr>
      <w:r w:rsidRPr="0078668B">
        <w:rPr>
          <w:lang w:val="es-CL"/>
        </w:rPr>
        <w:t xml:space="preserve">1. Inicie el instalador oficial de herramientas de compilación de Microsoft (vs_BuildTools.exe, provisto en la </w:t>
      </w:r>
      <w:r w:rsidR="0078668B">
        <w:rPr>
          <w:lang w:val="es-CL"/>
        </w:rPr>
        <w:t>carpeta</w:t>
      </w:r>
      <w:r w:rsidR="0078668B">
        <w:rPr>
          <w:lang w:val="es-CL"/>
        </w:rPr>
        <w:tab/>
        <w:t>prerrequisitos).</w:t>
      </w:r>
      <w:r w:rsidRPr="0078668B">
        <w:rPr>
          <w:lang w:val="es-CL"/>
        </w:rPr>
        <w:br/>
        <w:t xml:space="preserve">2. En la pestaña de componentes, marque de forma obligatoria la carga de trabajo Desarrollo para el escritorio con C++ (Desktop </w:t>
      </w:r>
      <w:proofErr w:type="spellStart"/>
      <w:r w:rsidRPr="0078668B">
        <w:rPr>
          <w:lang w:val="es-CL"/>
        </w:rPr>
        <w:t>development</w:t>
      </w:r>
      <w:proofErr w:type="spellEnd"/>
      <w:r w:rsidRPr="0078668B">
        <w:rPr>
          <w:lang w:val="es-CL"/>
        </w:rPr>
        <w:t xml:space="preserve"> </w:t>
      </w:r>
      <w:proofErr w:type="spellStart"/>
      <w:r w:rsidRPr="0078668B">
        <w:rPr>
          <w:lang w:val="es-CL"/>
        </w:rPr>
        <w:t>with</w:t>
      </w:r>
      <w:proofErr w:type="spellEnd"/>
      <w:r w:rsidRPr="0078668B">
        <w:rPr>
          <w:lang w:val="es-CL"/>
        </w:rPr>
        <w:t xml:space="preserve"> C++), asegurando la inclusión del MSVC.</w:t>
      </w:r>
    </w:p>
    <w:p w:rsidR="00300214" w:rsidRDefault="009F6F80" w:rsidP="009F6F80">
      <w:pPr>
        <w:spacing w:after="120"/>
        <w:jc w:val="center"/>
        <w:rPr>
          <w:lang w:val="es-CL"/>
        </w:rPr>
      </w:pPr>
      <w:r>
        <w:rPr>
          <w:noProof/>
        </w:rPr>
        <w:drawing>
          <wp:inline distT="0" distB="0" distL="0" distR="0" wp14:anchorId="7AA4C605" wp14:editId="1E4D94EC">
            <wp:extent cx="4671060" cy="2323883"/>
            <wp:effectExtent l="0" t="0" r="0" b="635"/>
            <wp:docPr id="1181866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6" cy="2350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 w:rsidRPr="0078668B">
        <w:rPr>
          <w:lang w:val="es-CL"/>
        </w:rPr>
        <w:br/>
        <w:t xml:space="preserve">3. Abra la Qt </w:t>
      </w:r>
      <w:proofErr w:type="spellStart"/>
      <w:r w:rsidR="00000000" w:rsidRPr="0078668B">
        <w:rPr>
          <w:lang w:val="es-CL"/>
        </w:rPr>
        <w:t>Maintenance</w:t>
      </w:r>
      <w:proofErr w:type="spellEnd"/>
      <w:r w:rsidR="00000000" w:rsidRPr="0078668B">
        <w:rPr>
          <w:lang w:val="es-CL"/>
        </w:rPr>
        <w:t xml:space="preserve"> Tool instalada en su equipo </w:t>
      </w:r>
      <w:r w:rsidR="009E75BA">
        <w:rPr>
          <w:lang w:val="es-CL"/>
        </w:rPr>
        <w:t xml:space="preserve">(viene con Qt </w:t>
      </w:r>
      <w:proofErr w:type="spellStart"/>
      <w:r w:rsidR="009E75BA">
        <w:rPr>
          <w:lang w:val="es-CL"/>
        </w:rPr>
        <w:t>Creator</w:t>
      </w:r>
      <w:proofErr w:type="spellEnd"/>
      <w:r w:rsidR="009E75BA">
        <w:rPr>
          <w:lang w:val="es-CL"/>
        </w:rPr>
        <w:t xml:space="preserve">) </w:t>
      </w:r>
      <w:r w:rsidR="00000000" w:rsidRPr="0078668B">
        <w:rPr>
          <w:lang w:val="es-CL"/>
        </w:rPr>
        <w:t>y verifique que dentro del árbol de paquetes del kit de su elección se encuentre activado el soporte para MSVC 2022 de 64-bit.</w:t>
      </w:r>
    </w:p>
    <w:p w:rsidR="009F6F80" w:rsidRPr="0078668B" w:rsidRDefault="009F6F80" w:rsidP="009F6F80">
      <w:pPr>
        <w:spacing w:after="120"/>
        <w:jc w:val="center"/>
        <w:rPr>
          <w:lang w:val="es-CL"/>
        </w:rPr>
      </w:pPr>
      <w:r>
        <w:rPr>
          <w:noProof/>
        </w:rPr>
        <w:drawing>
          <wp:inline distT="0" distB="0" distL="0" distR="0" wp14:anchorId="7687438B" wp14:editId="3E371239">
            <wp:extent cx="4853940" cy="2908935"/>
            <wp:effectExtent l="0" t="0" r="3810" b="5715"/>
            <wp:docPr id="2067511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86" cy="2946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0214" w:rsidRPr="0078668B" w:rsidRDefault="00000000">
      <w:pPr>
        <w:keepNext/>
        <w:spacing w:before="180" w:after="60"/>
        <w:rPr>
          <w:lang w:val="es-CL"/>
        </w:rPr>
      </w:pPr>
      <w:r w:rsidRPr="0078668B">
        <w:rPr>
          <w:b/>
          <w:color w:val="2B6CB0"/>
          <w:sz w:val="24"/>
          <w:lang w:val="es-CL"/>
        </w:rPr>
        <w:t xml:space="preserve">Paso 2: Despliegue de </w:t>
      </w:r>
      <w:proofErr w:type="spellStart"/>
      <w:r w:rsidRPr="0078668B">
        <w:rPr>
          <w:b/>
          <w:color w:val="2B6CB0"/>
          <w:sz w:val="24"/>
          <w:lang w:val="es-CL"/>
        </w:rPr>
        <w:t>OpenCV</w:t>
      </w:r>
      <w:proofErr w:type="spellEnd"/>
      <w:r w:rsidRPr="0078668B">
        <w:rPr>
          <w:b/>
          <w:color w:val="2B6CB0"/>
          <w:sz w:val="24"/>
          <w:lang w:val="es-CL"/>
        </w:rPr>
        <w:t xml:space="preserve"> 5.0.0</w:t>
      </w:r>
    </w:p>
    <w:p w:rsidR="00300214" w:rsidRDefault="00000000">
      <w:pPr>
        <w:spacing w:after="160"/>
        <w:jc w:val="both"/>
        <w:rPr>
          <w:lang w:val="es-CL"/>
        </w:rPr>
      </w:pPr>
      <w:r w:rsidRPr="0078668B">
        <w:rPr>
          <w:lang w:val="es-CL"/>
        </w:rPr>
        <w:t>1.</w:t>
      </w:r>
      <w:r w:rsidR="0078668B">
        <w:rPr>
          <w:lang w:val="es-CL"/>
        </w:rPr>
        <w:t xml:space="preserve"> </w:t>
      </w:r>
      <w:r w:rsidRPr="0078668B">
        <w:rPr>
          <w:lang w:val="es-CL"/>
        </w:rPr>
        <w:t xml:space="preserve">Descargue el ejecutable de </w:t>
      </w:r>
      <w:r w:rsidR="009E75BA">
        <w:rPr>
          <w:lang w:val="es-CL"/>
        </w:rPr>
        <w:t xml:space="preserve">Open CV, </w:t>
      </w:r>
      <w:r w:rsidRPr="0078668B">
        <w:rPr>
          <w:lang w:val="es-CL"/>
        </w:rPr>
        <w:t>extracción oficial desde la URL del proyecto</w:t>
      </w:r>
      <w:r w:rsidR="009E75BA">
        <w:rPr>
          <w:lang w:val="es-CL"/>
        </w:rPr>
        <w:t xml:space="preserve"> en </w:t>
      </w:r>
      <w:proofErr w:type="spellStart"/>
      <w:r w:rsidR="009E75BA">
        <w:rPr>
          <w:lang w:val="es-CL"/>
        </w:rPr>
        <w:t>github</w:t>
      </w:r>
      <w:proofErr w:type="spellEnd"/>
      <w:r w:rsidRPr="0078668B">
        <w:rPr>
          <w:lang w:val="es-CL"/>
        </w:rPr>
        <w:t>:</w:t>
      </w:r>
      <w:r w:rsidRPr="0078668B">
        <w:rPr>
          <w:lang w:val="es-CL"/>
        </w:rPr>
        <w:br/>
        <w:t xml:space="preserve">   https://github.com/opencv/opencv/releases/download/5.0.0/opencv-5.0.0-windows.exe</w:t>
      </w:r>
      <w:r w:rsidRPr="0078668B">
        <w:rPr>
          <w:lang w:val="es-CL"/>
        </w:rPr>
        <w:br/>
        <w:t>2. Ejecute el archivo e indique una ruta local de extracción limpia y sin espacios en los nombres de directorio (Ruta de referencia recomendada: C:/</w:t>
      </w:r>
      <w:r w:rsidR="0078668B" w:rsidRPr="0078668B">
        <w:rPr>
          <w:lang w:val="es-CL"/>
        </w:rPr>
        <w:t>[u</w:t>
      </w:r>
      <w:r w:rsidR="0078668B">
        <w:rPr>
          <w:lang w:val="es-CL"/>
        </w:rPr>
        <w:t>suario]</w:t>
      </w:r>
      <w:r w:rsidRPr="0078668B">
        <w:rPr>
          <w:lang w:val="es-CL"/>
        </w:rPr>
        <w:t>/Programas/OpenCV-5.0.0).</w:t>
      </w:r>
    </w:p>
    <w:p w:rsidR="00300214" w:rsidRPr="0078668B" w:rsidRDefault="00000000">
      <w:pPr>
        <w:keepNext/>
        <w:pBdr>
          <w:bottom w:val="single" w:sz="12" w:space="4" w:color="3182CE"/>
        </w:pBdr>
        <w:spacing w:before="180" w:after="60"/>
        <w:rPr>
          <w:lang w:val="es-CL"/>
        </w:rPr>
      </w:pPr>
      <w:r w:rsidRPr="0078668B">
        <w:rPr>
          <w:b/>
          <w:color w:val="1A365D"/>
          <w:sz w:val="28"/>
          <w:lang w:val="es-CL"/>
        </w:rPr>
        <w:lastRenderedPageBreak/>
        <w:t xml:space="preserve">Parametrización en Qt </w:t>
      </w:r>
      <w:proofErr w:type="spellStart"/>
      <w:r w:rsidRPr="0078668B">
        <w:rPr>
          <w:b/>
          <w:color w:val="1A365D"/>
          <w:sz w:val="28"/>
          <w:lang w:val="es-CL"/>
        </w:rPr>
        <w:t>Creator</w:t>
      </w:r>
      <w:proofErr w:type="spellEnd"/>
    </w:p>
    <w:p w:rsidR="009F684E" w:rsidRPr="0078668B" w:rsidRDefault="009F684E" w:rsidP="009F684E">
      <w:pPr>
        <w:keepNext/>
        <w:spacing w:before="180" w:after="60"/>
        <w:rPr>
          <w:lang w:val="es-CL"/>
        </w:rPr>
      </w:pPr>
      <w:r w:rsidRPr="009F684E">
        <w:rPr>
          <w:b/>
          <w:color w:val="365F91" w:themeColor="accent1" w:themeShade="BF"/>
          <w:sz w:val="24"/>
          <w:szCs w:val="24"/>
          <w:lang w:val="es-CL"/>
        </w:rPr>
        <w:t>Selección del Kit de Compilación</w:t>
      </w:r>
    </w:p>
    <w:p w:rsidR="009F684E" w:rsidRPr="009F684E" w:rsidRDefault="009F684E" w:rsidP="009F684E">
      <w:pPr>
        <w:tabs>
          <w:tab w:val="num" w:pos="720"/>
        </w:tabs>
        <w:spacing w:after="160"/>
        <w:jc w:val="both"/>
        <w:rPr>
          <w:lang w:val="es-CL"/>
        </w:rPr>
      </w:pPr>
      <w:r w:rsidRPr="009F684E">
        <w:rPr>
          <w:lang w:val="es-CL"/>
        </w:rPr>
        <w:t xml:space="preserve">Al abrir el proyecto por primera vez o gestionar los componentes desde Qt </w:t>
      </w:r>
      <w:proofErr w:type="spellStart"/>
      <w:r w:rsidRPr="009F684E">
        <w:rPr>
          <w:lang w:val="es-CL"/>
        </w:rPr>
        <w:t>Creator</w:t>
      </w:r>
      <w:proofErr w:type="spellEnd"/>
      <w:r w:rsidRPr="009F684E">
        <w:rPr>
          <w:lang w:val="es-CL"/>
        </w:rPr>
        <w:t xml:space="preserve">, aparecerá el asistente de Kit </w:t>
      </w:r>
      <w:proofErr w:type="spellStart"/>
      <w:r w:rsidRPr="009F684E">
        <w:rPr>
          <w:lang w:val="es-CL"/>
        </w:rPr>
        <w:t>Selection</w:t>
      </w:r>
      <w:proofErr w:type="spellEnd"/>
      <w:r w:rsidRPr="009F684E">
        <w:rPr>
          <w:lang w:val="es-CL"/>
        </w:rPr>
        <w:t xml:space="preserve">. </w:t>
      </w:r>
      <w:r w:rsidRPr="009F684E">
        <w:rPr>
          <w:lang w:val="es-CL"/>
        </w:rPr>
        <w:t xml:space="preserve">Desactive por completo la casilla correspondiente a Desktop Qt 6.11.1 </w:t>
      </w:r>
      <w:proofErr w:type="spellStart"/>
      <w:r w:rsidRPr="009F684E">
        <w:rPr>
          <w:lang w:val="es-CL"/>
        </w:rPr>
        <w:t>MinGW</w:t>
      </w:r>
      <w:proofErr w:type="spellEnd"/>
      <w:r w:rsidRPr="009F684E">
        <w:rPr>
          <w:lang w:val="es-CL"/>
        </w:rPr>
        <w:t xml:space="preserve"> 64-bit.</w:t>
      </w:r>
      <w:r w:rsidRPr="009F684E">
        <w:rPr>
          <w:lang w:val="es-CL"/>
        </w:rPr>
        <w:t xml:space="preserve"> </w:t>
      </w:r>
      <w:r w:rsidRPr="009F684E">
        <w:rPr>
          <w:lang w:val="es-CL"/>
        </w:rPr>
        <w:t>Active de forma exclusiva el kit Desktop Qt 6.11.1 MSVC2022 64bit.</w:t>
      </w:r>
      <w:r w:rsidRPr="009F684E">
        <w:rPr>
          <w:lang w:val="es-CL"/>
        </w:rPr>
        <w:t xml:space="preserve"> </w:t>
      </w:r>
      <w:r w:rsidRPr="009F684E">
        <w:rPr>
          <w:lang w:val="es-CL"/>
        </w:rPr>
        <w:t xml:space="preserve">Dentro de las variantes del kit MSVC, marque la casilla </w:t>
      </w:r>
      <w:proofErr w:type="spellStart"/>
      <w:r w:rsidRPr="009F684E">
        <w:rPr>
          <w:lang w:val="es-CL"/>
        </w:rPr>
        <w:t>Debug</w:t>
      </w:r>
      <w:proofErr w:type="spellEnd"/>
      <w:r w:rsidRPr="009F684E">
        <w:rPr>
          <w:lang w:val="es-CL"/>
        </w:rPr>
        <w:t>. Haga clic en Next o Configure Project.</w:t>
      </w:r>
    </w:p>
    <w:p w:rsidR="009F684E" w:rsidRDefault="00B555FF" w:rsidP="00B555FF">
      <w:pPr>
        <w:keepNext/>
        <w:spacing w:before="180" w:after="60"/>
        <w:jc w:val="center"/>
        <w:rPr>
          <w:b/>
          <w:color w:val="2B6CB0"/>
          <w:sz w:val="24"/>
          <w:lang w:val="es-CL"/>
        </w:rPr>
      </w:pPr>
      <w:r>
        <w:rPr>
          <w:b/>
          <w:noProof/>
          <w:color w:val="2B6CB0"/>
          <w:sz w:val="24"/>
          <w:lang w:val="es-CL"/>
        </w:rPr>
        <w:drawing>
          <wp:inline distT="0" distB="0" distL="0" distR="0" wp14:anchorId="09FF9656">
            <wp:extent cx="2392680" cy="1479781"/>
            <wp:effectExtent l="0" t="0" r="7620" b="6350"/>
            <wp:docPr id="1792610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626" cy="149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0214" w:rsidRPr="0078668B" w:rsidRDefault="00000000">
      <w:pPr>
        <w:keepNext/>
        <w:spacing w:before="180" w:after="60"/>
        <w:rPr>
          <w:lang w:val="es-CL"/>
        </w:rPr>
      </w:pPr>
      <w:r w:rsidRPr="0078668B">
        <w:rPr>
          <w:b/>
          <w:color w:val="2B6CB0"/>
          <w:sz w:val="24"/>
          <w:lang w:val="es-CL"/>
        </w:rPr>
        <w:t>Vinculación del Archivo de Configuración (.pro)</w:t>
      </w:r>
    </w:p>
    <w:p w:rsidR="009F6F80" w:rsidRPr="0078668B" w:rsidRDefault="00000000">
      <w:pPr>
        <w:spacing w:after="80"/>
        <w:rPr>
          <w:lang w:val="es-CL"/>
        </w:rPr>
      </w:pPr>
      <w:r w:rsidRPr="0078668B">
        <w:rPr>
          <w:lang w:val="es-CL"/>
        </w:rPr>
        <w:t xml:space="preserve">Abra el archivo AulaViva.pro en Qt </w:t>
      </w:r>
      <w:proofErr w:type="spellStart"/>
      <w:r w:rsidRPr="0078668B">
        <w:rPr>
          <w:lang w:val="es-CL"/>
        </w:rPr>
        <w:t>Creator</w:t>
      </w:r>
      <w:proofErr w:type="spellEnd"/>
      <w:r w:rsidRPr="0078668B">
        <w:rPr>
          <w:lang w:val="es-CL"/>
        </w:rPr>
        <w:t>. Verifique que la variable OPENCV_DIR coincida con su ruta de extracción real</w:t>
      </w:r>
      <w:r w:rsidR="009F684E">
        <w:rPr>
          <w:lang w:val="es-CL"/>
        </w:rPr>
        <w:t xml:space="preserve">. </w:t>
      </w:r>
      <w:r w:rsidR="009F6F80">
        <w:rPr>
          <w:lang w:val="es-CL"/>
        </w:rPr>
        <w:t>Ejemplo: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300214" w:rsidRPr="0078668B">
        <w:trPr>
          <w:jc w:val="center"/>
        </w:trPr>
        <w:tc>
          <w:tcPr>
            <w:tcW w:w="1018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00214" w:rsidRPr="0078668B" w:rsidRDefault="00000000">
            <w:pPr>
              <w:spacing w:after="0"/>
              <w:rPr>
                <w:lang w:val="es-CL"/>
              </w:rPr>
            </w:pPr>
            <w:r w:rsidRPr="0078668B">
              <w:rPr>
                <w:rFonts w:ascii="Courier New" w:hAnsi="Courier New"/>
                <w:sz w:val="17"/>
                <w:lang w:val="es-CL"/>
              </w:rPr>
              <w:t>OPENCV_DIR = C:/Samuel/Programas/OpenCV-5.0.0/build</w:t>
            </w:r>
            <w:r w:rsidR="009F6F80">
              <w:rPr>
                <w:rFonts w:ascii="Courier New" w:hAnsi="Courier New"/>
                <w:sz w:val="17"/>
                <w:lang w:val="es-CL"/>
              </w:rPr>
              <w:t xml:space="preserve"> </w:t>
            </w:r>
            <w:r w:rsidR="009F6F80" w:rsidRPr="009F6F80">
              <w:rPr>
                <w:rFonts w:ascii="Courier New" w:hAnsi="Courier New"/>
                <w:b/>
                <w:bCs/>
                <w:sz w:val="17"/>
                <w:lang w:val="es-CL"/>
              </w:rPr>
              <w:t>(esto hay que cambiar)</w:t>
            </w:r>
            <w:r w:rsidRPr="0078668B">
              <w:rPr>
                <w:rFonts w:ascii="Courier New" w:hAnsi="Courier New"/>
                <w:sz w:val="17"/>
                <w:lang w:val="es-CL"/>
              </w:rPr>
              <w:br/>
              <w:t>INCLUDEPATH += $$OPENCV_DIR/</w:t>
            </w:r>
            <w:proofErr w:type="spellStart"/>
            <w:r w:rsidRPr="0078668B">
              <w:rPr>
                <w:rFonts w:ascii="Courier New" w:hAnsi="Courier New"/>
                <w:sz w:val="17"/>
                <w:lang w:val="es-CL"/>
              </w:rPr>
              <w:t>include</w:t>
            </w:r>
            <w:proofErr w:type="spellEnd"/>
            <w:r w:rsidRPr="0078668B">
              <w:rPr>
                <w:rFonts w:ascii="Courier New" w:hAnsi="Courier New"/>
                <w:sz w:val="17"/>
                <w:lang w:val="es-CL"/>
              </w:rPr>
              <w:br/>
            </w:r>
            <w:r w:rsidR="00B555FF">
              <w:rPr>
                <w:rFonts w:ascii="Courier New" w:hAnsi="Courier New"/>
                <w:sz w:val="17"/>
                <w:lang w:val="es-CL"/>
              </w:rPr>
              <w:t>…</w:t>
            </w:r>
            <w:r w:rsidR="009F6F80">
              <w:rPr>
                <w:rFonts w:ascii="Courier New" w:hAnsi="Courier New"/>
                <w:sz w:val="17"/>
                <w:lang w:val="es-CL"/>
              </w:rPr>
              <w:t xml:space="preserve"> </w:t>
            </w:r>
          </w:p>
        </w:tc>
      </w:tr>
    </w:tbl>
    <w:p w:rsidR="00300214" w:rsidRPr="0078668B" w:rsidRDefault="00000000">
      <w:pPr>
        <w:keepNext/>
        <w:spacing w:before="180" w:after="60"/>
        <w:rPr>
          <w:lang w:val="es-CL"/>
        </w:rPr>
      </w:pPr>
      <w:r w:rsidRPr="0078668B">
        <w:rPr>
          <w:b/>
          <w:color w:val="2B6CB0"/>
          <w:sz w:val="24"/>
          <w:lang w:val="es-CL"/>
        </w:rPr>
        <w:t xml:space="preserve">Ajustes del Entorno de Ejecución (Kit y Variable </w:t>
      </w:r>
      <w:proofErr w:type="spellStart"/>
      <w:r w:rsidRPr="0078668B">
        <w:rPr>
          <w:b/>
          <w:color w:val="2B6CB0"/>
          <w:sz w:val="24"/>
          <w:lang w:val="es-CL"/>
        </w:rPr>
        <w:t>Path</w:t>
      </w:r>
      <w:proofErr w:type="spellEnd"/>
      <w:r w:rsidRPr="0078668B">
        <w:rPr>
          <w:b/>
          <w:color w:val="2B6CB0"/>
          <w:sz w:val="24"/>
          <w:lang w:val="es-CL"/>
        </w:rPr>
        <w:t>)</w:t>
      </w:r>
    </w:p>
    <w:p w:rsidR="00300214" w:rsidRPr="009F684E" w:rsidRDefault="00000000">
      <w:pPr>
        <w:spacing w:after="80"/>
        <w:jc w:val="both"/>
        <w:rPr>
          <w:lang w:val="es-CL"/>
        </w:rPr>
      </w:pPr>
      <w:r w:rsidRPr="0078668B">
        <w:rPr>
          <w:lang w:val="es-CL"/>
        </w:rPr>
        <w:t xml:space="preserve">1. Diríjase a la pestaña </w:t>
      </w:r>
      <w:proofErr w:type="spellStart"/>
      <w:r w:rsidRPr="0078668B">
        <w:rPr>
          <w:lang w:val="es-CL"/>
        </w:rPr>
        <w:t>Projects</w:t>
      </w:r>
      <w:proofErr w:type="spellEnd"/>
      <w:r w:rsidRPr="0078668B">
        <w:rPr>
          <w:lang w:val="es-CL"/>
        </w:rPr>
        <w:t xml:space="preserve"> ubicada en la barra lateral izquierda de Qt </w:t>
      </w:r>
      <w:proofErr w:type="spellStart"/>
      <w:r w:rsidRPr="0078668B">
        <w:rPr>
          <w:lang w:val="es-CL"/>
        </w:rPr>
        <w:t>Creator</w:t>
      </w:r>
      <w:proofErr w:type="spellEnd"/>
      <w:r w:rsidRPr="0078668B">
        <w:rPr>
          <w:lang w:val="es-CL"/>
        </w:rPr>
        <w:t>.</w:t>
      </w:r>
      <w:r w:rsidRPr="0078668B">
        <w:rPr>
          <w:lang w:val="es-CL"/>
        </w:rPr>
        <w:br/>
      </w:r>
      <w:r w:rsidR="00B555FF">
        <w:rPr>
          <w:lang w:val="es-CL"/>
        </w:rPr>
        <w:t xml:space="preserve">2. </w:t>
      </w:r>
      <w:r w:rsidRPr="0078668B">
        <w:rPr>
          <w:lang w:val="es-CL"/>
        </w:rPr>
        <w:t xml:space="preserve">Expanda el apartado Run y localice la subsección </w:t>
      </w:r>
      <w:proofErr w:type="spellStart"/>
      <w:r w:rsidRPr="0078668B">
        <w:rPr>
          <w:lang w:val="es-CL"/>
        </w:rPr>
        <w:t>Environment</w:t>
      </w:r>
      <w:proofErr w:type="spellEnd"/>
      <w:r w:rsidRPr="0078668B">
        <w:rPr>
          <w:lang w:val="es-CL"/>
        </w:rPr>
        <w:t xml:space="preserve"> (Entorno).</w:t>
      </w:r>
      <w:r w:rsidRPr="0078668B">
        <w:rPr>
          <w:lang w:val="es-CL"/>
        </w:rPr>
        <w:br/>
      </w:r>
      <w:r w:rsidR="00B555FF">
        <w:rPr>
          <w:lang w:val="es-CL"/>
        </w:rPr>
        <w:t xml:space="preserve">3. </w:t>
      </w:r>
      <w:r w:rsidRPr="0078668B">
        <w:rPr>
          <w:lang w:val="es-CL"/>
        </w:rPr>
        <w:t xml:space="preserve"> Seleccione la variable de sistema </w:t>
      </w:r>
      <w:proofErr w:type="spellStart"/>
      <w:r w:rsidRPr="0078668B">
        <w:rPr>
          <w:lang w:val="es-CL"/>
        </w:rPr>
        <w:t>Path</w:t>
      </w:r>
      <w:proofErr w:type="spellEnd"/>
      <w:r w:rsidRPr="0078668B">
        <w:rPr>
          <w:lang w:val="es-CL"/>
        </w:rPr>
        <w:t>, pulse '</w:t>
      </w:r>
      <w:proofErr w:type="spellStart"/>
      <w:r w:rsidRPr="0078668B">
        <w:rPr>
          <w:lang w:val="es-CL"/>
        </w:rPr>
        <w:t>Edit</w:t>
      </w:r>
      <w:proofErr w:type="spellEnd"/>
      <w:r w:rsidRPr="0078668B">
        <w:rPr>
          <w:lang w:val="es-CL"/>
        </w:rPr>
        <w:t>' y añada al inicio de la cadena las rutas hacia los binarios de Qt y las librerías de enlace dinámico (.</w:t>
      </w:r>
      <w:proofErr w:type="spellStart"/>
      <w:r w:rsidRPr="0078668B">
        <w:rPr>
          <w:lang w:val="es-CL"/>
        </w:rPr>
        <w:t>dll</w:t>
      </w:r>
      <w:proofErr w:type="spellEnd"/>
      <w:r w:rsidRPr="0078668B">
        <w:rPr>
          <w:lang w:val="es-CL"/>
        </w:rPr>
        <w:t xml:space="preserve">) de </w:t>
      </w:r>
      <w:proofErr w:type="spellStart"/>
      <w:r w:rsidRPr="0078668B">
        <w:rPr>
          <w:lang w:val="es-CL"/>
        </w:rPr>
        <w:t>OpenCV</w:t>
      </w:r>
      <w:proofErr w:type="spellEnd"/>
      <w:r w:rsidRPr="00B555FF">
        <w:rPr>
          <w:lang w:val="es-CL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  <w:gridCol w:w="30"/>
      </w:tblGrid>
      <w:tr w:rsidR="00300214">
        <w:trPr>
          <w:jc w:val="center"/>
        </w:trPr>
        <w:tc>
          <w:tcPr>
            <w:tcW w:w="10181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84E" w:rsidRDefault="00000000">
            <w:pPr>
              <w:spacing w:after="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Path = </w:t>
            </w:r>
            <w:proofErr w:type="gramStart"/>
            <w:r>
              <w:rPr>
                <w:rFonts w:ascii="Courier New" w:hAnsi="Courier New"/>
                <w:sz w:val="16"/>
              </w:rPr>
              <w:t>C:\Samuel\Programas\Qt\6.11.1\msvc2022_64\bin;C:\Samuel\Programas\OpenCV-5.0.0\build\x64\vc16\bin</w:t>
            </w:r>
            <w:proofErr w:type="gramEnd"/>
            <w:r>
              <w:rPr>
                <w:rFonts w:ascii="Courier New" w:hAnsi="Courier New"/>
                <w:sz w:val="16"/>
              </w:rPr>
              <w:t>;%PATH%</w:t>
            </w:r>
          </w:p>
          <w:p w:rsidR="009F684E" w:rsidRDefault="009F684E">
            <w:pPr>
              <w:spacing w:after="0"/>
              <w:rPr>
                <w:rFonts w:ascii="Courier New" w:hAnsi="Courier New"/>
                <w:sz w:val="16"/>
              </w:rPr>
            </w:pPr>
          </w:p>
          <w:p w:rsidR="009F684E" w:rsidRPr="009F684E" w:rsidRDefault="009F684E" w:rsidP="00B555FF">
            <w:pPr>
              <w:spacing w:after="0"/>
              <w:jc w:val="center"/>
              <w:rPr>
                <w:rFonts w:ascii="Courier New" w:hAnsi="Courier New"/>
                <w:sz w:val="16"/>
              </w:rPr>
            </w:pPr>
            <w:r w:rsidRPr="009F684E">
              <w:rPr>
                <w:rFonts w:ascii="Courier New" w:hAnsi="Courier New"/>
                <w:sz w:val="16"/>
              </w:rPr>
              <w:drawing>
                <wp:inline distT="0" distB="0" distL="0" distR="0" wp14:anchorId="44A452A5" wp14:editId="522D285F">
                  <wp:extent cx="6111240" cy="2644104"/>
                  <wp:effectExtent l="0" t="0" r="3810" b="4445"/>
                  <wp:docPr id="1231053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0535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099" cy="267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214" w:rsidRPr="0078668B">
        <w:trPr>
          <w:gridAfter w:val="1"/>
          <w:wAfter w:w="30" w:type="dxa"/>
          <w:jc w:val="center"/>
        </w:trPr>
        <w:tc>
          <w:tcPr>
            <w:tcW w:w="10181" w:type="dxa"/>
            <w:shd w:val="clear" w:color="auto" w:fill="FFFAF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555FF" w:rsidRPr="00B555FF" w:rsidRDefault="00000000">
            <w:pPr>
              <w:spacing w:after="0"/>
              <w:rPr>
                <w:sz w:val="18"/>
                <w:lang w:val="es-CL"/>
              </w:rPr>
            </w:pPr>
            <w:r w:rsidRPr="0078668B">
              <w:rPr>
                <w:b/>
                <w:color w:val="DD6B20"/>
                <w:lang w:val="es-CL"/>
              </w:rPr>
              <w:t xml:space="preserve">IMPORTANTE: </w:t>
            </w:r>
            <w:r w:rsidRPr="0078668B">
              <w:rPr>
                <w:sz w:val="18"/>
                <w:lang w:val="es-CL"/>
              </w:rPr>
              <w:t xml:space="preserve">El archivo face_detection_yunet_2026may.onnx </w:t>
            </w:r>
            <w:r w:rsidR="009F684E">
              <w:rPr>
                <w:sz w:val="18"/>
                <w:lang w:val="es-CL"/>
              </w:rPr>
              <w:t xml:space="preserve">y </w:t>
            </w:r>
            <w:r w:rsidR="009F684E" w:rsidRPr="009F684E">
              <w:rPr>
                <w:sz w:val="18"/>
                <w:lang w:val="es-CL"/>
              </w:rPr>
              <w:t>opencv_world500d.dll</w:t>
            </w:r>
            <w:r w:rsidR="009F684E">
              <w:rPr>
                <w:sz w:val="18"/>
                <w:lang w:val="es-CL"/>
              </w:rPr>
              <w:t xml:space="preserve"> </w:t>
            </w:r>
            <w:r w:rsidRPr="0078668B">
              <w:rPr>
                <w:sz w:val="18"/>
                <w:lang w:val="es-CL"/>
              </w:rPr>
              <w:t>debe</w:t>
            </w:r>
            <w:r w:rsidR="009F684E">
              <w:rPr>
                <w:sz w:val="18"/>
                <w:lang w:val="es-CL"/>
              </w:rPr>
              <w:t>n</w:t>
            </w:r>
            <w:r w:rsidRPr="0078668B">
              <w:rPr>
                <w:sz w:val="18"/>
                <w:lang w:val="es-CL"/>
              </w:rPr>
              <w:t xml:space="preserve"> ser copiado</w:t>
            </w:r>
            <w:r w:rsidR="009F684E">
              <w:rPr>
                <w:sz w:val="18"/>
                <w:lang w:val="es-CL"/>
              </w:rPr>
              <w:t>s</w:t>
            </w:r>
            <w:r w:rsidRPr="0078668B">
              <w:rPr>
                <w:sz w:val="18"/>
                <w:lang w:val="es-CL"/>
              </w:rPr>
              <w:t xml:space="preserve"> manualmente desde </w:t>
            </w:r>
            <w:r w:rsidR="009E75BA">
              <w:rPr>
                <w:sz w:val="18"/>
                <w:lang w:val="es-CL"/>
              </w:rPr>
              <w:t xml:space="preserve">la carpeta </w:t>
            </w:r>
            <w:r w:rsidR="009F684E">
              <w:rPr>
                <w:sz w:val="18"/>
                <w:lang w:val="es-CL"/>
              </w:rPr>
              <w:t>prerrequisitos</w:t>
            </w:r>
            <w:r w:rsidRPr="0078668B">
              <w:rPr>
                <w:sz w:val="18"/>
                <w:lang w:val="es-CL"/>
              </w:rPr>
              <w:t xml:space="preserve"> y pegado</w:t>
            </w:r>
            <w:r w:rsidR="009F684E">
              <w:rPr>
                <w:sz w:val="18"/>
                <w:lang w:val="es-CL"/>
              </w:rPr>
              <w:t>s</w:t>
            </w:r>
            <w:r w:rsidRPr="0078668B">
              <w:rPr>
                <w:sz w:val="18"/>
                <w:lang w:val="es-CL"/>
              </w:rPr>
              <w:t xml:space="preserve"> directamente en la carpeta donde se compila localmente el ejecutable binario de su sesión actual (ej. .../</w:t>
            </w:r>
            <w:proofErr w:type="spellStart"/>
            <w:r w:rsidRPr="0078668B">
              <w:rPr>
                <w:sz w:val="18"/>
                <w:lang w:val="es-CL"/>
              </w:rPr>
              <w:t>build</w:t>
            </w:r>
            <w:proofErr w:type="spellEnd"/>
            <w:r w:rsidRPr="0078668B">
              <w:rPr>
                <w:sz w:val="18"/>
                <w:lang w:val="es-CL"/>
              </w:rPr>
              <w:t>/.../</w:t>
            </w:r>
            <w:proofErr w:type="spellStart"/>
            <w:r w:rsidRPr="0078668B">
              <w:rPr>
                <w:sz w:val="18"/>
                <w:lang w:val="es-CL"/>
              </w:rPr>
              <w:t>debug</w:t>
            </w:r>
            <w:proofErr w:type="spellEnd"/>
            <w:r w:rsidRPr="0078668B">
              <w:rPr>
                <w:sz w:val="18"/>
                <w:lang w:val="es-CL"/>
              </w:rPr>
              <w:t>/ o /</w:t>
            </w:r>
            <w:proofErr w:type="spellStart"/>
            <w:r w:rsidRPr="0078668B">
              <w:rPr>
                <w:sz w:val="18"/>
                <w:lang w:val="es-CL"/>
              </w:rPr>
              <w:t>release</w:t>
            </w:r>
            <w:proofErr w:type="spellEnd"/>
            <w:r w:rsidRPr="0078668B">
              <w:rPr>
                <w:sz w:val="18"/>
                <w:lang w:val="es-CL"/>
              </w:rPr>
              <w:t>/, al lado de AulaViva.exe). Si el archivo no reside en la raíz de ejecución, el motor DNN abortará el inicio instantáneamente.</w:t>
            </w:r>
            <w:r w:rsidR="00110FFC">
              <w:rPr>
                <w:sz w:val="18"/>
                <w:lang w:val="es-CL"/>
              </w:rPr>
              <w:t xml:space="preserve"> (</w:t>
            </w:r>
            <w:proofErr w:type="spellStart"/>
            <w:r w:rsidR="00110FFC">
              <w:rPr>
                <w:sz w:val="18"/>
                <w:lang w:val="es-CL"/>
              </w:rPr>
              <w:t>ej</w:t>
            </w:r>
            <w:proofErr w:type="spellEnd"/>
            <w:r w:rsidR="00110FFC">
              <w:rPr>
                <w:sz w:val="18"/>
                <w:lang w:val="es-CL"/>
              </w:rPr>
              <w:t xml:space="preserve">: </w:t>
            </w:r>
            <w:r w:rsidR="00110FFC" w:rsidRPr="00110FFC">
              <w:rPr>
                <w:sz w:val="18"/>
                <w:lang w:val="es-CL"/>
              </w:rPr>
              <w:t>\</w:t>
            </w:r>
            <w:proofErr w:type="spellStart"/>
            <w:r w:rsidR="00110FFC" w:rsidRPr="00110FFC">
              <w:rPr>
                <w:sz w:val="18"/>
                <w:lang w:val="es-CL"/>
              </w:rPr>
              <w:t>build</w:t>
            </w:r>
            <w:proofErr w:type="spellEnd"/>
            <w:r w:rsidR="00110FFC" w:rsidRPr="00110FFC">
              <w:rPr>
                <w:sz w:val="18"/>
                <w:lang w:val="es-CL"/>
              </w:rPr>
              <w:t>\Desktop</w:t>
            </w:r>
            <w:r w:rsidR="00110FFC">
              <w:rPr>
                <w:sz w:val="18"/>
                <w:lang w:val="es-CL"/>
              </w:rPr>
              <w:t>…</w:t>
            </w:r>
            <w:r w:rsidR="00110FFC" w:rsidRPr="00110FFC">
              <w:rPr>
                <w:sz w:val="18"/>
                <w:lang w:val="es-CL"/>
              </w:rPr>
              <w:t>MSVC2022</w:t>
            </w:r>
            <w:r w:rsidR="00110FFC">
              <w:rPr>
                <w:sz w:val="18"/>
                <w:lang w:val="es-CL"/>
              </w:rPr>
              <w:t>…</w:t>
            </w:r>
            <w:proofErr w:type="spellStart"/>
            <w:r w:rsidR="00110FFC" w:rsidRPr="00110FFC">
              <w:rPr>
                <w:sz w:val="18"/>
                <w:lang w:val="es-CL"/>
              </w:rPr>
              <w:t>Debug</w:t>
            </w:r>
            <w:proofErr w:type="spellEnd"/>
            <w:r w:rsidR="00110FFC" w:rsidRPr="00110FFC">
              <w:rPr>
                <w:sz w:val="18"/>
                <w:lang w:val="es-CL"/>
              </w:rPr>
              <w:t>\</w:t>
            </w:r>
            <w:proofErr w:type="spellStart"/>
            <w:r w:rsidR="00110FFC" w:rsidRPr="00110FFC">
              <w:rPr>
                <w:sz w:val="18"/>
                <w:lang w:val="es-CL"/>
              </w:rPr>
              <w:t>debug</w:t>
            </w:r>
            <w:proofErr w:type="spellEnd"/>
            <w:r w:rsidR="00110FFC">
              <w:rPr>
                <w:sz w:val="18"/>
                <w:lang w:val="es-CL"/>
              </w:rPr>
              <w:t>)</w:t>
            </w:r>
          </w:p>
        </w:tc>
      </w:tr>
    </w:tbl>
    <w:p w:rsidR="00B555FF" w:rsidRPr="0078668B" w:rsidRDefault="00B555FF" w:rsidP="00B555FF">
      <w:pPr>
        <w:spacing w:after="40"/>
        <w:rPr>
          <w:lang w:val="es-CL"/>
        </w:rPr>
      </w:pPr>
    </w:p>
    <w:sectPr w:rsidR="00B555FF" w:rsidRPr="0078668B" w:rsidSect="00034616">
      <w:headerReference w:type="default" r:id="rId12"/>
      <w:pgSz w:w="11909" w:h="16834"/>
      <w:pgMar w:top="1008" w:right="864" w:bottom="100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53F8" w:rsidRDefault="00FE53F8" w:rsidP="00234FA6">
      <w:pPr>
        <w:spacing w:after="0" w:line="240" w:lineRule="auto"/>
      </w:pPr>
      <w:r>
        <w:separator/>
      </w:r>
    </w:p>
  </w:endnote>
  <w:endnote w:type="continuationSeparator" w:id="0">
    <w:p w:rsidR="00FE53F8" w:rsidRDefault="00FE53F8" w:rsidP="0023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53F8" w:rsidRDefault="00FE53F8" w:rsidP="00234FA6">
      <w:pPr>
        <w:spacing w:after="0" w:line="240" w:lineRule="auto"/>
      </w:pPr>
      <w:r>
        <w:separator/>
      </w:r>
    </w:p>
  </w:footnote>
  <w:footnote w:type="continuationSeparator" w:id="0">
    <w:p w:rsidR="00FE53F8" w:rsidRDefault="00FE53F8" w:rsidP="00234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4FA6" w:rsidRDefault="00234FA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-426720</wp:posOffset>
          </wp:positionH>
          <wp:positionV relativeFrom="paragraph">
            <wp:posOffset>-342900</wp:posOffset>
          </wp:positionV>
          <wp:extent cx="838200" cy="385551"/>
          <wp:effectExtent l="0" t="0" r="0" b="0"/>
          <wp:wrapNone/>
          <wp:docPr id="1937957889" name="Picture 3" descr="Logos - Departamento de Construcción US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s - Departamento de Construcción US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855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A4BB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EB1E3E"/>
    <w:multiLevelType w:val="multilevel"/>
    <w:tmpl w:val="EDF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31696"/>
    <w:multiLevelType w:val="multilevel"/>
    <w:tmpl w:val="3E0A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763077">
    <w:abstractNumId w:val="8"/>
  </w:num>
  <w:num w:numId="2" w16cid:durableId="1055156917">
    <w:abstractNumId w:val="6"/>
  </w:num>
  <w:num w:numId="3" w16cid:durableId="1094595985">
    <w:abstractNumId w:val="5"/>
  </w:num>
  <w:num w:numId="4" w16cid:durableId="94055763">
    <w:abstractNumId w:val="4"/>
  </w:num>
  <w:num w:numId="5" w16cid:durableId="1345134103">
    <w:abstractNumId w:val="7"/>
  </w:num>
  <w:num w:numId="6" w16cid:durableId="1497767023">
    <w:abstractNumId w:val="3"/>
  </w:num>
  <w:num w:numId="7" w16cid:durableId="1512259831">
    <w:abstractNumId w:val="2"/>
  </w:num>
  <w:num w:numId="8" w16cid:durableId="898053914">
    <w:abstractNumId w:val="1"/>
  </w:num>
  <w:num w:numId="9" w16cid:durableId="1524125921">
    <w:abstractNumId w:val="0"/>
  </w:num>
  <w:num w:numId="10" w16cid:durableId="667294457">
    <w:abstractNumId w:val="9"/>
  </w:num>
  <w:num w:numId="11" w16cid:durableId="105931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FFC"/>
    <w:rsid w:val="0015074B"/>
    <w:rsid w:val="00234FA6"/>
    <w:rsid w:val="0029639D"/>
    <w:rsid w:val="00300214"/>
    <w:rsid w:val="00326F90"/>
    <w:rsid w:val="0078668B"/>
    <w:rsid w:val="007E3E9A"/>
    <w:rsid w:val="00970D71"/>
    <w:rsid w:val="009E75BA"/>
    <w:rsid w:val="009F684E"/>
    <w:rsid w:val="009F6F80"/>
    <w:rsid w:val="00AA1D8D"/>
    <w:rsid w:val="00B47730"/>
    <w:rsid w:val="00B555FF"/>
    <w:rsid w:val="00BE542D"/>
    <w:rsid w:val="00CB0664"/>
    <w:rsid w:val="00F17978"/>
    <w:rsid w:val="00FC693F"/>
    <w:rsid w:val="00FE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CC366C"/>
  <w14:defaultImageDpi w14:val="300"/>
  <w15:docId w15:val="{92F50E40-F672-425C-BD42-B5241FBC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9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4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7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Dolores Delano</cp:lastModifiedBy>
  <cp:revision>8</cp:revision>
  <dcterms:created xsi:type="dcterms:W3CDTF">2013-12-23T23:15:00Z</dcterms:created>
  <dcterms:modified xsi:type="dcterms:W3CDTF">2026-06-29T04:00:00Z</dcterms:modified>
  <cp:category/>
</cp:coreProperties>
</file>