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6A" w14:textId="7CB48618" w:rsidR="001C6C74" w:rsidRDefault="00755867">
      <w:r w:rsidRPr="00755867">
        <w:rPr>
          <w:b/>
          <w:bCs/>
        </w:rPr>
        <w:t xml:space="preserve">Ejercicio CSS </w:t>
      </w:r>
      <w:r w:rsidR="00766BA9">
        <w:rPr>
          <w:b/>
          <w:bCs/>
        </w:rPr>
        <w:t xml:space="preserve">Selectores </w:t>
      </w:r>
      <w:r w:rsidR="00882774">
        <w:rPr>
          <w:b/>
          <w:bCs/>
        </w:rPr>
        <w:t>Básicos</w:t>
      </w:r>
      <w:r w:rsidR="00356B8C">
        <w:rPr>
          <w:b/>
          <w:bCs/>
        </w:rPr>
        <w:t xml:space="preserve"> 1</w:t>
      </w:r>
      <w:r w:rsidRPr="00755867">
        <w:rPr>
          <w:b/>
          <w:bCs/>
        </w:rPr>
        <w:t>.</w:t>
      </w:r>
    </w:p>
    <w:p w14:paraId="0B7856F7" w14:textId="22AD0608" w:rsidR="00755867" w:rsidRDefault="00755867"/>
    <w:p w14:paraId="62CD16E4" w14:textId="45DA37C6" w:rsidR="00755867" w:rsidRDefault="00755867" w:rsidP="0031112D">
      <w:pPr>
        <w:pStyle w:val="Prrafodelista"/>
        <w:numPr>
          <w:ilvl w:val="0"/>
          <w:numId w:val="1"/>
        </w:numPr>
        <w:jc w:val="both"/>
      </w:pPr>
      <w:r w:rsidRPr="0031112D">
        <w:t xml:space="preserve">Crea una página web con el </w:t>
      </w:r>
      <w:r w:rsidR="00714B1B">
        <w:t xml:space="preserve">siguiente </w:t>
      </w:r>
      <w:r w:rsidRPr="0031112D">
        <w:t>contenido y, en un archivo aparte, incluye la hoja de estilos para darle el formato que se muestra.</w:t>
      </w:r>
    </w:p>
    <w:p w14:paraId="6CC08301" w14:textId="68B67DB9" w:rsidR="00755867" w:rsidRDefault="00755867" w:rsidP="0031112D">
      <w:pPr>
        <w:pStyle w:val="Prrafodelista"/>
        <w:numPr>
          <w:ilvl w:val="0"/>
          <w:numId w:val="1"/>
        </w:numPr>
        <w:jc w:val="both"/>
      </w:pPr>
      <w:r w:rsidRPr="0031112D">
        <w:t xml:space="preserve">Para </w:t>
      </w:r>
      <w:r w:rsidR="00F225A4">
        <w:t>aplicar dicho</w:t>
      </w:r>
      <w:r w:rsidRPr="0031112D">
        <w:t xml:space="preserve"> formato, elige los selectores más adecuados.</w:t>
      </w:r>
    </w:p>
    <w:p w14:paraId="0377AB97" w14:textId="1B534787" w:rsidR="00597411" w:rsidRDefault="00597411" w:rsidP="0031112D">
      <w:pPr>
        <w:pStyle w:val="Prrafodelista"/>
        <w:numPr>
          <w:ilvl w:val="0"/>
          <w:numId w:val="1"/>
        </w:numPr>
        <w:jc w:val="both"/>
      </w:pPr>
      <w:r>
        <w:t xml:space="preserve">Incluye todo el contenido dentro de una división que tenga una anchura de </w:t>
      </w:r>
      <w:r w:rsidR="00977ECF">
        <w:t>6</w:t>
      </w:r>
      <w:r>
        <w:t>00 píxeles y esté centrada respecto de la ventana del navegador.</w:t>
      </w:r>
    </w:p>
    <w:p w14:paraId="2784AAD4" w14:textId="279A419D" w:rsidR="00714B1B" w:rsidRPr="00714B1B" w:rsidRDefault="00714B1B" w:rsidP="00714B1B"/>
    <w:p w14:paraId="0A3FDAEE" w14:textId="77777777" w:rsidR="00714B1B" w:rsidRPr="0064427C" w:rsidRDefault="00714B1B" w:rsidP="00DD19C9">
      <w:pPr>
        <w:pStyle w:val="NormalWeb"/>
        <w:jc w:val="center"/>
        <w:rPr>
          <w:rFonts w:ascii="Comic Sans MS" w:hAnsi="Comic Sans MS"/>
          <w:color w:val="00B050"/>
          <w:sz w:val="28"/>
          <w:szCs w:val="28"/>
        </w:rPr>
      </w:pPr>
      <w:r w:rsidRPr="0064427C">
        <w:rPr>
          <w:rStyle w:val="Textoennegrita"/>
          <w:rFonts w:ascii="Comic Sans MS" w:hAnsi="Comic Sans MS"/>
          <w:color w:val="00B050"/>
          <w:sz w:val="28"/>
          <w:szCs w:val="28"/>
        </w:rPr>
        <w:t>Cómo hacer pollo teriyaki</w:t>
      </w:r>
      <w:r w:rsidRPr="0064427C">
        <w:rPr>
          <w:rFonts w:ascii="Comic Sans MS" w:hAnsi="Comic Sans MS"/>
          <w:color w:val="00B050"/>
          <w:sz w:val="28"/>
          <w:szCs w:val="28"/>
        </w:rPr>
        <w:t>.</w:t>
      </w:r>
    </w:p>
    <w:p w14:paraId="4FE8CACC" w14:textId="72103110" w:rsidR="00714B1B" w:rsidRPr="00DD19C9" w:rsidRDefault="00714B1B" w:rsidP="00714B1B">
      <w:pPr>
        <w:pStyle w:val="NormalWeb"/>
        <w:jc w:val="both"/>
        <w:rPr>
          <w:rFonts w:ascii="Arial" w:hAnsi="Arial" w:cs="Arial"/>
        </w:rPr>
      </w:pPr>
      <w:r w:rsidRPr="00DD19C9">
        <w:rPr>
          <w:rFonts w:ascii="Arial" w:hAnsi="Arial" w:cs="Arial"/>
        </w:rPr>
        <w:t xml:space="preserve">La cocina japonesa tiene un sinfín de platos más allá del sushi y entre ellos está esta </w:t>
      </w:r>
      <w:hyperlink r:id="rId5" w:history="1">
        <w:r w:rsidRPr="00DD19C9">
          <w:rPr>
            <w:rStyle w:val="Textoennegrita"/>
            <w:rFonts w:ascii="Arial" w:hAnsi="Arial" w:cs="Arial"/>
            <w:color w:val="0000FF"/>
            <w:u w:val="single"/>
          </w:rPr>
          <w:t>receta de pollo</w:t>
        </w:r>
      </w:hyperlink>
      <w:r w:rsidRPr="00DD19C9">
        <w:rPr>
          <w:rFonts w:ascii="Arial" w:hAnsi="Arial" w:cs="Arial"/>
        </w:rPr>
        <w:t xml:space="preserve"> teriyaki. Se trata de </w:t>
      </w:r>
      <w:r w:rsidRPr="00DD19C9">
        <w:rPr>
          <w:rFonts w:ascii="Arial" w:hAnsi="Arial" w:cs="Arial"/>
          <w:highlight w:val="lightGray"/>
          <w:shd w:val="clear" w:color="auto" w:fill="A8D08D" w:themeFill="accent6" w:themeFillTint="99"/>
        </w:rPr>
        <w:t>uno de los platos japoneses más conocidos</w:t>
      </w:r>
      <w:r w:rsidRPr="00DD19C9">
        <w:rPr>
          <w:rFonts w:ascii="Arial" w:hAnsi="Arial" w:cs="Arial"/>
        </w:rPr>
        <w:t xml:space="preserve"> en occidente, junto con el sushi y el sashimi, y se ha convertido en una receta recurrente para los amantes de la </w:t>
      </w:r>
      <w:r w:rsidRPr="002A2101">
        <w:rPr>
          <w:rStyle w:val="Textoennegrita"/>
          <w:rFonts w:ascii="Arial" w:hAnsi="Arial" w:cs="Arial"/>
          <w:i/>
          <w:iCs/>
          <w:color w:val="0000FF"/>
          <w:u w:val="single"/>
        </w:rPr>
        <w:t>cocina japonesa</w:t>
      </w:r>
      <w:r w:rsidRPr="002A2101">
        <w:rPr>
          <w:rStyle w:val="Textoennegrita"/>
          <w:rFonts w:ascii="Arial" w:hAnsi="Arial" w:cs="Arial"/>
          <w:b w:val="0"/>
          <w:bCs w:val="0"/>
        </w:rPr>
        <w:t>.</w:t>
      </w:r>
      <w:r w:rsidRPr="00DD19C9">
        <w:rPr>
          <w:rStyle w:val="Textoennegrita"/>
          <w:rFonts w:ascii="Arial" w:hAnsi="Arial" w:cs="Arial"/>
          <w:b w:val="0"/>
          <w:bCs w:val="0"/>
        </w:rPr>
        <w:t xml:space="preserve"> </w:t>
      </w:r>
    </w:p>
    <w:p w14:paraId="15285CF7" w14:textId="77777777" w:rsidR="0052043A" w:rsidRDefault="00714B1B" w:rsidP="00714B1B">
      <w:pPr>
        <w:pStyle w:val="NormalWeb"/>
        <w:jc w:val="both"/>
      </w:pPr>
      <w:r>
        <w:t xml:space="preserve">Sin meternos en las profundidades del sushi, que puede resultar bastante laborioso a la hora en su preparación, el </w:t>
      </w:r>
      <w:r>
        <w:rPr>
          <w:rStyle w:val="Textoennegrita"/>
        </w:rPr>
        <w:t>pollo teriyaki</w:t>
      </w:r>
      <w:r>
        <w:t xml:space="preserve"> es una </w:t>
      </w:r>
      <w:r w:rsidRPr="0052043A">
        <w:rPr>
          <w:color w:val="FF0000"/>
          <w:highlight w:val="yellow"/>
        </w:rPr>
        <w:t>receta muy sencilla</w:t>
      </w:r>
      <w:r w:rsidRPr="0052043A">
        <w:rPr>
          <w:color w:val="FF0000"/>
        </w:rPr>
        <w:t xml:space="preserve"> </w:t>
      </w:r>
      <w:r>
        <w:t xml:space="preserve">que fácilmente podemos hacer nosotros mismos. </w:t>
      </w:r>
    </w:p>
    <w:p w14:paraId="30B8DD03" w14:textId="51431278" w:rsidR="00714B1B" w:rsidRPr="0052043A" w:rsidRDefault="00714B1B" w:rsidP="00714B1B">
      <w:pPr>
        <w:pStyle w:val="NormalWeb"/>
        <w:jc w:val="both"/>
        <w:rPr>
          <w:rFonts w:ascii="Comic Sans MS" w:hAnsi="Comic Sans MS"/>
          <w:color w:val="2E74B5" w:themeColor="accent5" w:themeShade="BF"/>
        </w:rPr>
      </w:pPr>
      <w:r w:rsidRPr="0052043A">
        <w:rPr>
          <w:rFonts w:ascii="Comic Sans MS" w:hAnsi="Comic Sans MS"/>
          <w:color w:val="2E74B5" w:themeColor="accent5" w:themeShade="BF"/>
        </w:rPr>
        <w:t xml:space="preserve">En realidad, </w:t>
      </w:r>
      <w:r w:rsidRPr="0052043A">
        <w:rPr>
          <w:rStyle w:val="Textoennegrita"/>
          <w:rFonts w:ascii="Comic Sans MS" w:hAnsi="Comic Sans MS"/>
          <w:b w:val="0"/>
          <w:bCs w:val="0"/>
          <w:color w:val="2E74B5" w:themeColor="accent5" w:themeShade="BF"/>
        </w:rPr>
        <w:t>el</w:t>
      </w:r>
      <w:r w:rsidRPr="0052043A">
        <w:rPr>
          <w:rStyle w:val="Textoennegrita"/>
          <w:rFonts w:ascii="Comic Sans MS" w:hAnsi="Comic Sans MS"/>
          <w:color w:val="2E74B5" w:themeColor="accent5" w:themeShade="BF"/>
        </w:rPr>
        <w:t xml:space="preserve"> teriyaki</w:t>
      </w:r>
      <w:r w:rsidRPr="0052043A">
        <w:rPr>
          <w:rFonts w:ascii="Comic Sans MS" w:hAnsi="Comic Sans MS"/>
          <w:color w:val="2E74B5" w:themeColor="accent5" w:themeShade="BF"/>
        </w:rPr>
        <w:t xml:space="preserve"> es una </w:t>
      </w:r>
      <w:r w:rsidRPr="00DD19C9">
        <w:rPr>
          <w:rFonts w:ascii="Comic Sans MS" w:hAnsi="Comic Sans MS"/>
          <w:color w:val="2E74B5" w:themeColor="accent5" w:themeShade="BF"/>
          <w:u w:val="single"/>
        </w:rPr>
        <w:t>técnica culinaria</w:t>
      </w:r>
      <w:r w:rsidRPr="0052043A">
        <w:rPr>
          <w:rFonts w:ascii="Comic Sans MS" w:hAnsi="Comic Sans MS"/>
          <w:color w:val="2E74B5" w:themeColor="accent5" w:themeShade="BF"/>
        </w:rPr>
        <w:t xml:space="preserve"> que consiste en cocinar los alimentos en una salsa dulce, ya sea al horno o a la parrilla. La palabra teriyaki deriva de </w:t>
      </w:r>
      <w:r w:rsidRPr="0052043A">
        <w:rPr>
          <w:rStyle w:val="Textoennegrita"/>
          <w:rFonts w:ascii="Comic Sans MS" w:hAnsi="Comic Sans MS"/>
          <w:i/>
          <w:iCs/>
          <w:color w:val="2E74B5" w:themeColor="accent5" w:themeShade="BF"/>
        </w:rPr>
        <w:t>teri</w:t>
      </w:r>
      <w:r w:rsidRPr="0052043A">
        <w:rPr>
          <w:rFonts w:ascii="Comic Sans MS" w:hAnsi="Comic Sans MS"/>
          <w:color w:val="2E74B5" w:themeColor="accent5" w:themeShade="BF"/>
        </w:rPr>
        <w:t xml:space="preserve">, refiriéndose al brillo o lacado que le aporta la salsa en la que se baña, y </w:t>
      </w:r>
      <w:r w:rsidRPr="0052043A">
        <w:rPr>
          <w:rFonts w:ascii="Comic Sans MS" w:hAnsi="Comic Sans MS"/>
          <w:b/>
          <w:bCs/>
          <w:i/>
          <w:iCs/>
          <w:color w:val="2E74B5" w:themeColor="accent5" w:themeShade="BF"/>
        </w:rPr>
        <w:t>yaki</w:t>
      </w:r>
      <w:r w:rsidRPr="0052043A">
        <w:rPr>
          <w:rFonts w:ascii="Comic Sans MS" w:hAnsi="Comic Sans MS"/>
          <w:color w:val="2E74B5" w:themeColor="accent5" w:themeShade="BF"/>
        </w:rPr>
        <w:t>, indicando el método de cocina sumergiendo el producto dentro de la salsa.</w:t>
      </w:r>
    </w:p>
    <w:p w14:paraId="0390CBB2" w14:textId="26B5A039" w:rsidR="00714B1B" w:rsidRDefault="00714B1B" w:rsidP="0052043A">
      <w:pPr>
        <w:pStyle w:val="NormalWeb"/>
        <w:shd w:val="clear" w:color="auto" w:fill="FBE4D5" w:themeFill="accent2" w:themeFillTint="33"/>
        <w:jc w:val="both"/>
      </w:pPr>
      <w:r>
        <w:t>Podemos hacer teriyaki con otro tipo de carnes</w:t>
      </w:r>
      <w:r w:rsidR="0062158A">
        <w:t xml:space="preserve"> o pescados</w:t>
      </w:r>
      <w:r>
        <w:t> (</w:t>
      </w:r>
      <w:r w:rsidRPr="007F5024">
        <w:rPr>
          <w:b/>
          <w:bCs/>
          <w:color w:val="C00000"/>
        </w:rPr>
        <w:t>cerdo, vaca, atún, salmón</w:t>
      </w:r>
      <w:r>
        <w:t xml:space="preserve">…) y formas, es muy conocido el </w:t>
      </w:r>
      <w:r w:rsidRPr="0052043A">
        <w:rPr>
          <w:rStyle w:val="Textoennegrita"/>
          <w:u w:val="single"/>
        </w:rPr>
        <w:t>yakitori teriyaki</w:t>
      </w:r>
      <w:r>
        <w:t xml:space="preserve">, unas brochetas de pollo y verduras cocinadas al estilo teriyaki. </w:t>
      </w:r>
    </w:p>
    <w:sectPr w:rsidR="00714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F88"/>
    <w:multiLevelType w:val="hybridMultilevel"/>
    <w:tmpl w:val="5E381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69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867"/>
    <w:rsid w:val="001C6C74"/>
    <w:rsid w:val="002A2101"/>
    <w:rsid w:val="0031112D"/>
    <w:rsid w:val="00356B8C"/>
    <w:rsid w:val="004C0CDC"/>
    <w:rsid w:val="0052043A"/>
    <w:rsid w:val="00597411"/>
    <w:rsid w:val="005F159C"/>
    <w:rsid w:val="0062158A"/>
    <w:rsid w:val="0064427C"/>
    <w:rsid w:val="00714B1B"/>
    <w:rsid w:val="00755867"/>
    <w:rsid w:val="00766BA9"/>
    <w:rsid w:val="00777B52"/>
    <w:rsid w:val="007F5024"/>
    <w:rsid w:val="00882774"/>
    <w:rsid w:val="00977ECF"/>
    <w:rsid w:val="00B12F25"/>
    <w:rsid w:val="00C95689"/>
    <w:rsid w:val="00DD19C9"/>
    <w:rsid w:val="00F2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AD3C"/>
  <w15:docId w15:val="{A50F75D9-B041-4C22-8E36-34D1E092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1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4B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cetasderechupete.com/recetas-de-pol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14</cp:revision>
  <cp:lastPrinted>2024-02-13T12:43:00Z</cp:lastPrinted>
  <dcterms:created xsi:type="dcterms:W3CDTF">2020-09-30T20:04:00Z</dcterms:created>
  <dcterms:modified xsi:type="dcterms:W3CDTF">2024-02-13T12:43:00Z</dcterms:modified>
</cp:coreProperties>
</file>