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8634"/>
          <w:sz w:val="46"/>
        </w:rPr>
        <w:t>SGP MULTIESPECIE</w:t>
      </w:r>
    </w:p>
    <w:p>
      <w:r>
        <w:rPr>
          <w:color w:val="585E53"/>
          <w:sz w:val="23"/>
        </w:rPr>
        <w:t>Módulo 09 — Configuración y Personalización del Sistema</w:t>
      </w:r>
    </w:p>
    <w:p>
      <w:r>
        <w:rPr>
          <w:b/>
          <w:color w:val="252820"/>
          <w:sz w:val="35"/>
        </w:rPr>
        <w:t>REVISIÓN DE ESQUEMA Y CONSULTAS</w:t>
      </w:r>
    </w:p>
    <w:p>
      <w:r>
        <w:rPr>
          <w:color w:val="585E53"/>
          <w:sz w:val="21"/>
        </w:rPr>
        <w:t>Iteración 3 — Seguimiento al Informe v1.0.2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FFF0"/>
          </w:tcPr>
          <w:p>
            <w:pPr>
              <w:jc w:val="center"/>
            </w:pPr>
            <w:r>
              <w:rPr>
                <w:b/>
                <w:color w:val="2E8634"/>
                <w:sz w:val="46"/>
              </w:rPr>
              <w:t>30</w:t>
              <w:br/>
            </w:r>
            <w:r>
              <w:rPr>
                <w:b/>
                <w:color w:val="2E8634"/>
                <w:sz w:val="16"/>
              </w:rPr>
              <w:t>CORREGIDOS</w:t>
            </w:r>
          </w:p>
        </w:tc>
        <w:tc>
          <w:tcPr>
            <w:tcW w:type="dxa" w:w="4819"/>
            <w:shd w:val="clear" w:color="auto" w:fill="F0F1EE"/>
          </w:tcPr>
          <w:p>
            <w:pPr>
              <w:jc w:val="center"/>
            </w:pPr>
            <w:r>
              <w:rPr>
                <w:b/>
                <w:color w:val="585E53"/>
                <w:sz w:val="46"/>
              </w:rPr>
              <w:t>0</w:t>
              <w:br/>
            </w:r>
            <w:r>
              <w:rPr>
                <w:b/>
                <w:color w:val="585E53"/>
                <w:sz w:val="16"/>
              </w:rPr>
              <w:t>PENDIENTES</w:t>
            </w:r>
          </w:p>
        </w:tc>
      </w:tr>
    </w:tbl>
    <w:p/>
    <w:p>
      <w:pPr>
        <w:pStyle w:val="Heading1"/>
        <w:shd w:val="clear" w:color="auto" w:fill="1A521F"/>
      </w:pPr>
      <w:r>
        <w:rPr>
          <w:b/>
          <w:color w:val="FFFFFF"/>
          <w:sz w:val="24"/>
        </w:rPr>
        <w:t>1. CORREGIDOS — REVISIÓN COMPLETA ACUMULADA</w:t>
      </w:r>
    </w:p>
    <w:p>
      <w:r>
        <w:rPr>
          <w:color w:val="585E53"/>
          <w:sz w:val="18"/>
        </w:rPr>
        <w:t>Todas las observaciones levantadas desde la Revisión 1 fueron atendidas. El módulo 09 no tiene pendientes activos.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09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409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409"/>
            <w:shd w:val="clear" w:color="auto" w:fill="1A521F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ESQ-001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calibraciones.valor_referencia → numeric(10,4) — decimales preservados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ESQ-002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infraestructuras UNIQUE → UNIQUE(nombre, id_finca) — unicidad por finca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ESQ-003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identidad_visuales: columna secondary_color varchar(7) agregada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ESQ-004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configuraciones_remotas: estado, id_usuario, fecha_creacion, fecha_aplicacion agregados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ESQ-005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niveles_alerta_ambientales: limite_inferior/superior → numeric(8,2)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ESQ-006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patologias: es_activo boolean NOT NULL DEFAULT true agregado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ESQ-007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ciclos_biologicos: es_activo boolean NOT NULL DEFAULT true agregado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ESQ-008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umbrales_ambientales: valor_min y valor_max numeric(8,2) NOT NULL agregados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ESQ-009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preferencias_idiomas: columna renombrada a locale_code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ESQ-010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temas_visuales COMMENT: corregido a 1=Claro, 2=Oscuro, 3=Automático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ESQ-011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gestion_especies: id_umbral_ambiental → nullable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ESQ-012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infraestructuras: descripcion → nullable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ESQ-013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especies: descripcion → nullable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ESQ-014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ciclos_biologicos: descripcion → nullable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ESQ-015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Esquema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configuraciones_globales: FK duplicada eliminada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QRY-RF15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SELECT EXISTS unicidad, SELECT dependencias, INSERT, UPDATE editar/desactivar/reactivar para especies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QRY-RF16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SELECT EXISTS por especie, INSERT etapa/patología, UPDATE editar/desactivar/reactivar, SELECT dependencias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QRY-RF17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SELECT EXISTS duplicado, INSERT umbral+niveles en transacción, UPDATE editar/desactivar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QRY-RF18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Transacción atómica UPDATE + INSERT para parámetros operativos globales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QRY-RF19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SELECT EXISTS duplicado global/productor, SELECT dependencias, INSERT, UPDATE para fincas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QRY-RF20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SELECT EXISTS por finca, SELECT dependencias, INSERT, UPDATE para infraestructuras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QRY-RF21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SELECT EXISTS serial global, INSERT dispositivo, UPDATE desactivar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QRY-RF22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UPDATE cerrar asociación previa, INSERT nueva asociación, UPDATE desasociar sensor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QRY-RF23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SELECT config pendiente, INSERT comando de configuración, UPDATE cancelar pendiente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QRY-RF24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INSERT calibración con sensor, dispositivo, usuario y timestamp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QRY-RF2627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INSERT identidad visual versionado, UPSERT tema usuario, UPDATE tema global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QRY-RF28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UPSERT layout personalizado del usuario y query de layout predeterminado por rol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QRY-RF29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UPSERT preferencia de idioma por usuario, UPDATE idioma global</w:t>
            </w:r>
          </w:p>
        </w:tc>
      </w:tr>
      <w:tr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1A6ABF"/>
                <w:sz w:val="16"/>
              </w:rPr>
              <w:t>QRY-RF3132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0F1EE"/>
          </w:tcPr>
          <w:p>
            <w:r>
              <w:rPr>
                <w:b w:val="0"/>
                <w:color w:val="252820"/>
                <w:sz w:val="18"/>
              </w:rPr>
              <w:t>SELECT EXISTS nombre, SELECT snapshot, INSERT v1, INSERT vN+1, transacción aplicar plantilla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1A6ABF"/>
                <w:sz w:val="16"/>
              </w:rPr>
              <w:t>QRY-66/67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585E53"/>
                <w:sz w:val="16"/>
              </w:rPr>
              <w:t>Consultas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/>
                <w:color w:val="2E8634"/>
                <w:sz w:val="16"/>
              </w:rPr>
              <w:t>✅ CORREGIDO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252820"/>
                <w:sz w:val="18"/>
              </w:rPr>
              <w:t>Queries de preferencia de idioma: referencias a locale_code corregidas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