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BFEC" w14:textId="787AB630" w:rsidR="00E32B7A" w:rsidRDefault="00426CAE" w:rsidP="00426CAE">
      <w:pPr>
        <w:spacing w:after="0"/>
      </w:pPr>
      <w:r>
        <w:t>Samuel Parks</w:t>
      </w:r>
    </w:p>
    <w:p w14:paraId="16AC37AA" w14:textId="60BC86CB" w:rsidR="00426CAE" w:rsidRDefault="00426CAE" w:rsidP="00426CAE">
      <w:pPr>
        <w:spacing w:after="0"/>
      </w:pPr>
      <w:r>
        <w:t>Excel Homework</w:t>
      </w:r>
    </w:p>
    <w:p w14:paraId="6F93084C" w14:textId="3FC9BDC9" w:rsidR="00426CAE" w:rsidRDefault="00426CAE" w:rsidP="00426CAE">
      <w:pPr>
        <w:spacing w:after="0"/>
      </w:pPr>
      <w:r>
        <w:t>3-10-2020</w:t>
      </w:r>
    </w:p>
    <w:p w14:paraId="39828F34" w14:textId="3B8C0FD5" w:rsidR="00426CAE" w:rsidRDefault="00426CAE" w:rsidP="00426CAE">
      <w:pPr>
        <w:spacing w:after="0"/>
      </w:pPr>
    </w:p>
    <w:p w14:paraId="07484269" w14:textId="104915EB" w:rsidR="00426CAE" w:rsidRDefault="003B3EB4" w:rsidP="00426CAE">
      <w:pPr>
        <w:spacing w:after="0"/>
      </w:pPr>
      <w:r>
        <w:t>Assignment:</w:t>
      </w:r>
    </w:p>
    <w:p w14:paraId="3315C072" w14:textId="77777777" w:rsidR="00426CAE" w:rsidRPr="00426CAE" w:rsidRDefault="00426CAE" w:rsidP="00426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E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64849853" w14:textId="77777777" w:rsidR="00426CAE" w:rsidRPr="00426CAE" w:rsidRDefault="00426CAE" w:rsidP="00426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DD489DC" w14:textId="77777777" w:rsidR="00426CAE" w:rsidRPr="00426CAE" w:rsidRDefault="00426CAE" w:rsidP="00426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DB9915D" w14:textId="77777777" w:rsidR="00426CAE" w:rsidRPr="00426CAE" w:rsidRDefault="00426CAE" w:rsidP="00426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E3A49F8" w14:textId="43AB3A31" w:rsidR="00426CAE" w:rsidRDefault="003B3EB4" w:rsidP="00426CAE">
      <w:pPr>
        <w:spacing w:after="0"/>
      </w:pPr>
      <w:r>
        <w:t>Responses:</w:t>
      </w:r>
      <w:r>
        <w:br/>
      </w:r>
    </w:p>
    <w:p w14:paraId="29AFD38A" w14:textId="77777777" w:rsidR="00426CAE" w:rsidRDefault="00426CAE" w:rsidP="00426CAE">
      <w:pPr>
        <w:pStyle w:val="ListParagraph"/>
        <w:numPr>
          <w:ilvl w:val="0"/>
          <w:numId w:val="3"/>
        </w:numPr>
        <w:spacing w:after="0"/>
      </w:pPr>
    </w:p>
    <w:p w14:paraId="7CE62F31" w14:textId="0FBF1DE2" w:rsidR="00426CAE" w:rsidRDefault="00426CAE" w:rsidP="00426CAE">
      <w:pPr>
        <w:pStyle w:val="ListParagraph"/>
        <w:numPr>
          <w:ilvl w:val="1"/>
          <w:numId w:val="2"/>
        </w:numPr>
        <w:spacing w:after="0"/>
      </w:pPr>
      <w:r>
        <w:t>Plays are the most popular sub-category for Kickstarter campaigns.</w:t>
      </w:r>
    </w:p>
    <w:p w14:paraId="31EA1C3A" w14:textId="00E5D89E" w:rsidR="00426CAE" w:rsidRDefault="00426CAE" w:rsidP="00426CAE">
      <w:pPr>
        <w:pStyle w:val="ListParagraph"/>
        <w:numPr>
          <w:ilvl w:val="1"/>
          <w:numId w:val="2"/>
        </w:numPr>
        <w:spacing w:after="0"/>
      </w:pPr>
      <w:r>
        <w:t>Kickstarter campaigns are successful in meeting their goals about half the time.</w:t>
      </w:r>
    </w:p>
    <w:p w14:paraId="4F906346" w14:textId="031C961B" w:rsidR="00426CAE" w:rsidRDefault="00794CE8" w:rsidP="00426CAE">
      <w:pPr>
        <w:pStyle w:val="ListParagraph"/>
        <w:numPr>
          <w:ilvl w:val="1"/>
          <w:numId w:val="2"/>
        </w:numPr>
        <w:spacing w:after="0"/>
      </w:pPr>
      <w:r>
        <w:t>Kickstarter campaigns begun in the month of May tend to be the most likely to succe</w:t>
      </w:r>
      <w:r>
        <w:t>ed</w:t>
      </w:r>
      <w:r w:rsidR="00426CAE">
        <w:t>.</w:t>
      </w:r>
    </w:p>
    <w:p w14:paraId="3FEA346F" w14:textId="77777777" w:rsidR="003B3EB4" w:rsidRDefault="003B3EB4" w:rsidP="003B3EB4">
      <w:pPr>
        <w:spacing w:after="0"/>
      </w:pPr>
    </w:p>
    <w:p w14:paraId="47891B00" w14:textId="4116053D" w:rsidR="00426CAE" w:rsidRDefault="00426CAE" w:rsidP="00426CAE">
      <w:pPr>
        <w:pStyle w:val="ListParagraph"/>
        <w:numPr>
          <w:ilvl w:val="0"/>
          <w:numId w:val="3"/>
        </w:numPr>
        <w:spacing w:after="0"/>
      </w:pPr>
      <w:r>
        <w:t>This dataset is limited by only showing campaigns that ended most recently in 2017 – so the data is a little old to be used to predict this year’s trends.</w:t>
      </w:r>
    </w:p>
    <w:p w14:paraId="04D3D260" w14:textId="77777777" w:rsidR="003B3EB4" w:rsidRDefault="003B3EB4" w:rsidP="003B3EB4">
      <w:pPr>
        <w:spacing w:after="0"/>
      </w:pPr>
    </w:p>
    <w:p w14:paraId="5F8E4C8C" w14:textId="2D369D73" w:rsidR="00426CAE" w:rsidRDefault="00426CAE" w:rsidP="00426CAE">
      <w:pPr>
        <w:pStyle w:val="ListParagraph"/>
        <w:numPr>
          <w:ilvl w:val="0"/>
          <w:numId w:val="3"/>
        </w:numPr>
        <w:spacing w:after="0"/>
      </w:pPr>
      <w:r>
        <w:t xml:space="preserve">We could create graphs that </w:t>
      </w:r>
      <w:r w:rsidR="00D227B0">
        <w:t>w</w:t>
      </w:r>
      <w:r>
        <w:t>ould how Kick</w:t>
      </w:r>
      <w:r w:rsidR="00D227B0">
        <w:t>starter trends have changed year-to-year. For example, we could see if the average donation amount per donor has changed or if the popularity of different sub-categories has changed. We could also see if different sub-categories have more dono</w:t>
      </w:r>
      <w:r w:rsidR="00794CE8">
        <w:t>rs year-to-year</w:t>
      </w:r>
      <w:bookmarkStart w:id="0" w:name="_GoBack"/>
      <w:bookmarkEnd w:id="0"/>
      <w:r w:rsidR="00D227B0">
        <w:t>.</w:t>
      </w:r>
    </w:p>
    <w:sectPr w:rsidR="0042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CAD"/>
    <w:multiLevelType w:val="hybridMultilevel"/>
    <w:tmpl w:val="75B4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06C96"/>
    <w:multiLevelType w:val="multilevel"/>
    <w:tmpl w:val="13E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D393E"/>
    <w:multiLevelType w:val="multilevel"/>
    <w:tmpl w:val="74E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22"/>
    <w:rsid w:val="003B3EB4"/>
    <w:rsid w:val="00426CAE"/>
    <w:rsid w:val="00794CE8"/>
    <w:rsid w:val="00867122"/>
    <w:rsid w:val="00D227B0"/>
    <w:rsid w:val="00E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EA4D"/>
  <w15:chartTrackingRefBased/>
  <w15:docId w15:val="{5FCA0BEC-2DC7-4FD1-BA27-F53A864C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2020-03-10T19:37:00Z</dcterms:created>
  <dcterms:modified xsi:type="dcterms:W3CDTF">2020-03-10T19:53:00Z</dcterms:modified>
</cp:coreProperties>
</file>