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39624" w14:textId="13FDD5B6" w:rsidR="00CA01CA" w:rsidRDefault="00B27F9A" w:rsidP="00CA01C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Euler’s Identity Solution</w:t>
      </w:r>
    </w:p>
    <w:p w14:paraId="06CF8365" w14:textId="0E57E66F" w:rsidR="00CA01CA" w:rsidRPr="00CA01CA" w:rsidRDefault="00CA01CA" w:rsidP="00CA01C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[</w:t>
      </w:r>
      <w:r w:rsidRPr="00CA01CA">
        <w:rPr>
          <w:rFonts w:ascii="Times New Roman" w:eastAsiaTheme="minorEastAsia" w:hAnsi="Times New Roman" w:cs="Times New Roman"/>
          <w:i/>
          <w:iCs/>
          <w:sz w:val="24"/>
          <w:szCs w:val="24"/>
        </w:rPr>
        <w:t>Revised</w:t>
      </w:r>
      <w:r>
        <w:rPr>
          <w:rFonts w:ascii="Times New Roman" w:eastAsiaTheme="minorEastAsia" w:hAnsi="Times New Roman" w:cs="Times New Roman"/>
          <w:sz w:val="24"/>
          <w:szCs w:val="24"/>
        </w:rPr>
        <w:t>]</w:t>
      </w:r>
    </w:p>
    <w:p w14:paraId="7D53C06F" w14:textId="77777777" w:rsidR="00CA01CA" w:rsidRPr="00CA01CA" w:rsidRDefault="00CA01CA" w:rsidP="00CA01C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CA01CA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CA01CA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CA01CA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CA01CA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110A6EF8" w14:textId="77777777" w:rsidR="00CA01CA" w:rsidRPr="00CA01CA" w:rsidRDefault="00CA01CA" w:rsidP="00CA01C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CA01CA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584FD152" w14:textId="77777777" w:rsidR="00CA01CA" w:rsidRPr="00CA01CA" w:rsidRDefault="00CA01CA" w:rsidP="00CA01C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CA01CA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CA01CA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091E1D98" w14:textId="77777777" w:rsidR="00CA01CA" w:rsidRDefault="00CA01CA" w:rsidP="00CA01C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CA01CA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04170A59" w14:textId="77777777" w:rsidR="00CA01CA" w:rsidRPr="00CA01CA" w:rsidRDefault="00CA01CA" w:rsidP="00CA01C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3620BC9" w14:textId="1100BE45" w:rsidR="00CA01CA" w:rsidRPr="00CA01CA" w:rsidRDefault="00CA01CA" w:rsidP="00CA01C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 × π</m:t>
                      </m:r>
                    </m:e>
                  </m:d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+ 1 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r>
            <w:rPr>
              <w:rFonts w:ascii="Cambria Math" w:hAnsi="Cambria Math" w:cs="Times New Roman"/>
              <w:sz w:val="24"/>
              <w:szCs w:val="24"/>
            </w:rPr>
            <m:t>0</m:t>
          </m:r>
        </m:oMath>
      </m:oMathPara>
    </w:p>
    <w:p w14:paraId="719A8B81" w14:textId="77777777" w:rsidR="00CA01CA" w:rsidRPr="00CA01CA" w:rsidRDefault="00CA01CA" w:rsidP="00CA01C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0E6C202" w14:textId="7C62303A" w:rsidR="00CA01CA" w:rsidRPr="00CA01CA" w:rsidRDefault="00CA01CA" w:rsidP="00CA01C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 × π</m:t>
                      </m:r>
                    </m:e>
                  </m:d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+ 1 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den>
                      </m:f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π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×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π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 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e>
                              </m:d>
                            </m:e>
                          </m:d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-1</m:t>
                          </m:r>
                        </m:e>
                      </m:d>
                    </m:sup>
                  </m:sSup>
                </m:e>
              </m:d>
            </m:e>
          </m:d>
        </m:oMath>
      </m:oMathPara>
    </w:p>
    <w:p w14:paraId="436B075E" w14:textId="77777777" w:rsidR="00CA01CA" w:rsidRPr="00CA01CA" w:rsidRDefault="00CA01CA" w:rsidP="00CA01C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C0689D2" w14:textId="4C549B43" w:rsidR="00CA01CA" w:rsidRPr="00CA01CA" w:rsidRDefault="00CA01CA" w:rsidP="00CA01C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 × π</m:t>
                      </m:r>
                    </m:e>
                  </m:d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+ 1 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r>
            <w:rPr>
              <w:rFonts w:ascii="Cambria Math" w:hAnsi="Cambria Math" w:cs="Times New Roman"/>
              <w:sz w:val="24"/>
              <w:szCs w:val="24"/>
            </w:rPr>
            <m:t>9,1353107411109458557083405962849</m:t>
          </m:r>
        </m:oMath>
      </m:oMathPara>
    </w:p>
    <w:p w14:paraId="4473993A" w14:textId="77777777" w:rsidR="005C2A31" w:rsidRPr="00CA01CA" w:rsidRDefault="005C2A31" w:rsidP="005C2A3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1CA2262" w14:textId="2A20C5D2" w:rsidR="005C2A31" w:rsidRPr="00CA01CA" w:rsidRDefault="00B27F9A" w:rsidP="005C2A3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r>
            <w:rPr>
              <w:rFonts w:ascii="Cambria Math" w:hAnsi="Cambria Math" w:cs="Times New Roman"/>
              <w:sz w:val="24"/>
              <w:szCs w:val="24"/>
            </w:rPr>
            <m:t>9,8775510204081632653061224489796</m:t>
          </m:r>
        </m:oMath>
      </m:oMathPara>
    </w:p>
    <w:p w14:paraId="21E233FA" w14:textId="77777777" w:rsidR="00CA01CA" w:rsidRPr="00CA01CA" w:rsidRDefault="00CA01CA" w:rsidP="00CA01C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7DF0CCDE" w14:textId="77777777" w:rsidR="00CA01CA" w:rsidRPr="00CA01CA" w:rsidRDefault="00CA01CA" w:rsidP="00CA01C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CA01CA">
        <w:rPr>
          <w:rFonts w:ascii="Times New Roman" w:eastAsiaTheme="minorEastAsia" w:hAnsi="Times New Roman" w:cs="Times New Roman"/>
          <w:sz w:val="24"/>
          <w:szCs w:val="24"/>
        </w:rPr>
        <w:t>Conclution</w:t>
      </w:r>
      <w:proofErr w:type="spellEnd"/>
      <w:r w:rsidRPr="00CA01CA">
        <w:rPr>
          <w:rFonts w:ascii="Times New Roman" w:eastAsiaTheme="minorEastAsia" w:hAnsi="Times New Roman" w:cs="Times New Roman"/>
          <w:sz w:val="24"/>
          <w:szCs w:val="24"/>
        </w:rPr>
        <w:t xml:space="preserve"> :</w:t>
      </w:r>
    </w:p>
    <w:p w14:paraId="19F052B1" w14:textId="1A1BF157" w:rsidR="00CA01CA" w:rsidRPr="00CA01CA" w:rsidRDefault="00CA01CA" w:rsidP="00CA01C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A01CA">
        <w:rPr>
          <w:rFonts w:ascii="Times New Roman" w:eastAsiaTheme="minorEastAsia" w:hAnsi="Times New Roman" w:cs="Times New Roman"/>
          <w:sz w:val="24"/>
          <w:szCs w:val="24"/>
        </w:rPr>
        <w:t>“</w:t>
      </w:r>
      <w:r w:rsidR="00DE7EB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27F9A">
        <w:rPr>
          <w:rFonts w:ascii="Times New Roman" w:eastAsiaTheme="minorEastAsia" w:hAnsi="Times New Roman" w:cs="Times New Roman"/>
          <w:sz w:val="24"/>
          <w:szCs w:val="24"/>
        </w:rPr>
        <w:t xml:space="preserve">The Euler’s Identity </w:t>
      </w:r>
      <w:proofErr w:type="spellStart"/>
      <w:r w:rsidR="00B27F9A">
        <w:rPr>
          <w:rFonts w:ascii="Times New Roman" w:eastAsiaTheme="minorEastAsia" w:hAnsi="Times New Roman" w:cs="Times New Roman"/>
          <w:sz w:val="24"/>
          <w:szCs w:val="24"/>
        </w:rPr>
        <w:t>which’es</w:t>
      </w:r>
      <w:proofErr w:type="spellEnd"/>
      <w:r w:rsidR="00B27F9A">
        <w:rPr>
          <w:rFonts w:ascii="Times New Roman" w:eastAsiaTheme="minorEastAsia" w:hAnsi="Times New Roman" w:cs="Times New Roman"/>
          <w:sz w:val="24"/>
          <w:szCs w:val="24"/>
        </w:rPr>
        <w:t xml:space="preserve"> proved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="00B27F9A">
        <w:rPr>
          <w:rFonts w:ascii="Times New Roman" w:eastAsiaTheme="minorEastAsia" w:hAnsi="Times New Roman" w:cs="Times New Roman"/>
          <w:sz w:val="24"/>
          <w:szCs w:val="24"/>
        </w:rPr>
        <w:t xml:space="preserve"> was wrong,</w:t>
      </w:r>
      <w:r w:rsidRPr="00CA01CA">
        <w:rPr>
          <w:rFonts w:ascii="Times New Roman" w:hAnsi="Times New Roman" w:cs="Times New Roman"/>
          <w:i/>
          <w:sz w:val="24"/>
          <w:szCs w:val="24"/>
        </w:rPr>
        <w:br/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 × π</m:t>
                    </m:r>
                  </m:e>
                </m:d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 xml:space="preserve"> + 1 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r>
          <w:rPr>
            <w:rFonts w:ascii="Cambria Math" w:hAnsi="Cambria Math" w:cs="Times New Roman"/>
            <w:sz w:val="24"/>
            <w:szCs w:val="24"/>
          </w:rPr>
          <m:t>9,1353107411109458557083405962849</m:t>
        </m:r>
      </m:oMath>
      <w:r w:rsidR="00B27F9A">
        <w:rPr>
          <w:rFonts w:ascii="Times New Roman" w:eastAsiaTheme="minorEastAsia" w:hAnsi="Times New Roman" w:cs="Times New Roman"/>
          <w:sz w:val="24"/>
          <w:szCs w:val="24"/>
        </w:rPr>
        <w:t xml:space="preserve">, proved with </w:t>
      </w:r>
      <w:r w:rsidR="00B27F9A" w:rsidRPr="00B27F9A">
        <w:rPr>
          <w:rFonts w:ascii="Cambria Math" w:hAnsi="Cambria Math" w:cs="Times New Roman"/>
          <w:i/>
          <w:sz w:val="24"/>
          <w:szCs w:val="24"/>
        </w:rPr>
        <w:br/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r>
          <w:rPr>
            <w:rFonts w:ascii="Cambria Math" w:hAnsi="Cambria Math" w:cs="Times New Roman"/>
            <w:sz w:val="24"/>
            <w:szCs w:val="24"/>
          </w:rPr>
          <m:t>9,8775510204081632653061224489796</m:t>
        </m:r>
      </m:oMath>
      <w:r w:rsidR="00B27F9A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Pr="00CA01CA">
        <w:rPr>
          <w:rFonts w:ascii="Times New Roman" w:eastAsiaTheme="minorEastAsia" w:hAnsi="Times New Roman" w:cs="Times New Roman"/>
          <w:sz w:val="24"/>
          <w:szCs w:val="24"/>
        </w:rPr>
        <w:t>”</w:t>
      </w:r>
    </w:p>
    <w:p w14:paraId="33A11576" w14:textId="77777777" w:rsidR="00CA01CA" w:rsidRPr="00CA01CA" w:rsidRDefault="00CA01CA" w:rsidP="00CA01C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45C11C72" w14:textId="77777777" w:rsidR="00CA01CA" w:rsidRPr="00CA01CA" w:rsidRDefault="00CA01CA" w:rsidP="00CA01C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A01CA">
        <w:rPr>
          <w:rFonts w:ascii="Times New Roman" w:eastAsiaTheme="minorEastAsia" w:hAnsi="Times New Roman" w:cs="Times New Roman"/>
          <w:sz w:val="24"/>
          <w:szCs w:val="24"/>
        </w:rPr>
        <w:t xml:space="preserve">~ Samuel </w:t>
      </w:r>
      <w:proofErr w:type="spellStart"/>
      <w:r w:rsidRPr="00CA01CA">
        <w:rPr>
          <w:rFonts w:ascii="Times New Roman" w:eastAsiaTheme="minorEastAsia" w:hAnsi="Times New Roman" w:cs="Times New Roman"/>
          <w:sz w:val="24"/>
          <w:szCs w:val="24"/>
        </w:rPr>
        <w:t>Hasiholan</w:t>
      </w:r>
      <w:proofErr w:type="spellEnd"/>
      <w:r w:rsidRPr="00CA01CA">
        <w:rPr>
          <w:rFonts w:ascii="Times New Roman" w:eastAsiaTheme="minorEastAsia" w:hAnsi="Times New Roman" w:cs="Times New Roman"/>
          <w:sz w:val="24"/>
          <w:szCs w:val="24"/>
        </w:rPr>
        <w:t xml:space="preserve"> Omega Purba, S. Tr. T. ~</w:t>
      </w:r>
    </w:p>
    <w:p w14:paraId="1C6D0D52" w14:textId="08BB5BF4" w:rsidR="00CA01CA" w:rsidRPr="00CA01CA" w:rsidRDefault="00CA01CA" w:rsidP="00CA01C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A01CA">
        <w:rPr>
          <w:rFonts w:ascii="Times New Roman" w:eastAsiaTheme="minorEastAsia" w:hAnsi="Times New Roman" w:cs="Times New Roman"/>
          <w:sz w:val="24"/>
          <w:szCs w:val="24"/>
        </w:rPr>
        <w:t xml:space="preserve">Bachelor of </w:t>
      </w:r>
      <w:proofErr w:type="spellStart"/>
      <w:r w:rsidRPr="00CA01CA">
        <w:rPr>
          <w:rFonts w:ascii="Times New Roman" w:eastAsiaTheme="minorEastAsia" w:hAnsi="Times New Roman" w:cs="Times New Roman"/>
          <w:sz w:val="24"/>
          <w:szCs w:val="24"/>
        </w:rPr>
        <w:t>Robotic’s</w:t>
      </w:r>
      <w:proofErr w:type="spellEnd"/>
      <w:r w:rsidRPr="00CA01CA">
        <w:rPr>
          <w:rFonts w:ascii="Times New Roman" w:eastAsiaTheme="minorEastAsia" w:hAnsi="Times New Roman" w:cs="Times New Roman"/>
          <w:sz w:val="24"/>
          <w:szCs w:val="24"/>
        </w:rPr>
        <w:t xml:space="preserve"> Technology and Artificial Intelligent</w:t>
      </w:r>
    </w:p>
    <w:p w14:paraId="57E27285" w14:textId="77777777" w:rsidR="00B27F9A" w:rsidRDefault="00CA01CA" w:rsidP="00B27F9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A01CA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[“ </w:t>
      </w:r>
      <w:proofErr w:type="spellStart"/>
      <w:r w:rsidRPr="00CA01CA">
        <w:rPr>
          <w:rFonts w:ascii="Times New Roman" w:eastAsiaTheme="minorEastAsia" w:hAnsi="Times New Roman" w:cs="Times New Roman"/>
          <w:sz w:val="24"/>
          <w:szCs w:val="24"/>
        </w:rPr>
        <w:t>Politeknik</w:t>
      </w:r>
      <w:proofErr w:type="spellEnd"/>
      <w:r w:rsidRPr="00CA01CA">
        <w:rPr>
          <w:rFonts w:ascii="Times New Roman" w:eastAsiaTheme="minorEastAsia" w:hAnsi="Times New Roman" w:cs="Times New Roman"/>
          <w:sz w:val="24"/>
          <w:szCs w:val="24"/>
        </w:rPr>
        <w:t xml:space="preserve"> Negeri </w:t>
      </w:r>
      <w:proofErr w:type="spellStart"/>
      <w:r w:rsidRPr="00CA01CA">
        <w:rPr>
          <w:rFonts w:ascii="Times New Roman" w:eastAsiaTheme="minorEastAsia" w:hAnsi="Times New Roman" w:cs="Times New Roman"/>
          <w:sz w:val="24"/>
          <w:szCs w:val="24"/>
        </w:rPr>
        <w:t>Batam</w:t>
      </w:r>
      <w:proofErr w:type="spellEnd"/>
      <w:r w:rsidRPr="00CA01CA">
        <w:rPr>
          <w:rFonts w:ascii="Times New Roman" w:eastAsiaTheme="minorEastAsia" w:hAnsi="Times New Roman" w:cs="Times New Roman"/>
          <w:sz w:val="24"/>
          <w:szCs w:val="24"/>
        </w:rPr>
        <w:t xml:space="preserve"> for International Future ”]</w:t>
      </w:r>
    </w:p>
    <w:p w14:paraId="1A0CD773" w14:textId="3708A2A2" w:rsidR="00CA01CA" w:rsidRDefault="00B27F9A" w:rsidP="00B27F9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[1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</w:t>
      </w:r>
      <w:r w:rsidR="00AA0ABF">
        <w:rPr>
          <w:rFonts w:ascii="Times New Roman" w:eastAsiaTheme="minorEastAsia" w:hAnsi="Times New Roman" w:cs="Times New Roman"/>
          <w:sz w:val="24"/>
          <w:szCs w:val="24"/>
        </w:rPr>
        <w:t>s</w:t>
      </w:r>
      <w:r>
        <w:rPr>
          <w:rFonts w:ascii="Times New Roman" w:eastAsiaTheme="minorEastAsia" w:hAnsi="Times New Roman" w:cs="Times New Roman"/>
          <w:sz w:val="24"/>
          <w:szCs w:val="24"/>
        </w:rPr>
        <w:t>alonicenses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2 : 15]</w:t>
      </w:r>
    </w:p>
    <w:p w14:paraId="627D9F09" w14:textId="47D22826" w:rsidR="00B27F9A" w:rsidRPr="00CA01CA" w:rsidRDefault="00B27F9A" w:rsidP="00B27F9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#FREEPALESTINEFOREVERLASTIN</w:t>
      </w:r>
      <w:r w:rsidR="00723872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2026</w:t>
      </w:r>
    </w:p>
    <w:sectPr w:rsidR="00B27F9A" w:rsidRPr="00CA01CA" w:rsidSect="00CA01CA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808BD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F4630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2331C" w14:textId="77777777" w:rsidR="00000000" w:rsidRDefault="0000000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8D50A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4433273"/>
      <w:docPartObj>
        <w:docPartGallery w:val="Watermarks"/>
        <w:docPartUnique/>
      </w:docPartObj>
    </w:sdtPr>
    <w:sdtContent>
      <w:p w14:paraId="5F6BAAFC" w14:textId="77777777" w:rsidR="00000000" w:rsidRDefault="00000000">
        <w:pPr>
          <w:pStyle w:val="Header"/>
        </w:pPr>
        <w:r>
          <w:pict w14:anchorId="2050E4D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268752" o:spid="_x0000_s1025" type="#_x0000_t136" style="position:absolute;margin-left:0;margin-top:0;width:544.4pt;height:14.9pt;rotation:315;z-index:-251657216;mso-position-horizontal:center;mso-position-horizontal-relative:margin;mso-position-vertical:center;mso-position-vertical-relative:margin" o:allowincell="f" fillcolor="#c1e4f5 [660]" stroked="f">
              <v:fill opacity=".5"/>
              <v:textpath style="font-family:&quot;Times New Roman&quot;;font-size:1pt" string="#LAWANPEMERINTAHINDONESIAKORUPPENDINDASRAKYATINDONESIADENGANPENGETAHUAN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F3CC6" w14:textId="77777777" w:rsidR="00000000" w:rsidRDefault="00000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1CA"/>
    <w:rsid w:val="00182CDB"/>
    <w:rsid w:val="005C2A31"/>
    <w:rsid w:val="00723872"/>
    <w:rsid w:val="00752399"/>
    <w:rsid w:val="00AA0ABF"/>
    <w:rsid w:val="00B27F9A"/>
    <w:rsid w:val="00CA01CA"/>
    <w:rsid w:val="00DE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E3D511"/>
  <w15:chartTrackingRefBased/>
  <w15:docId w15:val="{A193289B-8275-4792-B438-0A529CCBD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1CA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CA01C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A01C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A01C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A01C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A01C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A01C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A01C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A01C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A01C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A0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A0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A0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A01C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A01C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A01C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A01C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A01C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A01C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A0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CA0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A01C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CA0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A01CA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CA01C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A01CA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CA01C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A0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A01C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A01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CA0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CA01CA"/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CA0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CA01CA"/>
    <w:rPr>
      <w:rFonts w:eastAsiaTheme="minorHAnsi"/>
      <w:kern w:val="0"/>
      <w:sz w:val="22"/>
      <w:szCs w:val="22"/>
      <w:lang w:val="en-US" w:eastAsia="en-US"/>
      <w14:ligatures w14:val="none"/>
    </w:rPr>
  </w:style>
  <w:style w:type="character" w:styleId="Tempatpenampungteks">
    <w:name w:val="Placeholder Text"/>
    <w:basedOn w:val="FontParagrafDefault"/>
    <w:uiPriority w:val="99"/>
    <w:semiHidden/>
    <w:rsid w:val="00B27F9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116</Words>
  <Characters>663</Characters>
  <Application>Microsoft Office Word</Application>
  <DocSecurity>0</DocSecurity>
  <Lines>5</Lines>
  <Paragraphs>1</Paragraphs>
  <ScaleCrop>false</ScaleCrop>
  <Company>Samuel Hasiholan Omega, S. Tr. T.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5</cp:revision>
  <cp:lastPrinted>2026-02-15T12:39:00Z</cp:lastPrinted>
  <dcterms:created xsi:type="dcterms:W3CDTF">2026-02-15T11:52:00Z</dcterms:created>
  <dcterms:modified xsi:type="dcterms:W3CDTF">2026-02-15T13:03:00Z</dcterms:modified>
</cp:coreProperties>
</file>