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702" w14:textId="1FB9A256" w:rsidR="007F6BC5" w:rsidRPr="0018245B" w:rsidRDefault="009F309F" w:rsidP="00AE31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8245B">
        <w:rPr>
          <w:rFonts w:ascii="Times New Roman" w:hAnsi="Times New Roman" w:cs="Times New Roman"/>
          <w:sz w:val="24"/>
          <w:szCs w:val="24"/>
          <w:lang w:val="id-ID"/>
        </w:rPr>
        <w:t>Rumus Mencari Perpangkatan Konstanta Omega</w:t>
      </w:r>
      <w:r w:rsidR="00F22B28" w:rsidRPr="0018245B">
        <w:rPr>
          <w:rFonts w:ascii="Times New Roman" w:hAnsi="Times New Roman" w:cs="Times New Roman"/>
          <w:sz w:val="24"/>
          <w:szCs w:val="24"/>
          <w:lang w:val="id-ID"/>
        </w:rPr>
        <w:t xml:space="preserve"> Berdasarkan dari Perulangan</w:t>
      </w:r>
      <w:r w:rsidR="00BA2D81">
        <w:rPr>
          <w:rFonts w:ascii="Times New Roman" w:hAnsi="Times New Roman" w:cs="Times New Roman"/>
          <w:sz w:val="24"/>
          <w:szCs w:val="24"/>
          <w:lang w:val="id-ID"/>
        </w:rPr>
        <w:t xml:space="preserve"> Konstanta</w:t>
      </w:r>
      <w:r w:rsidR="00F22B28" w:rsidRPr="0018245B">
        <w:rPr>
          <w:rFonts w:ascii="Times New Roman" w:hAnsi="Times New Roman" w:cs="Times New Roman"/>
          <w:sz w:val="24"/>
          <w:szCs w:val="24"/>
          <w:lang w:val="id-ID"/>
        </w:rPr>
        <w:t xml:space="preserve"> Omega</w:t>
      </w:r>
    </w:p>
    <w:p w14:paraId="19ED735A" w14:textId="77777777" w:rsidR="0018245B" w:rsidRPr="0018245B" w:rsidRDefault="0018245B" w:rsidP="00AE312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8245B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56EFC0B" w14:textId="77777777" w:rsidR="0018245B" w:rsidRPr="0018245B" w:rsidRDefault="0018245B" w:rsidP="00AE312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8245B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4DC7FC40" w14:textId="77777777" w:rsidR="0018245B" w:rsidRPr="0018245B" w:rsidRDefault="0018245B" w:rsidP="00AE312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8245B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69AFE84D" w14:textId="7764D5D1" w:rsidR="0018245B" w:rsidRPr="0018245B" w:rsidRDefault="0018245B" w:rsidP="00AE312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18245B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3A1260B" w14:textId="3D5A5821" w:rsidR="004C42D8" w:rsidRPr="0018245B" w:rsidRDefault="004C42D8" w:rsidP="00AE312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Omega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Π 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Purba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id-ID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id-ID"/>
                                </w:rPr>
                                <m:t>Omega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 xml:space="preserve"> - 1</m:t>
                      </m:r>
                    </m:e>
                  </m:d>
                </m:sup>
              </m:sSup>
            </m:e>
          </m:d>
        </m:oMath>
      </m:oMathPara>
    </w:p>
    <w:p w14:paraId="134F489B" w14:textId="50885D98" w:rsidR="004C42D8" w:rsidRPr="0018245B" w:rsidRDefault="004C42D8" w:rsidP="00AE31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d-ID"/>
            </w:rPr>
            <m:t>Omega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Π 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Purba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Omega</m:t>
              </m:r>
            </m:sup>
          </m:sSup>
        </m:oMath>
      </m:oMathPara>
    </w:p>
    <w:sectPr w:rsidR="004C42D8" w:rsidRPr="0018245B" w:rsidSect="001526F7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EF"/>
    <w:rsid w:val="001526F7"/>
    <w:rsid w:val="0018245B"/>
    <w:rsid w:val="0026744D"/>
    <w:rsid w:val="003206EF"/>
    <w:rsid w:val="004C42D8"/>
    <w:rsid w:val="007F6BC5"/>
    <w:rsid w:val="009F309F"/>
    <w:rsid w:val="00AB71E1"/>
    <w:rsid w:val="00AE3129"/>
    <w:rsid w:val="00BA2D81"/>
    <w:rsid w:val="00CA614C"/>
    <w:rsid w:val="00F2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3EE2"/>
  <w15:chartTrackingRefBased/>
  <w15:docId w15:val="{366BB483-2750-4518-9467-88C5351A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23</cp:revision>
  <cp:lastPrinted>2025-09-13T00:13:00Z</cp:lastPrinted>
  <dcterms:created xsi:type="dcterms:W3CDTF">2025-09-13T00:00:00Z</dcterms:created>
  <dcterms:modified xsi:type="dcterms:W3CDTF">2025-09-13T00:14:00Z</dcterms:modified>
</cp:coreProperties>
</file>