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2DAA" w14:textId="4B3F72BF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6642B9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6642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42B9">
        <w:rPr>
          <w:rFonts w:ascii="Times New Roman" w:eastAsiaTheme="minorEastAsia" w:hAnsi="Times New Roman" w:cs="Times New Roman"/>
          <w:sz w:val="24"/>
          <w:szCs w:val="24"/>
          <w:lang w:val="id-ID"/>
        </w:rPr>
        <w:t>Mencari Luas Persegi dari selisih antara Luas Persegi dengan Luas Lingkaran di dalam nya</w:t>
      </w:r>
    </w:p>
    <w:p w14:paraId="0778C51A" w14:textId="77777777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642B9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3F2E311D" w14:textId="77777777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642B9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6A1F07FD" w14:textId="77777777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642B9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438268AD" w14:textId="77777777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642B9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049BD3A" w14:textId="0BAA93CE" w:rsidR="007277F9" w:rsidRPr="006642B9" w:rsidRDefault="007277F9" w:rsidP="00664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4EC6D" w14:textId="758794A7" w:rsidR="006642B9" w:rsidRPr="006642B9" w:rsidRDefault="006642B9" w:rsidP="006642B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Persegi dari selisih antara Luas Persegi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×4%</m:t>
          </m:r>
        </m:oMath>
      </m:oMathPara>
    </w:p>
    <w:p w14:paraId="6D5EB7D6" w14:textId="15F364A4" w:rsidR="006642B9" w:rsidRPr="006642B9" w:rsidRDefault="006642B9" w:rsidP="00664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Persegi dari selisih antara Luas Persegi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</m:t>
              </m:r>
            </m:e>
          </m:d>
        </m:oMath>
      </m:oMathPara>
    </w:p>
    <w:sectPr w:rsidR="006642B9" w:rsidRPr="006642B9" w:rsidSect="006642B9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B9"/>
    <w:rsid w:val="00334D19"/>
    <w:rsid w:val="006642B9"/>
    <w:rsid w:val="007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13AB"/>
  <w15:chartTrackingRefBased/>
  <w15:docId w15:val="{7E9F32DA-3ADA-4049-A6C9-7D73E202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</cp:revision>
  <cp:lastPrinted>2025-09-15T02:33:00Z</cp:lastPrinted>
  <dcterms:created xsi:type="dcterms:W3CDTF">2025-09-15T02:22:00Z</dcterms:created>
  <dcterms:modified xsi:type="dcterms:W3CDTF">2025-09-15T02:34:00Z</dcterms:modified>
</cp:coreProperties>
</file>