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Report: Model Deployment and Evaluation</w:t>
      </w:r>
    </w:p>
    <w:p>
      <w:pPr>
        <w:pStyle w:val="Heading1"/>
      </w:pPr>
      <w:r>
        <w:t>1. Introduction</w:t>
      </w:r>
    </w:p>
    <w:p>
      <w:r>
        <w:br/>
        <w:t>This report covers the process of deploying and evaluating a machine learning model for predicting incident grades in cybersecurity data.</w:t>
        <w:br/>
        <w:t>The project follows a structured pipeline, utilizing previously trained models, feature encoders, and preprocessing objects. The focus is on</w:t>
        <w:br/>
        <w:t>loading preprocessed data, making predictions, and evaluating the model's performance through key metrics like F1 score, precision, and recall.</w:t>
        <w:br/>
      </w:r>
    </w:p>
    <w:p>
      <w:pPr>
        <w:pStyle w:val="Heading1"/>
      </w:pPr>
      <w:r>
        <w:t>2. Approach and Methodology</w:t>
      </w:r>
    </w:p>
    <w:p>
      <w:pPr>
        <w:pStyle w:val="Heading2"/>
      </w:pPr>
      <w:r>
        <w:t>2.1 Data Loading and Preprocessing</w:t>
      </w:r>
    </w:p>
    <w:p>
      <w:r>
        <w:br/>
        <w:t xml:space="preserve">The saved machine learning model, along with essential preprocessing objects (such as the label encoder, target encoder, scaler, and </w:t>
        <w:br/>
        <w:t xml:space="preserve">dimensionality reduction technique), is loaded using the Python library `joblib`. These objects ensure consistency in how the test data </w:t>
        <w:br/>
        <w:t>is processed, just as during the training phase.</w:t>
        <w:br/>
        <w:br/>
        <w:t>The test dataset is also loaded and contains the same features that were used during the training process. The methodology includes:</w:t>
        <w:br/>
        <w:t>- **Label Handling:** Any unseen labels in the test data are replaced with the most frequent label from the training set to avoid prediction errors.</w:t>
        <w:br/>
        <w:t>- **Feature Scaling:** The scaler that was used during training is applied to ensure the test features are normalized similarly.</w:t>
        <w:br/>
        <w:t>- **Dimensionality Reduction:** The same dimensionality reduction model (e.g., PCA or Truncated SVD) used during training is applied to the test data to reduce the feature space.</w:t>
        <w:br/>
      </w:r>
    </w:p>
    <w:p>
      <w:pPr>
        <w:pStyle w:val="Heading2"/>
      </w:pPr>
      <w:r>
        <w:t>2.2 Model Prediction and Evaluation</w:t>
      </w:r>
    </w:p>
    <w:p>
      <w:r>
        <w:br/>
        <w:t xml:space="preserve">The model makes predictions on the processed test data, and the predicted labels are added to the dataset for further evaluation. The evaluation </w:t>
        <w:br/>
        <w:t>of model performance is carried out using the following metrics:</w:t>
        <w:br/>
        <w:t>- **F1 Score:** Measures the balance between precision and recall, giving a single score for the model's overall performance.</w:t>
        <w:br/>
        <w:t>- **Precision:** The ability of the model to correctly classify positive cases without including false positives.</w:t>
        <w:br/>
        <w:t>- **Recall:** The ability of the model to find all relevant cases within the test set.</w:t>
        <w:br/>
        <w:br/>
        <w:t>The model performance is computed using `sklearn`'s metrics functions, and results are printed for review.</w:t>
        <w:br/>
      </w:r>
    </w:p>
    <w:p>
      <w:pPr>
        <w:pStyle w:val="Heading1"/>
      </w:pPr>
      <w:r>
        <w:t>3. Model Performance Analysis</w:t>
      </w:r>
    </w:p>
    <w:p>
      <w:r>
        <w:br/>
        <w:t>The evaluation of the model is focused on three key metrics:</w:t>
        <w:br/>
        <w:t>- **Macro F1-Score:** This provides a balanced measure of the model's accuracy, considering both precision and recall across multiple classes.</w:t>
        <w:br/>
        <w:t>- **Precision and Recall:** Precision shows how well the model avoids false positives, while recall measures its ability to capture all true positive cases.</w:t>
        <w:br/>
        <w:br/>
        <w:t>These metrics offer a comprehensive view of the model's performance. A high macro F1-score indicates that the model performs well in distinguishing</w:t>
        <w:br/>
        <w:t>between different classes in the incident grade dataset, particularly for the complex task of classifying cybersecurity incidents.</w:t>
        <w:br/>
      </w:r>
    </w:p>
    <w:p>
      <w:pPr>
        <w:pStyle w:val="Heading1"/>
      </w:pPr>
      <w:r>
        <w:t>4. Insights Drawn</w:t>
      </w:r>
    </w:p>
    <w:p>
      <w:r>
        <w:br/>
        <w:t>Based on the results obtained from the test set, several insights can be drawn:</w:t>
        <w:br/>
        <w:t>1. **Handling Unseen Labels:** Unseen labels in test data are common when dealing with real-world data that evolves over time. The approach of replacing unseen labels with the most frequent training label ensures the model remains robust and avoids errors.</w:t>
        <w:br/>
        <w:t>2. **Scaling and Dimensionality Reduction:** Ensuring consistency between how data is processed during training and testing is crucial. Using the same scaler and dimensionality reduction technique (such as PCA or TruncatedSVD) allows the model to operate effectively on new data.</w:t>
        <w:br/>
        <w:t>3. **Model Performance:** The combination of precision, recall, and F1-score gives a detailed picture of the model's strengths and weaknesses. A high F1-score suggests that the model is balanced, while precision and recall can highlight areas where the model may need improvement (e.g., reducing false positives or better capturing relevant cases).</w:t>
        <w:br/>
      </w:r>
    </w:p>
    <w:p>
      <w:pPr>
        <w:pStyle w:val="Heading1"/>
      </w:pPr>
      <w:r>
        <w:t>5. Conclusion</w:t>
      </w:r>
    </w:p>
    <w:p>
      <w:r>
        <w:br/>
        <w:t xml:space="preserve">This project demonstrates the importance of consistency between training and testing phases in machine learning pipelines. By maintaining the same preprocessing steps, encoders, and dimensionality reduction techniques, the model is able to generalize well to new data. </w:t>
        <w:br/>
        <w:t>The model's performance, evaluated through precision, recall, and F1-score, shows that it is capable of handling complex classification tasks in a cybersecurity context.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