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A930F" w14:textId="752AB49F" w:rsidR="00B91026" w:rsidRDefault="00B91026" w:rsidP="00B91026">
      <w:pPr>
        <w:pStyle w:val="Ttulo1"/>
        <w:jc w:val="center"/>
        <w:rPr>
          <w:lang w:eastAsia="es-CO"/>
        </w:rPr>
      </w:pPr>
      <w:r>
        <w:rPr>
          <w:lang w:eastAsia="es-CO"/>
        </w:rPr>
        <w:t>Documento Justificativo, Diagrama UML</w:t>
      </w:r>
    </w:p>
    <w:p w14:paraId="61222FAF" w14:textId="778C304D" w:rsidR="00B91026" w:rsidRDefault="00B91026" w:rsidP="00B91026">
      <w:pPr>
        <w:rPr>
          <w:lang w:eastAsia="es-CO"/>
        </w:rPr>
      </w:pPr>
    </w:p>
    <w:p w14:paraId="5825F11C" w14:textId="429F91D1" w:rsidR="00B91026" w:rsidRDefault="00B91026" w:rsidP="00B91026">
      <w:pPr>
        <w:rPr>
          <w:lang w:eastAsia="es-CO"/>
        </w:rPr>
      </w:pPr>
    </w:p>
    <w:p w14:paraId="7EA9E62C" w14:textId="56F031B9" w:rsidR="00B91026" w:rsidRDefault="00B91026" w:rsidP="00B91026">
      <w:pPr>
        <w:rPr>
          <w:lang w:eastAsia="es-CO"/>
        </w:rPr>
      </w:pPr>
    </w:p>
    <w:p w14:paraId="57B07D44" w14:textId="28C28B99" w:rsidR="00B91026" w:rsidRDefault="00B91026" w:rsidP="00B91026">
      <w:pPr>
        <w:rPr>
          <w:lang w:eastAsia="es-CO"/>
        </w:rPr>
      </w:pPr>
    </w:p>
    <w:p w14:paraId="4A7223A7" w14:textId="5CAD254A" w:rsidR="00B91026" w:rsidRDefault="00B91026" w:rsidP="00B91026">
      <w:pPr>
        <w:pStyle w:val="Ttulo1"/>
        <w:jc w:val="center"/>
        <w:rPr>
          <w:lang w:eastAsia="es-CO"/>
        </w:rPr>
      </w:pPr>
      <w:r>
        <w:rPr>
          <w:lang w:eastAsia="es-CO"/>
        </w:rPr>
        <w:t>Samuel Salazar Alzate</w:t>
      </w:r>
    </w:p>
    <w:p w14:paraId="797C6F81" w14:textId="35CEB015" w:rsidR="00B91026" w:rsidRDefault="00B91026" w:rsidP="00B91026">
      <w:pPr>
        <w:rPr>
          <w:lang w:eastAsia="es-CO"/>
        </w:rPr>
      </w:pPr>
    </w:p>
    <w:p w14:paraId="5545F829" w14:textId="784E1143" w:rsidR="00B91026" w:rsidRDefault="00B91026" w:rsidP="00B91026">
      <w:pPr>
        <w:rPr>
          <w:lang w:eastAsia="es-CO"/>
        </w:rPr>
      </w:pPr>
    </w:p>
    <w:p w14:paraId="65F92568" w14:textId="221D008B" w:rsidR="00B91026" w:rsidRDefault="00B91026" w:rsidP="00B91026">
      <w:pPr>
        <w:rPr>
          <w:lang w:eastAsia="es-CO"/>
        </w:rPr>
      </w:pPr>
    </w:p>
    <w:p w14:paraId="4DAA8E57" w14:textId="021A76C2" w:rsidR="00B91026" w:rsidRDefault="00B91026" w:rsidP="00B91026">
      <w:pPr>
        <w:pStyle w:val="Ttulo1"/>
        <w:jc w:val="center"/>
        <w:rPr>
          <w:lang w:eastAsia="es-CO"/>
        </w:rPr>
      </w:pPr>
    </w:p>
    <w:p w14:paraId="4C4AA1A1" w14:textId="16A812FA" w:rsidR="00B91026" w:rsidRDefault="00B91026" w:rsidP="00B91026">
      <w:pPr>
        <w:pStyle w:val="Ttulo1"/>
        <w:jc w:val="center"/>
        <w:rPr>
          <w:lang w:eastAsia="es-CO"/>
        </w:rPr>
      </w:pPr>
      <w:r>
        <w:rPr>
          <w:lang w:eastAsia="es-CO"/>
        </w:rPr>
        <w:t>Instructor: Abdul Areiza</w:t>
      </w:r>
    </w:p>
    <w:p w14:paraId="48ECB07A" w14:textId="3B3B0E3F" w:rsidR="00B91026" w:rsidRDefault="00B91026" w:rsidP="00B91026">
      <w:pPr>
        <w:rPr>
          <w:lang w:eastAsia="es-CO"/>
        </w:rPr>
      </w:pPr>
    </w:p>
    <w:p w14:paraId="639E4F57" w14:textId="4B56AF3F" w:rsidR="00B91026" w:rsidRDefault="00B91026" w:rsidP="00B91026">
      <w:pPr>
        <w:rPr>
          <w:lang w:eastAsia="es-CO"/>
        </w:rPr>
      </w:pPr>
    </w:p>
    <w:p w14:paraId="578DDA47" w14:textId="77FBC030" w:rsidR="00B91026" w:rsidRDefault="00B91026" w:rsidP="00B91026">
      <w:pPr>
        <w:rPr>
          <w:lang w:eastAsia="es-CO"/>
        </w:rPr>
      </w:pPr>
    </w:p>
    <w:p w14:paraId="1008EEF2" w14:textId="41C376FB" w:rsidR="00B91026" w:rsidRDefault="00B91026" w:rsidP="00B91026">
      <w:pPr>
        <w:rPr>
          <w:lang w:eastAsia="es-CO"/>
        </w:rPr>
      </w:pPr>
    </w:p>
    <w:p w14:paraId="02B85673" w14:textId="29DD296F" w:rsidR="00B91026" w:rsidRDefault="00B91026" w:rsidP="00B91026">
      <w:pPr>
        <w:pStyle w:val="Ttulo1"/>
        <w:jc w:val="center"/>
        <w:rPr>
          <w:lang w:eastAsia="es-CO"/>
        </w:rPr>
      </w:pPr>
      <w:r>
        <w:rPr>
          <w:lang w:eastAsia="es-CO"/>
        </w:rPr>
        <w:t>SENA</w:t>
      </w:r>
    </w:p>
    <w:p w14:paraId="248B4C2F" w14:textId="0EF67E25" w:rsidR="00B91026" w:rsidRDefault="00B91026" w:rsidP="00B91026">
      <w:pPr>
        <w:rPr>
          <w:lang w:eastAsia="es-CO"/>
        </w:rPr>
      </w:pPr>
    </w:p>
    <w:p w14:paraId="21520778" w14:textId="62F538A5" w:rsidR="00B91026" w:rsidRDefault="00B91026" w:rsidP="00B91026">
      <w:pPr>
        <w:rPr>
          <w:lang w:eastAsia="es-CO"/>
        </w:rPr>
      </w:pPr>
    </w:p>
    <w:p w14:paraId="748AF8AA" w14:textId="12729316" w:rsidR="00B91026" w:rsidRDefault="00B91026" w:rsidP="00B91026">
      <w:pPr>
        <w:rPr>
          <w:lang w:eastAsia="es-CO"/>
        </w:rPr>
      </w:pPr>
    </w:p>
    <w:p w14:paraId="50817A40" w14:textId="123BB920" w:rsidR="00B91026" w:rsidRDefault="00B91026" w:rsidP="00B91026">
      <w:pPr>
        <w:rPr>
          <w:lang w:eastAsia="es-CO"/>
        </w:rPr>
      </w:pPr>
    </w:p>
    <w:p w14:paraId="1839CC3B" w14:textId="2A6AD8AB" w:rsidR="00B91026" w:rsidRDefault="00B91026" w:rsidP="00B91026">
      <w:pPr>
        <w:pStyle w:val="Ttulo1"/>
        <w:jc w:val="center"/>
        <w:rPr>
          <w:lang w:eastAsia="es-CO"/>
        </w:rPr>
      </w:pPr>
      <w:proofErr w:type="spellStart"/>
      <w:r>
        <w:rPr>
          <w:lang w:eastAsia="es-CO"/>
        </w:rPr>
        <w:t>Itagui</w:t>
      </w:r>
      <w:proofErr w:type="spellEnd"/>
    </w:p>
    <w:p w14:paraId="6006DAE1" w14:textId="0207E3E0" w:rsidR="00B91026" w:rsidRDefault="00B91026" w:rsidP="00B91026">
      <w:pPr>
        <w:rPr>
          <w:lang w:eastAsia="es-CO"/>
        </w:rPr>
      </w:pPr>
    </w:p>
    <w:p w14:paraId="03BDBEB4" w14:textId="2149A6F5" w:rsidR="00B91026" w:rsidRDefault="00B91026" w:rsidP="00B91026">
      <w:pPr>
        <w:rPr>
          <w:lang w:eastAsia="es-CO"/>
        </w:rPr>
      </w:pPr>
    </w:p>
    <w:p w14:paraId="2196CBE1" w14:textId="31183AE3" w:rsidR="00B91026" w:rsidRDefault="00B91026" w:rsidP="00B91026">
      <w:pPr>
        <w:rPr>
          <w:lang w:eastAsia="es-CO"/>
        </w:rPr>
      </w:pPr>
    </w:p>
    <w:p w14:paraId="24FE949C" w14:textId="2C239247" w:rsidR="00B91026" w:rsidRPr="00B91026" w:rsidRDefault="00B91026" w:rsidP="00B91026">
      <w:pPr>
        <w:pStyle w:val="Ttulo1"/>
        <w:jc w:val="center"/>
        <w:rPr>
          <w:lang w:eastAsia="es-CO"/>
        </w:rPr>
      </w:pPr>
      <w:r>
        <w:rPr>
          <w:lang w:eastAsia="es-CO"/>
        </w:rPr>
        <w:t>22/08/2025</w:t>
      </w:r>
    </w:p>
    <w:p w14:paraId="3C83BEAA" w14:textId="63861258" w:rsidR="00966863" w:rsidRPr="00966863" w:rsidRDefault="00966863" w:rsidP="00966863">
      <w:pPr>
        <w:pStyle w:val="Ttulo1"/>
        <w:rPr>
          <w:lang w:eastAsia="es-CO"/>
        </w:rPr>
      </w:pPr>
      <w:r w:rsidRPr="00966863">
        <w:rPr>
          <w:lang w:eastAsia="es-CO"/>
        </w:rPr>
        <w:lastRenderedPageBreak/>
        <w:t>1. Introducción</w:t>
      </w:r>
    </w:p>
    <w:p w14:paraId="2536619E" w14:textId="77777777" w:rsidR="00966863" w:rsidRPr="00966863" w:rsidRDefault="00966863" w:rsidP="00966863">
      <w:pPr>
        <w:pStyle w:val="APA"/>
        <w:rPr>
          <w:szCs w:val="24"/>
          <w:lang w:eastAsia="es-CO"/>
        </w:rPr>
      </w:pPr>
      <w:r w:rsidRPr="00966863">
        <w:rPr>
          <w:szCs w:val="24"/>
          <w:lang w:eastAsia="es-CO"/>
        </w:rPr>
        <w:t>El proyecto tiene como objetivo desarrollar un sistema de gestión de rutas en Medellín que permita registrar, actualizar, eliminar y consultar rutas disponibles en la ciudad. El sistema busca mejorar la movilidad mediante información confiable, geolocalización y un panel administrativo.</w:t>
      </w:r>
    </w:p>
    <w:p w14:paraId="324BA66B" w14:textId="77777777" w:rsidR="00966863" w:rsidRPr="00966863" w:rsidRDefault="00966863" w:rsidP="00966863">
      <w:pPr>
        <w:pStyle w:val="APA"/>
        <w:rPr>
          <w:szCs w:val="24"/>
          <w:lang w:eastAsia="es-CO"/>
        </w:rPr>
      </w:pPr>
      <w:r w:rsidRPr="00966863">
        <w:rPr>
          <w:szCs w:val="24"/>
          <w:lang w:eastAsia="es-CO"/>
        </w:rPr>
        <w:t>Para garantizar la organización, escalabilidad y mantenibilidad del software, se diseña una arquitectura clara con separación de responsabilidades.</w:t>
      </w:r>
    </w:p>
    <w:p w14:paraId="1B3C1D4E" w14:textId="3D1F26EA" w:rsidR="00966863" w:rsidRPr="00966863" w:rsidRDefault="00966863" w:rsidP="00966863">
      <w:pPr>
        <w:pStyle w:val="Ttulo1"/>
        <w:rPr>
          <w:lang w:eastAsia="es-CO"/>
        </w:rPr>
      </w:pPr>
    </w:p>
    <w:p w14:paraId="6C3D0948" w14:textId="77777777" w:rsidR="00966863" w:rsidRPr="00966863" w:rsidRDefault="00966863" w:rsidP="00966863">
      <w:pPr>
        <w:pStyle w:val="Ttulo1"/>
        <w:rPr>
          <w:lang w:eastAsia="es-CO"/>
        </w:rPr>
      </w:pPr>
      <w:r w:rsidRPr="00966863">
        <w:rPr>
          <w:lang w:eastAsia="es-CO"/>
        </w:rPr>
        <w:t>2. Estilo arquitectónico elegido</w:t>
      </w:r>
    </w:p>
    <w:p w14:paraId="3C353ACA" w14:textId="06A64AD3" w:rsidR="00966863" w:rsidRPr="00966863" w:rsidRDefault="00966863" w:rsidP="00B91026">
      <w:pPr>
        <w:pStyle w:val="APA"/>
        <w:rPr>
          <w:szCs w:val="24"/>
          <w:lang w:eastAsia="es-CO"/>
        </w:rPr>
      </w:pPr>
      <w:r w:rsidRPr="00966863">
        <w:rPr>
          <w:szCs w:val="24"/>
          <w:lang w:eastAsia="es-CO"/>
        </w:rPr>
        <w:t>Se selecciona la arquitectura en capas (N-Tier) porque:</w:t>
      </w:r>
      <w:r w:rsidR="00B91026">
        <w:rPr>
          <w:szCs w:val="24"/>
          <w:lang w:eastAsia="es-CO"/>
        </w:rPr>
        <w:t xml:space="preserve"> </w:t>
      </w:r>
      <w:r w:rsidRPr="00966863">
        <w:rPr>
          <w:szCs w:val="24"/>
          <w:lang w:eastAsia="es-CO"/>
        </w:rPr>
        <w:t>Permite separar presentación, lógica de negocio y acceso a datos.</w:t>
      </w:r>
    </w:p>
    <w:p w14:paraId="611D2887" w14:textId="77777777" w:rsidR="00966863" w:rsidRPr="00966863" w:rsidRDefault="00966863" w:rsidP="00966863">
      <w:pPr>
        <w:pStyle w:val="APA"/>
        <w:rPr>
          <w:szCs w:val="24"/>
          <w:lang w:eastAsia="es-CO"/>
        </w:rPr>
      </w:pPr>
      <w:r w:rsidRPr="00966863">
        <w:rPr>
          <w:szCs w:val="24"/>
          <w:lang w:eastAsia="es-CO"/>
        </w:rPr>
        <w:t>Facilita el mantenimiento y escalabilidad del sistema.</w:t>
      </w:r>
    </w:p>
    <w:p w14:paraId="36A8B862" w14:textId="77777777" w:rsidR="00966863" w:rsidRPr="00966863" w:rsidRDefault="00966863" w:rsidP="00966863">
      <w:pPr>
        <w:pStyle w:val="APA"/>
        <w:rPr>
          <w:szCs w:val="24"/>
          <w:lang w:eastAsia="es-CO"/>
        </w:rPr>
      </w:pPr>
      <w:r w:rsidRPr="00966863">
        <w:rPr>
          <w:szCs w:val="24"/>
          <w:lang w:eastAsia="es-CO"/>
        </w:rPr>
        <w:t>Aísla los cambios: si se modifica la base de datos, no afecta la capa de presentación.</w:t>
      </w:r>
    </w:p>
    <w:p w14:paraId="01B64C51" w14:textId="77777777" w:rsidR="00966863" w:rsidRPr="00966863" w:rsidRDefault="00966863" w:rsidP="00966863">
      <w:pPr>
        <w:pStyle w:val="APA"/>
        <w:rPr>
          <w:szCs w:val="24"/>
          <w:lang w:eastAsia="es-CO"/>
        </w:rPr>
      </w:pPr>
      <w:r w:rsidRPr="00966863">
        <w:rPr>
          <w:szCs w:val="24"/>
          <w:lang w:eastAsia="es-CO"/>
        </w:rPr>
        <w:t>Es el estilo más usado en aplicaciones web/móviles.</w:t>
      </w:r>
    </w:p>
    <w:p w14:paraId="499A6231" w14:textId="6F24B5B3" w:rsidR="00966863" w:rsidRPr="00966863" w:rsidRDefault="00966863" w:rsidP="00966863">
      <w:pPr>
        <w:pStyle w:val="Ttulo1"/>
        <w:rPr>
          <w:lang w:eastAsia="es-CO"/>
        </w:rPr>
      </w:pPr>
    </w:p>
    <w:p w14:paraId="42B5D66F" w14:textId="77777777" w:rsidR="00966863" w:rsidRPr="00966863" w:rsidRDefault="00966863" w:rsidP="00966863">
      <w:pPr>
        <w:pStyle w:val="Ttulo1"/>
        <w:rPr>
          <w:lang w:eastAsia="es-CO"/>
        </w:rPr>
      </w:pPr>
      <w:r w:rsidRPr="00966863">
        <w:rPr>
          <w:lang w:eastAsia="es-CO"/>
        </w:rPr>
        <w:t>3. Componentes principales</w:t>
      </w:r>
    </w:p>
    <w:p w14:paraId="54F028A1" w14:textId="77777777" w:rsidR="00966863" w:rsidRPr="00966863" w:rsidRDefault="00966863" w:rsidP="00966863">
      <w:pPr>
        <w:pStyle w:val="Ttulo1"/>
        <w:rPr>
          <w:lang w:eastAsia="es-CO"/>
        </w:rPr>
      </w:pPr>
      <w:r w:rsidRPr="00966863">
        <w:rPr>
          <w:lang w:eastAsia="es-CO"/>
        </w:rPr>
        <w:t>Capa de Presentación</w:t>
      </w:r>
    </w:p>
    <w:p w14:paraId="1C538D32" w14:textId="77777777" w:rsidR="00966863" w:rsidRPr="00966863" w:rsidRDefault="00966863" w:rsidP="00BD0E36">
      <w:pPr>
        <w:pStyle w:val="APA"/>
        <w:numPr>
          <w:ilvl w:val="0"/>
          <w:numId w:val="8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Interfaz Web/App móvil: muestra las rutas y mapas al usuario.</w:t>
      </w:r>
    </w:p>
    <w:p w14:paraId="4C5C6F6F" w14:textId="77777777" w:rsidR="00966863" w:rsidRPr="00966863" w:rsidRDefault="00966863" w:rsidP="00BD0E36">
      <w:pPr>
        <w:pStyle w:val="APA"/>
        <w:numPr>
          <w:ilvl w:val="0"/>
          <w:numId w:val="8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Panel Administrativo: interfaz para gestores que pueden agregar, editar o eliminar rutas.</w:t>
      </w:r>
    </w:p>
    <w:p w14:paraId="112BDEFA" w14:textId="77777777" w:rsidR="00966863" w:rsidRPr="00966863" w:rsidRDefault="00966863" w:rsidP="00966863">
      <w:pPr>
        <w:pStyle w:val="Ttulo1"/>
        <w:rPr>
          <w:lang w:eastAsia="es-CO"/>
        </w:rPr>
      </w:pPr>
      <w:r w:rsidRPr="00966863">
        <w:rPr>
          <w:lang w:eastAsia="es-CO"/>
        </w:rPr>
        <w:lastRenderedPageBreak/>
        <w:t>Capa de Negocio</w:t>
      </w:r>
    </w:p>
    <w:p w14:paraId="5B15D4A4" w14:textId="77777777" w:rsidR="00966863" w:rsidRPr="00966863" w:rsidRDefault="00966863" w:rsidP="00BD0E36">
      <w:pPr>
        <w:pStyle w:val="APA"/>
        <w:numPr>
          <w:ilvl w:val="0"/>
          <w:numId w:val="9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Gestión de Rutas: manejo de altas, bajas, actualizaciones y consultas de rutas.</w:t>
      </w:r>
    </w:p>
    <w:p w14:paraId="6F8B7DC7" w14:textId="77777777" w:rsidR="00966863" w:rsidRPr="00966863" w:rsidRDefault="00966863" w:rsidP="00BD0E36">
      <w:pPr>
        <w:pStyle w:val="APA"/>
        <w:numPr>
          <w:ilvl w:val="0"/>
          <w:numId w:val="9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Módulo de Geolocalización: obtiene coordenadas y mapas en tiempo real.</w:t>
      </w:r>
    </w:p>
    <w:p w14:paraId="55653234" w14:textId="77777777" w:rsidR="00966863" w:rsidRPr="00966863" w:rsidRDefault="00966863" w:rsidP="00BD0E36">
      <w:pPr>
        <w:pStyle w:val="APA"/>
        <w:numPr>
          <w:ilvl w:val="0"/>
          <w:numId w:val="9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 xml:space="preserve">Gestión de Usuarios: controla registro, </w:t>
      </w:r>
      <w:proofErr w:type="spellStart"/>
      <w:r w:rsidRPr="00966863">
        <w:rPr>
          <w:szCs w:val="24"/>
          <w:lang w:eastAsia="es-CO"/>
        </w:rPr>
        <w:t>login</w:t>
      </w:r>
      <w:proofErr w:type="spellEnd"/>
      <w:r w:rsidRPr="00966863">
        <w:rPr>
          <w:szCs w:val="24"/>
          <w:lang w:eastAsia="es-CO"/>
        </w:rPr>
        <w:t xml:space="preserve"> y roles (usuario – administrador).</w:t>
      </w:r>
    </w:p>
    <w:p w14:paraId="2643D8EC" w14:textId="77777777" w:rsidR="00966863" w:rsidRPr="00966863" w:rsidRDefault="00966863" w:rsidP="00966863">
      <w:pPr>
        <w:pStyle w:val="Ttulo1"/>
        <w:rPr>
          <w:lang w:eastAsia="es-CO"/>
        </w:rPr>
      </w:pPr>
      <w:r w:rsidRPr="00966863">
        <w:rPr>
          <w:lang w:eastAsia="es-CO"/>
        </w:rPr>
        <w:t>Capa de Datos</w:t>
      </w:r>
    </w:p>
    <w:p w14:paraId="13E59C05" w14:textId="77777777" w:rsidR="00966863" w:rsidRPr="00966863" w:rsidRDefault="00966863" w:rsidP="00BD0E36">
      <w:pPr>
        <w:pStyle w:val="APA"/>
        <w:numPr>
          <w:ilvl w:val="0"/>
          <w:numId w:val="10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Base de Datos de Rutas: almacena información de rutas activas e históricas.</w:t>
      </w:r>
    </w:p>
    <w:p w14:paraId="6A9F2DD3" w14:textId="77777777" w:rsidR="00966863" w:rsidRPr="00966863" w:rsidRDefault="00966863" w:rsidP="00BD0E36">
      <w:pPr>
        <w:pStyle w:val="APA"/>
        <w:numPr>
          <w:ilvl w:val="0"/>
          <w:numId w:val="10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Base de Datos de Usuarios: gestiona credenciales, roles y permisos.</w:t>
      </w:r>
    </w:p>
    <w:p w14:paraId="77ADF8D3" w14:textId="6E5B8AF0" w:rsidR="00966863" w:rsidRPr="00966863" w:rsidRDefault="00966863" w:rsidP="00966863">
      <w:pPr>
        <w:pStyle w:val="APA"/>
        <w:rPr>
          <w:szCs w:val="24"/>
          <w:lang w:eastAsia="es-CO"/>
        </w:rPr>
      </w:pPr>
    </w:p>
    <w:p w14:paraId="682FBC8C" w14:textId="77777777" w:rsidR="00966863" w:rsidRPr="00966863" w:rsidRDefault="00966863" w:rsidP="00BD0E36">
      <w:pPr>
        <w:pStyle w:val="Ttulo1"/>
        <w:rPr>
          <w:lang w:eastAsia="es-CO"/>
        </w:rPr>
      </w:pPr>
      <w:r w:rsidRPr="00966863">
        <w:rPr>
          <w:lang w:eastAsia="es-CO"/>
        </w:rPr>
        <w:t>4. Justificación</w:t>
      </w:r>
    </w:p>
    <w:p w14:paraId="0A61377B" w14:textId="77777777" w:rsidR="00966863" w:rsidRPr="00966863" w:rsidRDefault="00966863" w:rsidP="00BD0E36">
      <w:pPr>
        <w:pStyle w:val="Ttulo1"/>
        <w:rPr>
          <w:lang w:eastAsia="es-CO"/>
        </w:rPr>
      </w:pPr>
      <w:r w:rsidRPr="00966863">
        <w:rPr>
          <w:lang w:eastAsia="es-CO"/>
        </w:rPr>
        <w:t>Esta arquitectura permite:</w:t>
      </w:r>
    </w:p>
    <w:p w14:paraId="4E9A1D62" w14:textId="77777777" w:rsidR="00966863" w:rsidRPr="00966863" w:rsidRDefault="00966863" w:rsidP="00BD0E36">
      <w:pPr>
        <w:pStyle w:val="APA"/>
        <w:numPr>
          <w:ilvl w:val="0"/>
          <w:numId w:val="11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Escalabilidad: se pueden agregar nuevos módulos como recomendaciones de rutas seguras.</w:t>
      </w:r>
    </w:p>
    <w:p w14:paraId="09661F2F" w14:textId="77777777" w:rsidR="00966863" w:rsidRPr="00966863" w:rsidRDefault="00966863" w:rsidP="00BD0E36">
      <w:pPr>
        <w:pStyle w:val="APA"/>
        <w:numPr>
          <w:ilvl w:val="0"/>
          <w:numId w:val="11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Mantenimiento sencillo: cada capa funciona de forma independiente.</w:t>
      </w:r>
    </w:p>
    <w:p w14:paraId="2DC6F4BD" w14:textId="77777777" w:rsidR="00966863" w:rsidRPr="00966863" w:rsidRDefault="00966863" w:rsidP="00BD0E36">
      <w:pPr>
        <w:pStyle w:val="APA"/>
        <w:numPr>
          <w:ilvl w:val="0"/>
          <w:numId w:val="11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Seguridad: la capa de datos se protege con control de acceso desde la capa de negocio.</w:t>
      </w:r>
    </w:p>
    <w:p w14:paraId="1D156597" w14:textId="77777777" w:rsidR="00B91026" w:rsidRDefault="00966863" w:rsidP="00B91026">
      <w:pPr>
        <w:pStyle w:val="APA"/>
        <w:numPr>
          <w:ilvl w:val="0"/>
          <w:numId w:val="11"/>
        </w:numPr>
        <w:rPr>
          <w:szCs w:val="24"/>
          <w:lang w:eastAsia="es-CO"/>
        </w:rPr>
      </w:pPr>
      <w:r w:rsidRPr="00966863">
        <w:rPr>
          <w:szCs w:val="24"/>
          <w:lang w:eastAsia="es-CO"/>
        </w:rPr>
        <w:t>Flexibilidad: la interfaz puede ser reemplazada (ej. de web a móvil) sin afectar la lógica interna</w:t>
      </w:r>
    </w:p>
    <w:p w14:paraId="33009153" w14:textId="37D3FD96" w:rsidR="00B91026" w:rsidRDefault="00B91026" w:rsidP="00B91026">
      <w:pPr>
        <w:pStyle w:val="APA"/>
        <w:ind w:left="1429" w:firstLine="0"/>
        <w:rPr>
          <w:szCs w:val="24"/>
          <w:lang w:eastAsia="es-CO"/>
        </w:rPr>
      </w:pPr>
    </w:p>
    <w:p w14:paraId="23DD1068" w14:textId="77777777" w:rsidR="00B91026" w:rsidRDefault="00B91026" w:rsidP="00B91026">
      <w:pPr>
        <w:pStyle w:val="APA"/>
        <w:ind w:left="1429" w:firstLine="0"/>
        <w:rPr>
          <w:szCs w:val="24"/>
          <w:lang w:eastAsia="es-CO"/>
        </w:rPr>
      </w:pPr>
    </w:p>
    <w:p w14:paraId="434CF35B" w14:textId="6BAF8289" w:rsidR="00B91026" w:rsidRDefault="00B91026" w:rsidP="00B91026">
      <w:pPr>
        <w:pStyle w:val="Ttulo1"/>
        <w:rPr>
          <w:lang w:eastAsia="es-CO"/>
        </w:rPr>
      </w:pPr>
      <w:r>
        <w:rPr>
          <w:lang w:eastAsia="es-CO"/>
        </w:rPr>
        <w:lastRenderedPageBreak/>
        <w:t>Diagrama UML</w:t>
      </w:r>
    </w:p>
    <w:p w14:paraId="472FAC51" w14:textId="2A0693F5" w:rsidR="00B91026" w:rsidRPr="00B91026" w:rsidRDefault="00B91026" w:rsidP="00B91026">
      <w:pPr>
        <w:pStyle w:val="APA"/>
        <w:rPr>
          <w:lang w:eastAsia="es-CO"/>
        </w:rPr>
      </w:pPr>
      <w:r>
        <w:rPr>
          <w:lang w:eastAsia="es-CO"/>
        </w:rPr>
        <w:t xml:space="preserve">El diagrama presenta las capas que se realizaran en el proyecto para la </w:t>
      </w:r>
      <w:proofErr w:type="spellStart"/>
      <w:r>
        <w:rPr>
          <w:lang w:eastAsia="es-CO"/>
        </w:rPr>
        <w:t>gestion</w:t>
      </w:r>
      <w:proofErr w:type="spellEnd"/>
      <w:r>
        <w:rPr>
          <w:lang w:eastAsia="es-CO"/>
        </w:rPr>
        <w:t xml:space="preserve"> de las rutas esto permite tener un seguimiento con paso a paso de la realización de la misma</w:t>
      </w:r>
    </w:p>
    <w:p w14:paraId="05560A57" w14:textId="28F19DBB" w:rsidR="00B91026" w:rsidRPr="00B91026" w:rsidRDefault="00B91026" w:rsidP="00B91026">
      <w:pPr>
        <w:pStyle w:val="APA"/>
        <w:ind w:left="1429" w:firstLine="0"/>
        <w:rPr>
          <w:szCs w:val="24"/>
          <w:lang w:eastAsia="es-CO"/>
        </w:rPr>
      </w:pPr>
      <w:r w:rsidRPr="00B91026">
        <w:rPr>
          <w:szCs w:val="24"/>
          <w:lang w:eastAsia="es-CO"/>
        </w:rPr>
        <w:drawing>
          <wp:inline distT="0" distB="0" distL="0" distR="0" wp14:anchorId="583CD657" wp14:editId="30F7A56B">
            <wp:extent cx="3296110" cy="393437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8556" w14:textId="77777777" w:rsidR="00595BA5" w:rsidRDefault="00595BA5" w:rsidP="00966863">
      <w:pPr>
        <w:pStyle w:val="APA"/>
      </w:pPr>
    </w:p>
    <w:sectPr w:rsidR="00595B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43E56"/>
    <w:multiLevelType w:val="hybridMultilevel"/>
    <w:tmpl w:val="3246060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855DE"/>
    <w:multiLevelType w:val="multilevel"/>
    <w:tmpl w:val="F36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E7D5F"/>
    <w:multiLevelType w:val="multilevel"/>
    <w:tmpl w:val="08B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119B"/>
    <w:multiLevelType w:val="multilevel"/>
    <w:tmpl w:val="423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B584C"/>
    <w:multiLevelType w:val="multilevel"/>
    <w:tmpl w:val="59F22A94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486631AB"/>
    <w:multiLevelType w:val="hybridMultilevel"/>
    <w:tmpl w:val="6588972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782521"/>
    <w:multiLevelType w:val="hybridMultilevel"/>
    <w:tmpl w:val="64ACAA9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3650BB8"/>
    <w:multiLevelType w:val="hybridMultilevel"/>
    <w:tmpl w:val="8A184A9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B6E2449"/>
    <w:multiLevelType w:val="multilevel"/>
    <w:tmpl w:val="683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B03FD"/>
    <w:multiLevelType w:val="multilevel"/>
    <w:tmpl w:val="7B6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58268">
    <w:abstractNumId w:val="5"/>
  </w:num>
  <w:num w:numId="2" w16cid:durableId="1754467078">
    <w:abstractNumId w:val="4"/>
  </w:num>
  <w:num w:numId="3" w16cid:durableId="1856731190">
    <w:abstractNumId w:val="3"/>
  </w:num>
  <w:num w:numId="4" w16cid:durableId="2058505856">
    <w:abstractNumId w:val="9"/>
  </w:num>
  <w:num w:numId="5" w16cid:durableId="1253853148">
    <w:abstractNumId w:val="1"/>
  </w:num>
  <w:num w:numId="6" w16cid:durableId="305480183">
    <w:abstractNumId w:val="2"/>
  </w:num>
  <w:num w:numId="7" w16cid:durableId="1896888737">
    <w:abstractNumId w:val="10"/>
  </w:num>
  <w:num w:numId="8" w16cid:durableId="1206720872">
    <w:abstractNumId w:val="7"/>
  </w:num>
  <w:num w:numId="9" w16cid:durableId="1040283439">
    <w:abstractNumId w:val="0"/>
  </w:num>
  <w:num w:numId="10" w16cid:durableId="486702353">
    <w:abstractNumId w:val="6"/>
  </w:num>
  <w:num w:numId="11" w16cid:durableId="743456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63"/>
    <w:rsid w:val="00595BA5"/>
    <w:rsid w:val="00712379"/>
    <w:rsid w:val="00966863"/>
    <w:rsid w:val="00B91026"/>
    <w:rsid w:val="00BD0E36"/>
    <w:rsid w:val="00D8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1ED2C"/>
  <w15:chartTrackingRefBased/>
  <w15:docId w15:val="{F1D9AF56-0C85-43AA-B5D0-FE54C879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966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96686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9668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5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2025-08-21T20:24:00Z</dcterms:created>
  <dcterms:modified xsi:type="dcterms:W3CDTF">2025-08-21T21:27:00Z</dcterms:modified>
</cp:coreProperties>
</file>