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15900" w14:textId="59548B22" w:rsidR="00EC418C" w:rsidRPr="003C25B4" w:rsidRDefault="003C25B4" w:rsidP="003C25B4">
      <w:pPr>
        <w:jc w:val="center"/>
        <w:rPr>
          <w:b/>
          <w:bCs/>
          <w:sz w:val="96"/>
          <w:szCs w:val="96"/>
          <w:lang w:val="es-ES_tradnl"/>
        </w:rPr>
      </w:pPr>
      <w:r>
        <w:rPr>
          <w:b/>
          <w:bCs/>
          <w:sz w:val="96"/>
          <w:szCs w:val="96"/>
          <w:lang w:val="es-ES_tradnl"/>
        </w:rPr>
        <w:t>Manuscrito del artículo para publicar</w:t>
      </w:r>
    </w:p>
    <w:sectPr w:rsidR="00EC418C" w:rsidRPr="003C25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5B4"/>
    <w:rsid w:val="00247AB7"/>
    <w:rsid w:val="00363773"/>
    <w:rsid w:val="003C25B4"/>
    <w:rsid w:val="00463429"/>
    <w:rsid w:val="004A2ED5"/>
    <w:rsid w:val="00654ACD"/>
    <w:rsid w:val="006B6E32"/>
    <w:rsid w:val="00852737"/>
    <w:rsid w:val="00B068D2"/>
    <w:rsid w:val="00C67E18"/>
    <w:rsid w:val="00EC418C"/>
    <w:rsid w:val="00F9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528566"/>
  <w15:chartTrackingRefBased/>
  <w15:docId w15:val="{B5FAD86F-55B3-3D4A-A874-0D8EE02CF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2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2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25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2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25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25B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25B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25B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25B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25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25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25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25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25B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25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25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25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25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25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2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25B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2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25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25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25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25B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2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25B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25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Salazar Diaz</dc:creator>
  <cp:keywords/>
  <dc:description/>
  <cp:lastModifiedBy>Samuel Salazar Diaz</cp:lastModifiedBy>
  <cp:revision>1</cp:revision>
  <cp:lastPrinted>2025-11-16T03:35:00Z</cp:lastPrinted>
  <dcterms:created xsi:type="dcterms:W3CDTF">2025-11-16T03:34:00Z</dcterms:created>
  <dcterms:modified xsi:type="dcterms:W3CDTF">2025-11-16T03:39:00Z</dcterms:modified>
</cp:coreProperties>
</file>