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protocol defines what / how / when data is communicated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internet API</w:t>
      </w:r>
      <w:r w:rsidDel="00000000" w:rsidR="00000000" w:rsidRPr="00000000">
        <w:rPr>
          <w:sz w:val="26"/>
          <w:szCs w:val="26"/>
          <w:rtl w:val="0"/>
        </w:rPr>
        <w:t xml:space="preserve"> is a set of rules that a sending program must follow so that Internet can deliver the data to the destination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Networks can be classified on the types of transmission as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circuit</w:t>
      </w:r>
      <w:r w:rsidDel="00000000" w:rsidR="00000000" w:rsidRPr="00000000">
        <w:rPr>
          <w:sz w:val="26"/>
          <w:szCs w:val="26"/>
          <w:rtl w:val="0"/>
        </w:rPr>
        <w:t xml:space="preserve"> switching and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packet</w:t>
      </w:r>
      <w:r w:rsidDel="00000000" w:rsidR="00000000" w:rsidRPr="00000000">
        <w:rPr>
          <w:sz w:val="26"/>
          <w:szCs w:val="26"/>
          <w:rtl w:val="0"/>
        </w:rPr>
        <w:t xml:space="preserve"> switching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OSI</w:t>
      </w:r>
      <w:r w:rsidDel="00000000" w:rsidR="00000000" w:rsidRPr="00000000">
        <w:rPr>
          <w:sz w:val="26"/>
          <w:szCs w:val="26"/>
          <w:rtl w:val="0"/>
        </w:rPr>
        <w:t xml:space="preserve"> = open system interconnection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OSI layers: application, presentation, session, transport, network, data link, physical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TCP/IP layers: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Application = application + presentation + session from OSI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Transport = transport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Internet = network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Link = data link + physical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Services of the data link layer: framing and link access, flow control, error correction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placa de retea poate avea mai multe adrese IP; un calculator poate avea mai multe placi de retea si mai multe IP-uri; placa de retea poate fi si externa; pentru conectarea unui calculator la o retea LAN se foloseste placa de retea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MAC addresses - physically embedded into the network card, guaranteed to be unique; made of 6 bytes; </w:t>
      </w:r>
      <w:r w:rsidDel="00000000" w:rsidR="00000000" w:rsidRPr="00000000">
        <w:rPr>
          <w:b w:val="1"/>
          <w:sz w:val="26"/>
          <w:szCs w:val="26"/>
          <w:rtl w:val="0"/>
        </w:rPr>
        <w:t xml:space="preserve">MAC</w:t>
      </w:r>
      <w:r w:rsidDel="00000000" w:rsidR="00000000" w:rsidRPr="00000000">
        <w:rPr>
          <w:sz w:val="26"/>
          <w:szCs w:val="26"/>
          <w:rtl w:val="0"/>
        </w:rPr>
        <w:t xml:space="preserve"> = media access control; in the data link layer; it can be changed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Broadcast MAC address = FF.FF.FF.FF.FF.FF = logical address used to identify all the computers within a network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switch keeps a record of the MAC addresses of all the devices connected to it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computer can have multiple IP addresses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127.0.0.1 = localhost</w:t>
      </w:r>
      <w:r w:rsidDel="00000000" w:rsidR="00000000" w:rsidRPr="00000000">
        <w:rPr>
          <w:sz w:val="26"/>
          <w:szCs w:val="26"/>
          <w:rtl w:val="0"/>
        </w:rPr>
        <w:t xml:space="preserve"> cannot be a network address nor a broadcast addr; it can be set as default gateway but not as DNS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0.0.0.0 is a valid netmask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find the MAC address on windows - </w:t>
      </w:r>
      <w:r w:rsidDel="00000000" w:rsidR="00000000" w:rsidRPr="00000000">
        <w:rPr>
          <w:i w:val="1"/>
          <w:sz w:val="26"/>
          <w:szCs w:val="26"/>
          <w:rtl w:val="0"/>
        </w:rPr>
        <w:t xml:space="preserve">ipconfig /all</w:t>
      </w:r>
      <w:r w:rsidDel="00000000" w:rsidR="00000000" w:rsidRPr="00000000">
        <w:rPr>
          <w:sz w:val="26"/>
          <w:szCs w:val="26"/>
          <w:rtl w:val="0"/>
        </w:rPr>
        <w:t xml:space="preserve">; to check if the data link layer works(?) - </w:t>
      </w:r>
      <w:r w:rsidDel="00000000" w:rsidR="00000000" w:rsidRPr="00000000">
        <w:rPr>
          <w:i w:val="1"/>
          <w:sz w:val="26"/>
          <w:szCs w:val="26"/>
          <w:rtl w:val="0"/>
        </w:rPr>
        <w:t xml:space="preserve">arp 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optical fiber cable theoretically has unlimited bandwidth; but there is a limit to how much the end devices can send and receive + the ISP contract limits the bandwidth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bandwidth</w:t>
      </w:r>
      <w:r w:rsidDel="00000000" w:rsidR="00000000" w:rsidRPr="00000000">
        <w:rPr>
          <w:sz w:val="26"/>
          <w:szCs w:val="26"/>
          <w:rtl w:val="0"/>
        </w:rPr>
        <w:t xml:space="preserve"> is the physical property of the transmission medium, </w:t>
      </w:r>
      <w:r w:rsidDel="00000000" w:rsidR="00000000" w:rsidRPr="00000000">
        <w:rPr>
          <w:b w:val="1"/>
          <w:sz w:val="26"/>
          <w:szCs w:val="26"/>
          <w:rtl w:val="0"/>
        </w:rPr>
        <w:t xml:space="preserve">throughput</w:t>
      </w:r>
      <w:r w:rsidDel="00000000" w:rsidR="00000000" w:rsidRPr="00000000">
        <w:rPr>
          <w:sz w:val="26"/>
          <w:szCs w:val="26"/>
          <w:rtl w:val="0"/>
        </w:rPr>
        <w:t xml:space="preserve"> represents the amount of data which we transmit over a quantity of time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Optical fiber -&gt; light waves; wireless -&gt; electro-magnetic waves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Routing is done at the network level, is based on the destination IP -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there is no routing based on MAC addresses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IPv6 = 16 bytes, IPv4 = 4 bytes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class-full addressing</w:t>
      </w:r>
      <w:r w:rsidDel="00000000" w:rsidR="00000000" w:rsidRPr="00000000">
        <w:rPr>
          <w:sz w:val="26"/>
          <w:szCs w:val="26"/>
          <w:rtl w:val="0"/>
        </w:rPr>
        <w:t xml:space="preserve"> - 5 addr classes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- network part = 1 byte, host = 3 bytes; 1.0.0.0 -&gt; 127.255.255.255; 2^7? networks (most significant bit is fixed =&gt; only 7 left)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 - network = 2 bytes, host = 2 bytes; 128.0.0.0 -&gt; 191.255.255.255; 2^14 networks (first 2 bits are fixed..)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- network = 3 bytes, host = 1 bytes; 192.0.0.0 -&gt; 223.255.255.255; 2^21 networks (first 3 bits..)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; 224.0.0.0 -&gt; 239.255.255.255; used for multicast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sz w:val="26"/>
          <w:szCs w:val="26"/>
          <w:rtl w:val="0"/>
        </w:rPr>
        <w:t xml:space="preserve">; 240.0.0.0 -&gt; 255.255.255.255; never used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 some implementations, 255.255.255.255 is not part of class E, it’s the </w:t>
      </w:r>
      <w:r w:rsidDel="00000000" w:rsidR="00000000" w:rsidRPr="00000000">
        <w:rPr>
          <w:i w:val="1"/>
          <w:sz w:val="26"/>
          <w:szCs w:val="26"/>
          <w:rtl w:val="0"/>
        </w:rPr>
        <w:t xml:space="preserve">universal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Natural mask = masks of A, B, C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Class-full addressing =&gt; size of the largest routing table =  2^7 + 2^14 + 2^21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CIDR</w:t>
      </w:r>
      <w:r w:rsidDel="00000000" w:rsidR="00000000" w:rsidRPr="00000000">
        <w:rPr>
          <w:sz w:val="26"/>
          <w:szCs w:val="26"/>
          <w:rtl w:val="0"/>
        </w:rPr>
        <w:t xml:space="preserve"> = Classless InterDomain Routing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 part (= </w:t>
      </w:r>
      <w:r w:rsidDel="00000000" w:rsidR="00000000" w:rsidRPr="00000000">
        <w:rPr>
          <w:i w:val="1"/>
          <w:sz w:val="26"/>
          <w:szCs w:val="26"/>
          <w:rtl w:val="0"/>
        </w:rPr>
        <w:t xml:space="preserve">prefix</w:t>
      </w:r>
      <w:r w:rsidDel="00000000" w:rsidR="00000000" w:rsidRPr="00000000">
        <w:rPr>
          <w:sz w:val="26"/>
          <w:szCs w:val="26"/>
          <w:rtl w:val="0"/>
        </w:rPr>
        <w:t xml:space="preserve">) + host part, but the sizes are no longer multiples of 8bits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Host part = “/x”, x = number of bits in the host part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/24 ⇔ class C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/16 ⇔ class B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/8 ⇔ class A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number of hosts is always a power of 2 (this includes the network addr + broadcast)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beginning host address in each block must be divisible by the no. of hosts in that block; ex. a block of 16 addresses cannot start at a.b.c.36, but can start at a.b.c.64, or 48 etc.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network addr is correct if by ANDing it with the mask, we obtain the net addr; conversely, if we AND a random IP addr with its mask, we get its network addr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get the broadcast addr from the network -&gt; OR it with the negated mask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Supernetting</w:t>
      </w:r>
      <w:r w:rsidDel="00000000" w:rsidR="00000000" w:rsidRPr="00000000">
        <w:rPr>
          <w:sz w:val="26"/>
          <w:szCs w:val="26"/>
          <w:rtl w:val="0"/>
        </w:rPr>
        <w:t xml:space="preserve"> = multiple routing entries become a single one (so the opposite of subnetting)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Ex: a.b.c.0 / 30 and a.b.c.4 / 30 can be seen as a.b.c.0 / 29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router has as many interfaces as the number of networks it connects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 routing table, if the gateway = 0 =&gt; the packet doesn’t need to be sent to another network, its destination network can be directly accessed by the router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destination and the mask = 0 =&gt; all addresses that don’t match any other entries are “caught” here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Routing table can also be named forwarding table; it contains interface, netmask, destination, address, gateway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the hosts from the same network can physically reach each other without an intervening router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Metric</w:t>
      </w:r>
      <w:r w:rsidDel="00000000" w:rsidR="00000000" w:rsidRPr="00000000">
        <w:rPr>
          <w:sz w:val="26"/>
          <w:szCs w:val="26"/>
          <w:rtl w:val="0"/>
        </w:rPr>
        <w:t xml:space="preserve"> = the no. of routers that have to be passed in order to reach the destination; 1 actually means that no routers are passed (0 has another meaning)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Private networks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10.0.0.0 / 8 (10.0.0.0 -&gt; 10.255.255.255)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172.16.0.0 / 12 (172.16.0.0 -&gt; 172.31.255.255)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192.168.0.0 / 16 (192.168.0.0 -&gt; 192.168.255.255)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Proxy server = intermediary for requests from clients seeking resources from other clients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DHCP</w:t>
      </w:r>
      <w:r w:rsidDel="00000000" w:rsidR="00000000" w:rsidRPr="00000000">
        <w:rPr>
          <w:sz w:val="26"/>
          <w:szCs w:val="26"/>
          <w:rtl w:val="0"/>
        </w:rPr>
        <w:t xml:space="preserve"> = dynamic host configuration protocol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DHCP server can relay IP addr to clients on a network segment separated from the server’s location when the router that separates them acts as a relay agent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It’s possible to have +1 DHCP server on the same subnet if each has its own, disjoint pool of addresses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DHCP uses UDP at the transport layer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</w:t>
      </w:r>
      <w:r w:rsidDel="00000000" w:rsidR="00000000" w:rsidRPr="00000000">
        <w:rPr>
          <w:sz w:val="26"/>
          <w:szCs w:val="26"/>
          <w:rtl w:val="0"/>
        </w:rPr>
        <w:t xml:space="preserve"> = command line interface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SCTP</w:t>
      </w:r>
      <w:r w:rsidDel="00000000" w:rsidR="00000000" w:rsidRPr="00000000">
        <w:rPr>
          <w:sz w:val="26"/>
          <w:szCs w:val="26"/>
          <w:rtl w:val="0"/>
        </w:rPr>
        <w:t xml:space="preserve"> = Stream Control Transmission Protocol; in the transport layer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DSL</w:t>
      </w:r>
      <w:r w:rsidDel="00000000" w:rsidR="00000000" w:rsidRPr="00000000">
        <w:rPr>
          <w:sz w:val="26"/>
          <w:szCs w:val="26"/>
          <w:rtl w:val="0"/>
        </w:rPr>
        <w:t xml:space="preserve"> = digital subscriber line; used to give access to internet through telephone lines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Crossover cable</w:t>
      </w:r>
      <w:r w:rsidDel="00000000" w:rsidR="00000000" w:rsidRPr="00000000">
        <w:rPr>
          <w:sz w:val="26"/>
          <w:szCs w:val="26"/>
          <w:rtl w:val="0"/>
        </w:rPr>
        <w:t xml:space="preserve">: connect switch -&gt; switch, switch -&gt; hub, hub -&gt; hub, router -&gt; router, router -&gt; pc, pc -&gt; pc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Straight through</w:t>
      </w:r>
      <w:r w:rsidDel="00000000" w:rsidR="00000000" w:rsidRPr="00000000">
        <w:rPr>
          <w:sz w:val="26"/>
          <w:szCs w:val="26"/>
          <w:rtl w:val="0"/>
        </w:rPr>
        <w:t xml:space="preserve">: connect router -&gt; switch, switch -&gt; pc / server, hub -&gt; pc / server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Obviously the reverse work as well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switch sends a packet specifically to an endpoint (or more), the hub broadcasts the message to all the network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switch can transport UDP / IP / TCP packets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hub does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understand a MAC address; a switch does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Big endian</w:t>
      </w:r>
      <w:r w:rsidDel="00000000" w:rsidR="00000000" w:rsidRPr="00000000">
        <w:rPr>
          <w:sz w:val="26"/>
          <w:szCs w:val="26"/>
          <w:rtl w:val="0"/>
        </w:rPr>
        <w:t xml:space="preserve"> = most significant byte first; little endian = least …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network standard is big endian, that’s why we use ntoh and hton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PCs might not be able to ping each other if both firewalls are enabled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Gateways are used for providing connectivity between +2 network segments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computer cannot have 2 gateways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RIP</w:t>
      </w:r>
      <w:r w:rsidDel="00000000" w:rsidR="00000000" w:rsidRPr="00000000">
        <w:rPr>
          <w:sz w:val="26"/>
          <w:szCs w:val="26"/>
          <w:rtl w:val="0"/>
        </w:rPr>
        <w:t xml:space="preserve"> = routing information protocol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RIPv1 doesn’t support classless routing protocols (but v2 does); it has the same timers as v2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Maximum metric of RIPv2 = 15; any further is considered unreachable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uses 4 bytes in 32bit systems; 8 in 64bit systems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</w:t>
      </w:r>
      <w:r w:rsidDel="00000000" w:rsidR="00000000" w:rsidRPr="00000000">
        <w:rPr>
          <w:sz w:val="26"/>
          <w:szCs w:val="26"/>
          <w:rtl w:val="0"/>
        </w:rPr>
        <w:t xml:space="preserve"> = secure shell; used for remote connection to a terminal / command line; in the application layer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P2P</w:t>
      </w:r>
      <w:r w:rsidDel="00000000" w:rsidR="00000000" w:rsidRPr="00000000">
        <w:rPr>
          <w:sz w:val="26"/>
          <w:szCs w:val="26"/>
          <w:rtl w:val="0"/>
        </w:rPr>
        <w:t xml:space="preserve"> = peer to peer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Exchange units at each layer: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 layer - data structure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TCP - segment, UDP - datagram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- datagram / packet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MAC layer - frame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protocol = best effort; doesn’t guarantee successful delivery, unicity, data integrity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IP Datagram header = 20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Version - 4 bits, usually 4 / 6, if it’s ipv4, ipv6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Header length - 4 bits; it counts how many 32-bit entities there are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Type of service - 8 bits; type of content (file, voice, video..), related to priorities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Length - 16 bits; of the entire datagram in bytes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max IP datagram size = 64kb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16-bit identifier; given to each datagram that leaves the host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Flags - 3 bits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DF = “don’t fragment”; if it’s set to 1 and a packet doesn’t fit =&gt; the packet is not sent, the sender is notified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MF = “more fragments”, set to 1 whenever a packet is split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13-bit fragment offset; if a packet doesn’t fit on a connection, it will be fragmented and it won’t be reassembled until it reaches the destination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split packets all have the same 16bit ID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Beware of the 20 byte header size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TTL = time to live</w:t>
      </w:r>
      <w:r w:rsidDel="00000000" w:rsidR="00000000" w:rsidRPr="00000000">
        <w:rPr>
          <w:sz w:val="26"/>
          <w:szCs w:val="26"/>
          <w:rtl w:val="0"/>
        </w:rPr>
        <w:t xml:space="preserve"> - 8 bits; = nr. of routers that the datagram can pass before it’s discarded; decremented when passing through a router, when it reaches 0 =&gt; dg is discarded and a signal is given (</w:t>
      </w:r>
      <w:r w:rsidDel="00000000" w:rsidR="00000000" w:rsidRPr="00000000">
        <w:rPr>
          <w:i w:val="1"/>
          <w:sz w:val="26"/>
          <w:szCs w:val="26"/>
          <w:rtl w:val="0"/>
        </w:rPr>
        <w:t xml:space="preserve">TTL expired</w:t>
      </w:r>
      <w:r w:rsidDel="00000000" w:rsidR="00000000" w:rsidRPr="00000000">
        <w:rPr>
          <w:sz w:val="26"/>
          <w:szCs w:val="26"/>
          <w:rtl w:val="0"/>
        </w:rPr>
        <w:t xml:space="preserve">) to the host of this dg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Upper layer - 8 bits; which protocols are transported inside this dg (ex. TCP = 6, UDP = 17)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 internet checksum</w:t>
      </w:r>
      <w:r w:rsidDel="00000000" w:rsidR="00000000" w:rsidRPr="00000000">
        <w:rPr>
          <w:sz w:val="26"/>
          <w:szCs w:val="26"/>
          <w:rtl w:val="0"/>
        </w:rPr>
        <w:t xml:space="preserve"> - 16 bits; = the 16bit one’s complement of the one’s complement sum of all 16bit words in the header; while computing this, we consider the value of the checksum inside the header to be 0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Source IP - 32 bits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Destination IP - 32 bits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MTU</w:t>
      </w:r>
      <w:r w:rsidDel="00000000" w:rsidR="00000000" w:rsidRPr="00000000">
        <w:rPr>
          <w:sz w:val="26"/>
          <w:szCs w:val="26"/>
          <w:rtl w:val="0"/>
        </w:rPr>
        <w:t xml:space="preserve"> = maximum transfer unit (through a connection)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ARP</w:t>
      </w:r>
      <w:r w:rsidDel="00000000" w:rsidR="00000000" w:rsidRPr="00000000">
        <w:rPr>
          <w:sz w:val="26"/>
          <w:szCs w:val="26"/>
          <w:rtl w:val="0"/>
        </w:rPr>
        <w:t xml:space="preserve"> = address resolution protocol; basically determines the destination MAC address given its IP; it’s not used for determining the IP when the MAC is known; uses broadcast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NAT</w:t>
      </w:r>
      <w:r w:rsidDel="00000000" w:rsidR="00000000" w:rsidRPr="00000000">
        <w:rPr>
          <w:sz w:val="26"/>
          <w:szCs w:val="26"/>
          <w:rtl w:val="0"/>
        </w:rPr>
        <w:t xml:space="preserve"> = network address translation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About 64k simultaneous connections for TCP and 64k for UDP with a single LAN address (bc the port-number field is 16bits)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outside world only sees 1 IP addr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 forwarding</w:t>
      </w:r>
      <w:r w:rsidDel="00000000" w:rsidR="00000000" w:rsidRPr="00000000">
        <w:rPr>
          <w:sz w:val="26"/>
          <w:szCs w:val="26"/>
          <w:rtl w:val="0"/>
        </w:rPr>
        <w:t xml:space="preserve"> is an application of it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Increases flexibility when connecting to the internet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Causes loss of end-to-end IP traceability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Reduces address overlap occurrence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ICMP</w:t>
      </w:r>
      <w:r w:rsidDel="00000000" w:rsidR="00000000" w:rsidRPr="00000000">
        <w:rPr>
          <w:sz w:val="26"/>
          <w:szCs w:val="26"/>
          <w:rtl w:val="0"/>
        </w:rPr>
        <w:t xml:space="preserve"> = internet control messaging protocol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Signaling protocol - error reporting, pings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Dest network unreachable</w:t>
      </w:r>
      <w:r w:rsidDel="00000000" w:rsidR="00000000" w:rsidRPr="00000000">
        <w:rPr>
          <w:sz w:val="26"/>
          <w:szCs w:val="26"/>
          <w:rtl w:val="0"/>
        </w:rPr>
        <w:t xml:space="preserve"> - the router cannot route to a network, it has no idea about it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Dest host unreachable </w:t>
      </w:r>
      <w:r w:rsidDel="00000000" w:rsidR="00000000" w:rsidRPr="00000000">
        <w:rPr>
          <w:sz w:val="26"/>
          <w:szCs w:val="26"/>
          <w:rtl w:val="0"/>
        </w:rPr>
        <w:t xml:space="preserve">- the (final) destination cannot be reached, maybe it’s protected by firewall or sth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Dest protocol unreachable</w:t>
      </w:r>
      <w:r w:rsidDel="00000000" w:rsidR="00000000" w:rsidRPr="00000000">
        <w:rPr>
          <w:sz w:val="26"/>
          <w:szCs w:val="26"/>
          <w:rtl w:val="0"/>
        </w:rPr>
        <w:t xml:space="preserve"> - an IP connection can be established, but not a TCP / UDP (perhaps a firewall again)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Bad ip header</w:t>
      </w:r>
      <w:r w:rsidDel="00000000" w:rsidR="00000000" w:rsidRPr="00000000">
        <w:rPr>
          <w:sz w:val="26"/>
          <w:szCs w:val="26"/>
          <w:rtl w:val="0"/>
        </w:rPr>
        <w:t xml:space="preserve"> - checksum doesn’t correspond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its data is mostly useless, it's there to ensure that there's been no modifications to the packet in transit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Encapsulated within IP datagrams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Traceroute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 diagnostic tool for displaying the path and measuring transit delays of packets across an IP network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first sends a packet (usually ICMP) with TTL = 1 =&gt; we get the first router, TTL = 2 =&gt; second … and so on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UDP = user datagram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 to process comunication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Header = 8 bytes (just for it, there are also 20 bytes from IP, and others from the app layer)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Source port + dest port (16 bits each)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Length = 16 bits, of the entire datagram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Checksum = 16 bits, computed over the header + data of UDP + IP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datagrams’ integrity is only checked when reaching the (final) destination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congestion control (as opposed to TCP), so it can overflow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Datagram delivery is not guaranteed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Uses the socket </w:t>
      </w:r>
      <w:r w:rsidDel="00000000" w:rsidR="00000000" w:rsidRPr="00000000">
        <w:rPr>
          <w:b w:val="1"/>
          <w:sz w:val="26"/>
          <w:szCs w:val="26"/>
          <w:rtl w:val="0"/>
        </w:rPr>
        <w:t xml:space="preserve">SOCK_DGRAM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TCP = transmission control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Ordered data transfer, retransmission of lost packets =&gt; error-free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has flow control (as opposed to UDP), so no party can overflow the other; traffic is controlled by the OS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writes to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stream</w:t>
      </w:r>
      <w:r w:rsidDel="00000000" w:rsidR="00000000" w:rsidRPr="00000000">
        <w:rPr>
          <w:sz w:val="26"/>
          <w:szCs w:val="26"/>
          <w:rtl w:val="0"/>
        </w:rPr>
        <w:t xml:space="preserve"> of bytes, while UDP writes </w:t>
      </w:r>
      <w:r w:rsidDel="00000000" w:rsidR="00000000" w:rsidRPr="00000000">
        <w:rPr>
          <w:b w:val="1"/>
          <w:sz w:val="26"/>
          <w:szCs w:val="26"/>
          <w:rtl w:val="0"/>
        </w:rPr>
        <w:t xml:space="preserve">packets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Uses the socket </w:t>
      </w:r>
      <w:r w:rsidDel="00000000" w:rsidR="00000000" w:rsidRPr="00000000">
        <w:rPr>
          <w:b w:val="1"/>
          <w:sz w:val="26"/>
          <w:szCs w:val="26"/>
          <w:rtl w:val="0"/>
        </w:rPr>
        <w:t xml:space="preserve">SOCK_STREAM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</w:t>
      </w:r>
      <w:r w:rsidDel="00000000" w:rsidR="00000000" w:rsidRPr="00000000">
        <w:rPr>
          <w:sz w:val="26"/>
          <w:szCs w:val="26"/>
          <w:rtl w:val="0"/>
        </w:rPr>
        <w:t xml:space="preserve"> = 20 bytes (+ the 20 from IP and others from the app layer)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port + dest port (16 bits each)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Sequence number = 32bits, counts the amount of bytes exchanged over that connection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Acknowledgement number = 32bits, the index of the next expected byte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Header length = 4bits, it counts how many 32bit entities are there; also called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offset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Flags = 6 bits</w:t>
      </w:r>
    </w:p>
    <w:p w:rsidR="00000000" w:rsidDel="00000000" w:rsidP="00000000" w:rsidRDefault="00000000" w:rsidRPr="00000000" w14:paraId="0000009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ACK; 1 if the acknowledgement number is ok</w:t>
      </w:r>
    </w:p>
    <w:p w:rsidR="00000000" w:rsidDel="00000000" w:rsidP="00000000" w:rsidRDefault="00000000" w:rsidRPr="00000000" w14:paraId="0000009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 - synchronize when creating the connection</w:t>
      </w:r>
    </w:p>
    <w:p w:rsidR="00000000" w:rsidDel="00000000" w:rsidP="00000000" w:rsidRDefault="00000000" w:rsidRPr="00000000" w14:paraId="0000009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 - final, when closing a connection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Window size = 16 bits, for flow control (how much space left in the buffer of the receiver)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Checksum = 16bits, same algorithm as IP, also ‘uses’ header + data from IP and TCP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Urgent pointer = 16bits, not frequently used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initialised, a TCP connection needs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state</w:t>
      </w:r>
      <w:r w:rsidDel="00000000" w:rsidR="00000000" w:rsidRPr="00000000">
        <w:rPr>
          <w:sz w:val="26"/>
          <w:szCs w:val="26"/>
          <w:rtl w:val="0"/>
        </w:rPr>
        <w:t xml:space="preserve">, at the kernel level for both sender / receiver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Starting sequence number (sent)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Received sequence number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buffers (queues), one for sending, one for receiving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Receiver window</w:t>
      </w:r>
      <w:r w:rsidDel="00000000" w:rsidR="00000000" w:rsidRPr="00000000">
        <w:rPr>
          <w:sz w:val="26"/>
          <w:szCs w:val="26"/>
          <w:rtl w:val="0"/>
        </w:rPr>
        <w:t xml:space="preserve"> - 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segment is retransmitted if a timer expires; the timer is changed according to previous results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RTT</w:t>
      </w:r>
      <w:r w:rsidDel="00000000" w:rsidR="00000000" w:rsidRPr="00000000">
        <w:rPr>
          <w:sz w:val="26"/>
          <w:szCs w:val="26"/>
          <w:rtl w:val="0"/>
        </w:rPr>
        <w:t xml:space="preserve"> = round-trip delay time; 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estimatedRTT</w:t>
      </w:r>
      <w:r w:rsidDel="00000000" w:rsidR="00000000" w:rsidRPr="00000000">
        <w:rPr>
          <w:sz w:val="26"/>
          <w:szCs w:val="26"/>
          <w:rtl w:val="0"/>
        </w:rPr>
        <w:t xml:space="preserve"> = (1 - a) * previous_estiamatedRTT + a * sampleRTT; a = 0.125 usually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devRTT</w:t>
      </w:r>
      <w:r w:rsidDel="00000000" w:rsidR="00000000" w:rsidRPr="00000000">
        <w:rPr>
          <w:sz w:val="26"/>
          <w:szCs w:val="26"/>
          <w:rtl w:val="0"/>
        </w:rPr>
        <w:t xml:space="preserve"> = (1 - b) * previous_devRTT + b * abs(sampleRTT - estimatedRTT)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Timeout interval</w:t>
      </w:r>
      <w:r w:rsidDel="00000000" w:rsidR="00000000" w:rsidRPr="00000000">
        <w:rPr>
          <w:sz w:val="26"/>
          <w:szCs w:val="26"/>
          <w:rtl w:val="0"/>
        </w:rPr>
        <w:t xml:space="preserve"> = estimatedRTT + 4 * devRTT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Congestion</w:t>
      </w:r>
      <w:r w:rsidDel="00000000" w:rsidR="00000000" w:rsidRPr="00000000">
        <w:rPr>
          <w:sz w:val="26"/>
          <w:szCs w:val="26"/>
          <w:rtl w:val="0"/>
        </w:rPr>
        <w:t xml:space="preserve"> = too much data is sent too fast for the network to handle; symptoms = lost packets, long delays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Network-assisted congestion control</w:t>
      </w:r>
      <w:r w:rsidDel="00000000" w:rsidR="00000000" w:rsidRPr="00000000">
        <w:rPr>
          <w:sz w:val="26"/>
          <w:szCs w:val="26"/>
          <w:rtl w:val="0"/>
        </w:rPr>
        <w:t xml:space="preserve"> = the router provides info about the current situation to its end points, rarely used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End-end congestion control</w:t>
      </w:r>
      <w:r w:rsidDel="00000000" w:rsidR="00000000" w:rsidRPr="00000000">
        <w:rPr>
          <w:sz w:val="26"/>
          <w:szCs w:val="26"/>
          <w:rtl w:val="0"/>
        </w:rPr>
        <w:t xml:space="preserve"> - the congestion status is inferred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Congestion window</w:t>
      </w:r>
      <w:r w:rsidDel="00000000" w:rsidR="00000000" w:rsidRPr="00000000">
        <w:rPr>
          <w:sz w:val="26"/>
          <w:szCs w:val="26"/>
          <w:rtl w:val="0"/>
        </w:rPr>
        <w:t xml:space="preserve"> - starts from 1; when below a threshold =&gt; grows exponentially (slow-start phase); when above =&gt; grows linearly (congestion-avoidance); it’s imposed by the sender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Triple duplicate ACK occurs =&gt; threshold = cw / 2, cw = threshold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Timeout occurs =&gt; threshold = cw / 2, cw = 1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Fairness</w:t>
      </w:r>
      <w:r w:rsidDel="00000000" w:rsidR="00000000" w:rsidRPr="00000000">
        <w:rPr>
          <w:sz w:val="26"/>
          <w:szCs w:val="26"/>
          <w:rtl w:val="0"/>
        </w:rPr>
        <w:t xml:space="preserve">: k TCP sessions =&gt; each gets R / K of the bandwidth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connect() is normally called by the client in order to connect to a server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bind() is not mandatory for the client when establishing a TCP connection (when the socket is created, is gets a random IP + port by default, so it works even if we don't specify them ourselves); 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.3333333333335"/>
        <w:gridCol w:w="2925.3333333333335"/>
        <w:gridCol w:w="2925.3333333333335"/>
        <w:tblGridChange w:id="0">
          <w:tblGrid>
            <w:gridCol w:w="2925.3333333333335"/>
            <w:gridCol w:w="2925.3333333333335"/>
            <w:gridCol w:w="2925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Mandatory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connect(), socket()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socket()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accept(), listen(), bind(), socket()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bind(), socket()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Application layer protocols: DNS, SMTP, FTP, SSH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DNS</w:t>
      </w:r>
      <w:r w:rsidDel="00000000" w:rsidR="00000000" w:rsidRPr="00000000">
        <w:rPr>
          <w:sz w:val="26"/>
          <w:szCs w:val="26"/>
          <w:rtl w:val="0"/>
        </w:rPr>
        <w:t xml:space="preserve"> = domain name system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distributed database of domain names and IPs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Uses UDP, port 53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TLD</w:t>
      </w:r>
      <w:r w:rsidDel="00000000" w:rsidR="00000000" w:rsidRPr="00000000">
        <w:rPr>
          <w:sz w:val="26"/>
          <w:szCs w:val="26"/>
          <w:rtl w:val="0"/>
        </w:rPr>
        <w:t xml:space="preserve"> = top level domain (.com, .ro, …); </w:t>
      </w:r>
      <w:r w:rsidDel="00000000" w:rsidR="00000000" w:rsidRPr="00000000">
        <w:rPr>
          <w:b w:val="1"/>
          <w:sz w:val="26"/>
          <w:szCs w:val="26"/>
          <w:rtl w:val="0"/>
        </w:rPr>
        <w:t xml:space="preserve">ROTLD</w:t>
      </w:r>
      <w:r w:rsidDel="00000000" w:rsidR="00000000" w:rsidRPr="00000000">
        <w:rPr>
          <w:sz w:val="26"/>
          <w:szCs w:val="26"/>
          <w:rtl w:val="0"/>
        </w:rPr>
        <w:t xml:space="preserve"> = Romanian TLD; subdomain = www.plm.</w:t>
      </w:r>
      <w:r w:rsidDel="00000000" w:rsidR="00000000" w:rsidRPr="00000000">
        <w:rPr>
          <w:sz w:val="26"/>
          <w:szCs w:val="26"/>
          <w:rtl w:val="0"/>
        </w:rPr>
        <w:t xml:space="preserve">cs.</w:t>
      </w:r>
      <w:r w:rsidDel="00000000" w:rsidR="00000000" w:rsidRPr="00000000">
        <w:rPr>
          <w:b w:val="1"/>
          <w:sz w:val="30"/>
          <w:szCs w:val="30"/>
          <w:rtl w:val="0"/>
        </w:rPr>
        <w:t xml:space="preserve">ubbcluj</w:t>
      </w:r>
      <w:r w:rsidDel="00000000" w:rsidR="00000000" w:rsidRPr="00000000">
        <w:rPr>
          <w:sz w:val="26"/>
          <w:szCs w:val="26"/>
          <w:rtl w:val="0"/>
        </w:rPr>
        <w:t xml:space="preserve">.com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FQDN</w:t>
      </w:r>
      <w:r w:rsidDel="00000000" w:rsidR="00000000" w:rsidRPr="00000000">
        <w:rPr>
          <w:sz w:val="26"/>
          <w:szCs w:val="26"/>
          <w:rtl w:val="0"/>
        </w:rPr>
        <w:t xml:space="preserve"> = fully qualified domain name = hostname + domain name (</w:t>
      </w:r>
      <w:r w:rsidDel="00000000" w:rsidR="00000000" w:rsidRPr="00000000">
        <w:rPr>
          <w:sz w:val="26"/>
          <w:szCs w:val="26"/>
          <w:rtl w:val="0"/>
        </w:rPr>
        <w:t xml:space="preserve">www.site.com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Root DNS servers</w:t>
      </w:r>
      <w:r w:rsidDel="00000000" w:rsidR="00000000" w:rsidRPr="00000000">
        <w:rPr>
          <w:sz w:val="26"/>
          <w:szCs w:val="26"/>
          <w:rtl w:val="0"/>
        </w:rPr>
        <w:t xml:space="preserve"> = global, serve domains like .com, .org etc.; about 16-64 of them; they are known by all the OS which allow DNS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Resolver</w:t>
      </w:r>
      <w:r w:rsidDel="00000000" w:rsidR="00000000" w:rsidRPr="00000000">
        <w:rPr>
          <w:sz w:val="26"/>
          <w:szCs w:val="26"/>
          <w:rtl w:val="0"/>
        </w:rPr>
        <w:t xml:space="preserve"> = the software component that translates IP to hostname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Iterative website query</w:t>
      </w:r>
      <w:r w:rsidDel="00000000" w:rsidR="00000000" w:rsidRPr="00000000">
        <w:rPr>
          <w:sz w:val="26"/>
          <w:szCs w:val="26"/>
          <w:rtl w:val="0"/>
        </w:rPr>
        <w:t xml:space="preserve">: local DNS server -&gt; a root DNS s -&gt; local DNS -&gt; the DNS s for the domain obtained above -&gt; local DNS -&gt; the DNS s of the website -</w:t>
      </w: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sends its IP to</w:t>
      </w:r>
      <w:r w:rsidDel="00000000" w:rsidR="00000000" w:rsidRPr="00000000">
        <w:rPr>
          <w:sz w:val="26"/>
          <w:szCs w:val="26"/>
          <w:rtl w:val="0"/>
        </w:rPr>
        <w:t xml:space="preserve">-&gt; local DNS -&gt; access the website by its IP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Recursive website query</w:t>
      </w:r>
      <w:r w:rsidDel="00000000" w:rsidR="00000000" w:rsidRPr="00000000">
        <w:rPr>
          <w:sz w:val="26"/>
          <w:szCs w:val="26"/>
          <w:rtl w:val="0"/>
        </w:rPr>
        <w:t xml:space="preserve">: instead of returning info back to the local DNS at every step, that server goes directly to the next one (ex. from root DNS to the domain DNS)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frequent in practice, bc those servers basically do the work of our local DNS s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DNS server can be a default gateway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dot in </w:t>
      </w:r>
      <w:r w:rsidDel="00000000" w:rsidR="00000000" w:rsidRPr="00000000">
        <w:rPr>
          <w:sz w:val="26"/>
          <w:szCs w:val="26"/>
          <w:rtl w:val="0"/>
        </w:rPr>
        <w:t xml:space="preserve">www.site.com</w:t>
      </w:r>
      <w:r w:rsidDel="00000000" w:rsidR="00000000" w:rsidRPr="00000000">
        <w:rPr>
          <w:sz w:val="26"/>
          <w:szCs w:val="26"/>
          <w:rtl w:val="0"/>
        </w:rPr>
        <w:t xml:space="preserve"> is unrelated to the dot in an IP address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ICANN</w:t>
      </w:r>
      <w:r w:rsidDel="00000000" w:rsidR="00000000" w:rsidRPr="00000000">
        <w:rPr>
          <w:sz w:val="26"/>
          <w:szCs w:val="26"/>
          <w:rtl w:val="0"/>
        </w:rPr>
        <w:t xml:space="preserve"> = Internet Corporation for Assigned Names and Numbers - supervises all the </w:t>
      </w:r>
      <w:r w:rsidDel="00000000" w:rsidR="00000000" w:rsidRPr="00000000">
        <w:rPr>
          <w:i w:val="1"/>
          <w:sz w:val="26"/>
          <w:szCs w:val="26"/>
          <w:rtl w:val="0"/>
        </w:rPr>
        <w:t xml:space="preserve">domain registrars</w:t>
      </w:r>
      <w:r w:rsidDel="00000000" w:rsidR="00000000" w:rsidRPr="00000000">
        <w:rPr>
          <w:sz w:val="26"/>
          <w:szCs w:val="26"/>
          <w:rtl w:val="0"/>
        </w:rPr>
        <w:t xml:space="preserve"> = companies that register domain names (ex. rnc.ro)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Whois</w:t>
      </w:r>
      <w:r w:rsidDel="00000000" w:rsidR="00000000" w:rsidRPr="00000000">
        <w:rPr>
          <w:sz w:val="26"/>
          <w:szCs w:val="26"/>
          <w:rtl w:val="0"/>
        </w:rPr>
        <w:t xml:space="preserve"> - query used for checking if a domain name is already bought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It’s recommended that we have at least 2 DNS servers for a domain name, in case one fails (if possible not in the same location, bc earthquakes / fires / tzanca uraganu)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There’s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primary / master</w:t>
      </w:r>
      <w:r w:rsidDel="00000000" w:rsidR="00000000" w:rsidRPr="00000000">
        <w:rPr>
          <w:sz w:val="26"/>
          <w:szCs w:val="26"/>
          <w:rtl w:val="0"/>
        </w:rPr>
        <w:t xml:space="preserve"> one, the others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secondary / slaves</w:t>
      </w:r>
      <w:r w:rsidDel="00000000" w:rsidR="00000000" w:rsidRPr="00000000">
        <w:rPr>
          <w:sz w:val="26"/>
          <w:szCs w:val="26"/>
          <w:rtl w:val="0"/>
        </w:rPr>
        <w:t xml:space="preserve"> and are periodically synchronized with the master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Resource records</w:t>
      </w:r>
      <w:r w:rsidDel="00000000" w:rsidR="00000000" w:rsidRPr="00000000">
        <w:rPr>
          <w:sz w:val="26"/>
          <w:szCs w:val="26"/>
          <w:rtl w:val="0"/>
        </w:rPr>
        <w:t xml:space="preserve"> = (domain name, TTL, class, type, value); 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Types: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= hostname for an IP add</w:t>
      </w:r>
    </w:p>
    <w:p w:rsidR="00000000" w:rsidDel="00000000" w:rsidP="00000000" w:rsidRDefault="00000000" w:rsidRPr="00000000" w14:paraId="000000C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NS</w:t>
      </w:r>
      <w:r w:rsidDel="00000000" w:rsidR="00000000" w:rsidRPr="00000000">
        <w:rPr>
          <w:sz w:val="26"/>
          <w:szCs w:val="26"/>
          <w:rtl w:val="0"/>
        </w:rPr>
        <w:t xml:space="preserve"> =  domain</w:t>
      </w:r>
    </w:p>
    <w:p w:rsidR="00000000" w:rsidDel="00000000" w:rsidP="00000000" w:rsidRDefault="00000000" w:rsidRPr="00000000" w14:paraId="000000C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CNAME</w:t>
      </w:r>
      <w:r w:rsidDel="00000000" w:rsidR="00000000" w:rsidRPr="00000000">
        <w:rPr>
          <w:sz w:val="26"/>
          <w:szCs w:val="26"/>
          <w:rtl w:val="0"/>
        </w:rPr>
        <w:t xml:space="preserve"> = alias for (canonical) real name</w:t>
      </w:r>
    </w:p>
    <w:p w:rsidR="00000000" w:rsidDel="00000000" w:rsidP="00000000" w:rsidRDefault="00000000" w:rsidRPr="00000000" w14:paraId="000000C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MX</w:t>
      </w:r>
      <w:r w:rsidDel="00000000" w:rsidR="00000000" w:rsidRPr="00000000">
        <w:rPr>
          <w:sz w:val="26"/>
          <w:szCs w:val="26"/>
          <w:rtl w:val="0"/>
        </w:rPr>
        <w:t xml:space="preserve"> = name of mailserver for that domain</w:t>
      </w:r>
    </w:p>
    <w:p w:rsidR="00000000" w:rsidDel="00000000" w:rsidP="00000000" w:rsidRDefault="00000000" w:rsidRPr="00000000" w14:paraId="000000C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SOA</w:t>
      </w:r>
      <w:r w:rsidDel="00000000" w:rsidR="00000000" w:rsidRPr="00000000">
        <w:rPr>
          <w:sz w:val="26"/>
          <w:szCs w:val="26"/>
          <w:rtl w:val="0"/>
        </w:rPr>
        <w:t xml:space="preserve"> = start of authority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DNS packet</w:t>
      </w:r>
      <w:r w:rsidDel="00000000" w:rsidR="00000000" w:rsidRPr="00000000">
        <w:rPr>
          <w:sz w:val="26"/>
          <w:szCs w:val="26"/>
          <w:rtl w:val="0"/>
        </w:rPr>
        <w:t xml:space="preserve"> = QName (hostname) + QType (A, MX…) + QClass (type of addressing, IN = internet)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FTP</w:t>
      </w:r>
      <w:r w:rsidDel="00000000" w:rsidR="00000000" w:rsidRPr="00000000">
        <w:rPr>
          <w:sz w:val="26"/>
          <w:szCs w:val="26"/>
          <w:rtl w:val="0"/>
        </w:rPr>
        <w:t xml:space="preserve"> = file transfer protocol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Exchange files between 2 machines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It’s a text protocol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modes: active and passive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SMB or SAMBA protocols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channels - control (command) and data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encrypted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SMTP</w:t>
      </w:r>
      <w:r w:rsidDel="00000000" w:rsidR="00000000" w:rsidRPr="00000000">
        <w:rPr>
          <w:sz w:val="26"/>
          <w:szCs w:val="26"/>
          <w:rtl w:val="0"/>
        </w:rPr>
        <w:t xml:space="preserve"> = simple mail transfer protocol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Text protocol, implemented by MX servers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Uses TCP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Works on port = 25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Allows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offline</w:t>
      </w:r>
      <w:r w:rsidDel="00000000" w:rsidR="00000000" w:rsidRPr="00000000">
        <w:rPr>
          <w:sz w:val="26"/>
          <w:szCs w:val="26"/>
          <w:rtl w:val="0"/>
        </w:rPr>
        <w:t xml:space="preserve"> msg exchanging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configuring email clients, an Internet address for an SMTP server must be entered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Used for reading mails:</w:t>
      </w:r>
    </w:p>
    <w:p w:rsidR="00000000" w:rsidDel="00000000" w:rsidP="00000000" w:rsidRDefault="00000000" w:rsidRPr="00000000" w14:paraId="000000D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POP3</w:t>
      </w:r>
      <w:r w:rsidDel="00000000" w:rsidR="00000000" w:rsidRPr="00000000">
        <w:rPr>
          <w:sz w:val="26"/>
          <w:szCs w:val="26"/>
          <w:rtl w:val="0"/>
        </w:rPr>
        <w:t xml:space="preserve"> = post office protocol</w:t>
      </w:r>
    </w:p>
    <w:p w:rsidR="00000000" w:rsidDel="00000000" w:rsidP="00000000" w:rsidRDefault="00000000" w:rsidRPr="00000000" w14:paraId="000000D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IMAP</w:t>
      </w:r>
      <w:r w:rsidDel="00000000" w:rsidR="00000000" w:rsidRPr="00000000">
        <w:rPr>
          <w:sz w:val="26"/>
          <w:szCs w:val="26"/>
          <w:rtl w:val="0"/>
        </w:rPr>
        <w:t xml:space="preserve"> = internet mail access protocol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</w:t>
      </w:r>
      <w:r w:rsidDel="00000000" w:rsidR="00000000" w:rsidRPr="00000000">
        <w:rPr>
          <w:sz w:val="26"/>
          <w:szCs w:val="26"/>
          <w:rtl w:val="0"/>
        </w:rPr>
        <w:t xml:space="preserve"> = hypertext transfer protocol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Works on port = 80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 human readable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Also involved in sending email</w:t>
      </w:r>
    </w:p>
    <w:sectPr>
      <w:pgSz w:h="16834" w:w="11909" w:orient="portrait"/>
      <w:pgMar w:bottom="1440" w:top="1440" w:left="1440" w:right="973.93700787401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