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4917DD" w14:textId="77777777" w:rsidR="005E3EF2" w:rsidRPr="005E3EF2" w:rsidRDefault="005E3EF2" w:rsidP="005E3EF2">
      <w:pPr>
        <w:rPr>
          <w:lang w:val="fr-FR"/>
        </w:rPr>
      </w:pPr>
      <w:r w:rsidRPr="005E3EF2">
        <w:rPr>
          <w:lang w:val="fr-FR"/>
        </w:rPr>
        <w:t>Description</w:t>
      </w:r>
    </w:p>
    <w:p w14:paraId="6E256148" w14:textId="77777777" w:rsidR="005E3EF2" w:rsidRPr="005E3EF2" w:rsidRDefault="005E3EF2" w:rsidP="005E3EF2">
      <w:pPr>
        <w:rPr>
          <w:lang w:val="fr-FR"/>
        </w:rPr>
      </w:pPr>
      <w:r w:rsidRPr="005E3EF2">
        <w:rPr>
          <w:lang w:val="fr-FR"/>
        </w:rPr>
        <w:t xml:space="preserve">Porte-jarretelles DITA VON TEESE Zsa </w:t>
      </w:r>
      <w:proofErr w:type="spellStart"/>
      <w:r w:rsidRPr="005E3EF2">
        <w:rPr>
          <w:lang w:val="fr-FR"/>
        </w:rPr>
        <w:t>Zsa</w:t>
      </w:r>
      <w:proofErr w:type="spellEnd"/>
    </w:p>
    <w:p w14:paraId="2B120BDB" w14:textId="77777777" w:rsidR="005E3EF2" w:rsidRPr="005E3EF2" w:rsidRDefault="005E3EF2" w:rsidP="005E3EF2">
      <w:pPr>
        <w:rPr>
          <w:lang w:val="fr-FR"/>
        </w:rPr>
      </w:pPr>
    </w:p>
    <w:p w14:paraId="6E5D9E68" w14:textId="77777777" w:rsidR="005E3EF2" w:rsidRPr="005E3EF2" w:rsidRDefault="005E3EF2" w:rsidP="005E3EF2">
      <w:pPr>
        <w:rPr>
          <w:lang w:val="fr-FR"/>
        </w:rPr>
      </w:pPr>
      <w:r w:rsidRPr="005E3EF2">
        <w:rPr>
          <w:lang w:val="fr-FR"/>
        </w:rPr>
        <w:t>6 jarretelles : extensibles, réglables</w:t>
      </w:r>
    </w:p>
    <w:p w14:paraId="1892F16C" w14:textId="77777777" w:rsidR="005E3EF2" w:rsidRPr="005E3EF2" w:rsidRDefault="005E3EF2" w:rsidP="005E3EF2">
      <w:pPr>
        <w:rPr>
          <w:lang w:val="fr-FR"/>
        </w:rPr>
      </w:pPr>
      <w:r w:rsidRPr="005E3EF2">
        <w:rPr>
          <w:lang w:val="fr-FR"/>
        </w:rPr>
        <w:t>Résille extensible au dos</w:t>
      </w:r>
    </w:p>
    <w:p w14:paraId="5844769A" w14:textId="77777777" w:rsidR="005E3EF2" w:rsidRPr="005E3EF2" w:rsidRDefault="005E3EF2" w:rsidP="005E3EF2">
      <w:pPr>
        <w:rPr>
          <w:lang w:val="fr-FR"/>
        </w:rPr>
      </w:pPr>
      <w:r w:rsidRPr="005E3EF2">
        <w:rPr>
          <w:lang w:val="fr-FR"/>
        </w:rPr>
        <w:t>Nœud et bijou à la taille</w:t>
      </w:r>
    </w:p>
    <w:p w14:paraId="5586DEE4" w14:textId="77777777" w:rsidR="005E3EF2" w:rsidRPr="005E3EF2" w:rsidRDefault="005E3EF2" w:rsidP="005E3EF2">
      <w:pPr>
        <w:rPr>
          <w:lang w:val="fr-FR"/>
        </w:rPr>
      </w:pPr>
      <w:r w:rsidRPr="005E3EF2">
        <w:rPr>
          <w:lang w:val="fr-FR"/>
        </w:rPr>
        <w:t>Petits nœuds en départs de jarretelles</w:t>
      </w:r>
    </w:p>
    <w:p w14:paraId="3221AEB7" w14:textId="77777777" w:rsidR="005E3EF2" w:rsidRPr="005E3EF2" w:rsidRDefault="005E3EF2" w:rsidP="005E3EF2">
      <w:pPr>
        <w:rPr>
          <w:lang w:val="fr-FR"/>
        </w:rPr>
      </w:pPr>
      <w:r w:rsidRPr="005E3EF2">
        <w:rPr>
          <w:lang w:val="fr-FR"/>
        </w:rPr>
        <w:t>Détails dorés</w:t>
      </w:r>
    </w:p>
    <w:p w14:paraId="51386CCF" w14:textId="77777777" w:rsidR="005E3EF2" w:rsidRPr="005E3EF2" w:rsidRDefault="005E3EF2" w:rsidP="005E3EF2">
      <w:pPr>
        <w:rPr>
          <w:lang w:val="fr-FR"/>
        </w:rPr>
      </w:pPr>
      <w:r w:rsidRPr="005E3EF2">
        <w:rPr>
          <w:lang w:val="fr-FR"/>
        </w:rPr>
        <w:t xml:space="preserve">Sous l'aura envoutante de la dentelle, chaque pièce de Zsa </w:t>
      </w:r>
      <w:proofErr w:type="spellStart"/>
      <w:r w:rsidRPr="005E3EF2">
        <w:rPr>
          <w:lang w:val="fr-FR"/>
        </w:rPr>
        <w:t>Zsa</w:t>
      </w:r>
      <w:proofErr w:type="spellEnd"/>
      <w:r w:rsidRPr="005E3EF2">
        <w:rPr>
          <w:lang w:val="fr-FR"/>
        </w:rPr>
        <w:t xml:space="preserve"> capture l'essence enchanteresse de votre féminité dans un ballet de coupes sensuelles et de détails luxueux pour une silhouette remarquable.</w:t>
      </w:r>
    </w:p>
    <w:p w14:paraId="7CB3223A" w14:textId="77777777" w:rsidR="005E3EF2" w:rsidRPr="005E3EF2" w:rsidRDefault="005E3EF2" w:rsidP="005E3EF2">
      <w:pPr>
        <w:rPr>
          <w:lang w:val="fr-FR"/>
        </w:rPr>
      </w:pPr>
    </w:p>
    <w:p w14:paraId="775F2584" w14:textId="3FAB0B51" w:rsidR="005E3EF2" w:rsidRPr="005E3EF2" w:rsidRDefault="005E3EF2" w:rsidP="005E3EF2">
      <w:pPr>
        <w:rPr>
          <w:lang w:val="fr-FR"/>
        </w:rPr>
      </w:pPr>
      <w:r w:rsidRPr="005E3EF2">
        <w:rPr>
          <w:lang w:val="fr-FR"/>
        </w:rPr>
        <w:t>Les modèles de cette collection font partie de notre univers Lingerie s</w:t>
      </w:r>
      <w:r>
        <w:rPr>
          <w:lang w:val="fr-FR"/>
        </w:rPr>
        <w:t>exy</w:t>
      </w:r>
    </w:p>
    <w:p w14:paraId="048DEF33" w14:textId="182F4034" w:rsidR="00741C73" w:rsidRDefault="005E3EF2" w:rsidP="005E3EF2">
      <w:proofErr w:type="spellStart"/>
      <w:r>
        <w:t>Référence</w:t>
      </w:r>
      <w:proofErr w:type="spellEnd"/>
      <w:r>
        <w:t xml:space="preserve"> </w:t>
      </w:r>
      <w:proofErr w:type="gramStart"/>
      <w:r>
        <w:t>marque :</w:t>
      </w:r>
      <w:proofErr w:type="gramEnd"/>
      <w:r>
        <w:t xml:space="preserve"> D46054</w:t>
      </w:r>
    </w:p>
    <w:sectPr w:rsidR="00741C7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3EF2"/>
    <w:rsid w:val="00512B99"/>
    <w:rsid w:val="005E3EF2"/>
    <w:rsid w:val="00741C73"/>
    <w:rsid w:val="00D519BF"/>
    <w:rsid w:val="00E615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1D5D00"/>
  <w15:chartTrackingRefBased/>
  <w15:docId w15:val="{2EEE8F40-9A8A-44C1-8B51-E9EE2B5E0D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5E3E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5E3E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5E3EF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5E3E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5E3EF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5E3E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5E3E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5E3E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5E3E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5E3EF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5E3EF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5E3EF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5E3EF2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5E3EF2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5E3EF2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5E3EF2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5E3EF2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5E3EF2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5E3E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5E3E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5E3E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5E3E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5E3E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5E3EF2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5E3EF2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5E3EF2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5E3EF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5E3EF2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5E3EF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75</Words>
  <Characters>429</Characters>
  <Application>Microsoft Office Word</Application>
  <DocSecurity>0</DocSecurity>
  <Lines>3</Lines>
  <Paragraphs>1</Paragraphs>
  <ScaleCrop>false</ScaleCrop>
  <Company/>
  <LinksUpToDate>false</LinksUpToDate>
  <CharactersWithSpaces>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Noé TOHOUEGNON</dc:creator>
  <cp:keywords/>
  <dc:description/>
  <cp:lastModifiedBy>Noé TOHOUEGNON</cp:lastModifiedBy>
  <cp:revision>2</cp:revision>
  <dcterms:created xsi:type="dcterms:W3CDTF">2026-04-30T11:08:00Z</dcterms:created>
  <dcterms:modified xsi:type="dcterms:W3CDTF">2026-04-30T11:10:00Z</dcterms:modified>
</cp:coreProperties>
</file>