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2D394" w14:textId="77777777" w:rsidR="006E7118" w:rsidRPr="006E7118" w:rsidRDefault="006E7118" w:rsidP="00140A22">
      <w:pPr>
        <w:rPr>
          <w:lang w:val="fr-FR"/>
        </w:rPr>
      </w:pPr>
      <w:r w:rsidRPr="006E7118">
        <w:rPr>
          <w:lang w:val="fr-FR"/>
        </w:rPr>
        <w:t xml:space="preserve">« Hey Girls » vient d'entrer dans le groupe de discussion ! Préparez-vous pour le soutien-gorge bretelé le plus bas de tous les temps de Curvy Kate, qui chante et danse jusqu'au bonnet J. Orné d'une magnifique dentelle neutre, ce modèle est entièrement doublé de mousse dans les bonnets et le berceau pour un confort et </w:t>
      </w:r>
      <w:proofErr w:type="gramStart"/>
      <w:r w:rsidRPr="006E7118">
        <w:rPr>
          <w:lang w:val="fr-FR"/>
        </w:rPr>
        <w:t>un soutien supplémentaires</w:t>
      </w:r>
      <w:proofErr w:type="gramEnd"/>
      <w:r w:rsidRPr="006E7118">
        <w:rPr>
          <w:lang w:val="fr-FR"/>
        </w:rPr>
        <w:t>, les filles ne vont nulle part ! La coupe longue de ce soutien-gorge bretelé révolutionnaire garantit une tenue supplémentaire pour danser toute la nuit sans craindre de glisser.</w:t>
      </w:r>
    </w:p>
    <w:p w14:paraId="496B9FEB" w14:textId="77777777" w:rsidR="006E7118" w:rsidRPr="006E7118" w:rsidRDefault="006E7118" w:rsidP="00140A22">
      <w:pPr>
        <w:rPr>
          <w:lang w:val="fr-FR"/>
        </w:rPr>
      </w:pPr>
    </w:p>
    <w:p w14:paraId="40E2DB54" w14:textId="77777777" w:rsidR="006E7118" w:rsidRPr="006E7118" w:rsidRDefault="006E7118" w:rsidP="00140A22">
      <w:pPr>
        <w:rPr>
          <w:lang w:val="fr-FR"/>
        </w:rPr>
      </w:pPr>
      <w:r w:rsidRPr="006E7118">
        <w:rPr>
          <w:lang w:val="fr-FR"/>
        </w:rPr>
        <w:t>Bonnets ultra-bas pour une forme incroyable et moins de couvrance</w:t>
      </w:r>
    </w:p>
    <w:p w14:paraId="5A050100" w14:textId="77777777" w:rsidR="006E7118" w:rsidRPr="006E7118" w:rsidRDefault="006E7118" w:rsidP="00140A22">
      <w:pPr>
        <w:rPr>
          <w:lang w:val="fr-FR"/>
        </w:rPr>
      </w:pPr>
      <w:r w:rsidRPr="006E7118">
        <w:rPr>
          <w:lang w:val="fr-FR"/>
        </w:rPr>
        <w:t>La bande longue amortie ajoute confort et soutien</w:t>
      </w:r>
    </w:p>
    <w:p w14:paraId="0D0454E4" w14:textId="77777777" w:rsidR="006E7118" w:rsidRPr="006E7118" w:rsidRDefault="006E7118" w:rsidP="00140A22">
      <w:pPr>
        <w:rPr>
          <w:lang w:val="fr-FR"/>
        </w:rPr>
      </w:pPr>
      <w:r w:rsidRPr="006E7118">
        <w:rPr>
          <w:lang w:val="fr-FR"/>
        </w:rPr>
        <w:t>Les écharpes intérieures en coupe ajoutent forme et projection</w:t>
      </w:r>
    </w:p>
    <w:p w14:paraId="7A3953EA" w14:textId="77777777" w:rsidR="006E7118" w:rsidRPr="006E7118" w:rsidRDefault="006E7118" w:rsidP="00140A22">
      <w:pPr>
        <w:rPr>
          <w:lang w:val="fr-FR"/>
        </w:rPr>
      </w:pPr>
      <w:r w:rsidRPr="006E7118">
        <w:rPr>
          <w:lang w:val="fr-FR"/>
        </w:rPr>
        <w:t>Coupes à armature, doublées de mousse moulée</w:t>
      </w:r>
    </w:p>
    <w:p w14:paraId="045534D8" w14:textId="77777777" w:rsidR="006E7118" w:rsidRPr="006E7118" w:rsidRDefault="006E7118" w:rsidP="00140A22">
      <w:pPr>
        <w:rPr>
          <w:lang w:val="fr-FR"/>
        </w:rPr>
      </w:pPr>
      <w:r w:rsidRPr="006E7118">
        <w:rPr>
          <w:lang w:val="fr-FR"/>
        </w:rPr>
        <w:t>Sangles entièrement réglables et détachables (30-36 D-F 15 mm ; toutes les autres tailles 18 mm)</w:t>
      </w:r>
    </w:p>
    <w:p w14:paraId="53D8E742" w14:textId="77777777" w:rsidR="006E7118" w:rsidRPr="006E7118" w:rsidRDefault="006E7118" w:rsidP="00140A22">
      <w:pPr>
        <w:rPr>
          <w:lang w:val="fr-FR"/>
        </w:rPr>
      </w:pPr>
      <w:r w:rsidRPr="006E7118">
        <w:rPr>
          <w:lang w:val="fr-FR"/>
        </w:rPr>
        <w:t>Attache avec 6 crochets, 3 colonnes</w:t>
      </w:r>
    </w:p>
    <w:p w14:paraId="432CAFEF" w14:textId="77777777" w:rsidR="006E7118" w:rsidRPr="006E7118" w:rsidRDefault="006E7118" w:rsidP="00140A22">
      <w:pPr>
        <w:rPr>
          <w:lang w:val="fr-FR"/>
        </w:rPr>
      </w:pPr>
      <w:r w:rsidRPr="006E7118">
        <w:rPr>
          <w:lang w:val="fr-FR"/>
        </w:rPr>
        <w:t>Principal : 100 % Polyester Dentelle : 84 % Polyamide 16 % Élastane Extérieur : 92 % Polyamide, 8 % Élastane Doublure : 100 % Polyamide Maillage d'ailes : 66 % Polyamide, 34 % Élastane Hors garnitures</w:t>
      </w:r>
    </w:p>
    <w:p w14:paraId="24663F50" w14:textId="77777777" w:rsidR="006E7118" w:rsidRDefault="006E7118" w:rsidP="00140A22">
      <w:proofErr w:type="gramStart"/>
      <w:r>
        <w:t>Marque :</w:t>
      </w:r>
      <w:proofErr w:type="gramEnd"/>
      <w:r>
        <w:t xml:space="preserve"> Curvy Kate</w:t>
      </w:r>
    </w:p>
    <w:p w14:paraId="0197B197" w14:textId="77777777" w:rsidR="006E7118" w:rsidRDefault="006E7118" w:rsidP="00140A22">
      <w:proofErr w:type="gramStart"/>
      <w:r>
        <w:t>Arbitre :</w:t>
      </w:r>
      <w:proofErr w:type="gramEnd"/>
      <w:r>
        <w:t xml:space="preserve"> CK071108LAT</w:t>
      </w:r>
    </w:p>
    <w:p w14:paraId="079B1DE7" w14:textId="354C49AA" w:rsidR="00741C73" w:rsidRDefault="00741C73" w:rsidP="006E7118"/>
    <w:sectPr w:rsidR="00741C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118"/>
    <w:rsid w:val="006E7118"/>
    <w:rsid w:val="00741C73"/>
    <w:rsid w:val="008955C0"/>
    <w:rsid w:val="00E61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1D08"/>
  <w15:chartTrackingRefBased/>
  <w15:docId w15:val="{0C125A4D-578E-45F0-8F75-04A63D21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7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E7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E711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E711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E711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E71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71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71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71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711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E711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E711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E711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E711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E71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71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71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7118"/>
    <w:rPr>
      <w:rFonts w:eastAsiaTheme="majorEastAsia" w:cstheme="majorBidi"/>
      <w:color w:val="272727" w:themeColor="text1" w:themeTint="D8"/>
    </w:rPr>
  </w:style>
  <w:style w:type="paragraph" w:styleId="Titre">
    <w:name w:val="Title"/>
    <w:basedOn w:val="Normal"/>
    <w:next w:val="Normal"/>
    <w:link w:val="TitreCar"/>
    <w:uiPriority w:val="10"/>
    <w:qFormat/>
    <w:rsid w:val="006E7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71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71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71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7118"/>
    <w:pPr>
      <w:spacing w:before="160"/>
      <w:jc w:val="center"/>
    </w:pPr>
    <w:rPr>
      <w:i/>
      <w:iCs/>
      <w:color w:val="404040" w:themeColor="text1" w:themeTint="BF"/>
    </w:rPr>
  </w:style>
  <w:style w:type="character" w:customStyle="1" w:styleId="CitationCar">
    <w:name w:val="Citation Car"/>
    <w:basedOn w:val="Policepardfaut"/>
    <w:link w:val="Citation"/>
    <w:uiPriority w:val="29"/>
    <w:rsid w:val="006E7118"/>
    <w:rPr>
      <w:i/>
      <w:iCs/>
      <w:color w:val="404040" w:themeColor="text1" w:themeTint="BF"/>
    </w:rPr>
  </w:style>
  <w:style w:type="paragraph" w:styleId="Paragraphedeliste">
    <w:name w:val="List Paragraph"/>
    <w:basedOn w:val="Normal"/>
    <w:uiPriority w:val="34"/>
    <w:qFormat/>
    <w:rsid w:val="006E7118"/>
    <w:pPr>
      <w:ind w:left="720"/>
      <w:contextualSpacing/>
    </w:pPr>
  </w:style>
  <w:style w:type="character" w:styleId="Accentuationintense">
    <w:name w:val="Intense Emphasis"/>
    <w:basedOn w:val="Policepardfaut"/>
    <w:uiPriority w:val="21"/>
    <w:qFormat/>
    <w:rsid w:val="006E7118"/>
    <w:rPr>
      <w:i/>
      <w:iCs/>
      <w:color w:val="2F5496" w:themeColor="accent1" w:themeShade="BF"/>
    </w:rPr>
  </w:style>
  <w:style w:type="paragraph" w:styleId="Citationintense">
    <w:name w:val="Intense Quote"/>
    <w:basedOn w:val="Normal"/>
    <w:next w:val="Normal"/>
    <w:link w:val="CitationintenseCar"/>
    <w:uiPriority w:val="30"/>
    <w:qFormat/>
    <w:rsid w:val="006E7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E7118"/>
    <w:rPr>
      <w:i/>
      <w:iCs/>
      <w:color w:val="2F5496" w:themeColor="accent1" w:themeShade="BF"/>
    </w:rPr>
  </w:style>
  <w:style w:type="character" w:styleId="Rfrenceintense">
    <w:name w:val="Intense Reference"/>
    <w:basedOn w:val="Policepardfaut"/>
    <w:uiPriority w:val="32"/>
    <w:qFormat/>
    <w:rsid w:val="006E71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 TOHOUEGNON</dc:creator>
  <cp:keywords/>
  <dc:description/>
  <cp:lastModifiedBy>Noé TOHOUEGNON</cp:lastModifiedBy>
  <cp:revision>1</cp:revision>
  <dcterms:created xsi:type="dcterms:W3CDTF">2026-04-24T12:11:00Z</dcterms:created>
  <dcterms:modified xsi:type="dcterms:W3CDTF">2026-04-24T12:12:00Z</dcterms:modified>
</cp:coreProperties>
</file>