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959" w:rsidRPr="00623592" w:rsidRDefault="00526959" w:rsidP="00526959">
      <w:pPr>
        <w:spacing w:after="100" w:line="360" w:lineRule="auto"/>
        <w:jc w:val="center"/>
        <w:rPr>
          <w:rFonts w:ascii="Times New Roman" w:hAnsi="Times New Roman"/>
          <w:b/>
          <w:sz w:val="26"/>
          <w:szCs w:val="26"/>
        </w:rPr>
      </w:pPr>
      <w:r w:rsidRPr="00623592">
        <w:rPr>
          <w:rFonts w:ascii="Times New Roman" w:hAnsi="Times New Roman"/>
          <w:b/>
          <w:sz w:val="26"/>
          <w:szCs w:val="26"/>
        </w:rPr>
        <w:t>RESULTS AND DISCUSSION</w:t>
      </w:r>
    </w:p>
    <w:p w:rsidR="00526959" w:rsidRPr="00E75752" w:rsidRDefault="00526959" w:rsidP="00526959">
      <w:pPr>
        <w:spacing w:line="360" w:lineRule="auto"/>
        <w:ind w:left="720" w:hanging="720"/>
        <w:rPr>
          <w:rFonts w:ascii="Times New Roman" w:hAnsi="Times New Roman"/>
          <w:b/>
          <w:sz w:val="26"/>
          <w:szCs w:val="26"/>
        </w:rPr>
      </w:pPr>
      <w:r>
        <w:rPr>
          <w:rFonts w:ascii="Times New Roman" w:hAnsi="Times New Roman"/>
          <w:b/>
          <w:sz w:val="26"/>
          <w:szCs w:val="26"/>
        </w:rPr>
        <w:t>4.1 Social–Economic Characteristics of the Respondents</w:t>
      </w:r>
    </w:p>
    <w:p w:rsidR="00526959" w:rsidRPr="00F61760" w:rsidRDefault="00526959" w:rsidP="00526959">
      <w:pPr>
        <w:pStyle w:val="Default"/>
        <w:spacing w:line="276" w:lineRule="auto"/>
        <w:jc w:val="both"/>
        <w:rPr>
          <w:sz w:val="28"/>
          <w:szCs w:val="28"/>
        </w:rPr>
      </w:pPr>
      <w:r w:rsidRPr="00F61760">
        <w:rPr>
          <w:sz w:val="28"/>
          <w:szCs w:val="28"/>
        </w:rPr>
        <w:t xml:space="preserve">The result as shown in Table 4.1 reveals that the age distribution of farmers in the study area according to the age range presented revealed that 73.3% of the male respondent were above 40 years whereas 66.7% of the female respondents were above 40 years while 3.4% of both the male and female respondents were below 30 years respectively. The mean age of the male and female respondents are 49.12 and 46.30 years respectively which is an indication that the respondents are still very active to engage in agricultural production that will contribute to household food security and utilization of CSAP’s. The result is in line with the findings of Haddabi </w:t>
      </w:r>
      <w:r w:rsidRPr="00F61760">
        <w:rPr>
          <w:i/>
          <w:sz w:val="28"/>
          <w:szCs w:val="28"/>
        </w:rPr>
        <w:t>et al</w:t>
      </w:r>
      <w:r w:rsidRPr="00F61760">
        <w:rPr>
          <w:sz w:val="28"/>
          <w:szCs w:val="28"/>
        </w:rPr>
        <w:t xml:space="preserve">. (2019), Yusuf </w:t>
      </w:r>
      <w:r w:rsidRPr="00F61760">
        <w:rPr>
          <w:i/>
          <w:sz w:val="28"/>
          <w:szCs w:val="28"/>
        </w:rPr>
        <w:t>et al</w:t>
      </w:r>
      <w:r w:rsidRPr="00F61760">
        <w:rPr>
          <w:sz w:val="28"/>
          <w:szCs w:val="28"/>
        </w:rPr>
        <w:t xml:space="preserve">. (2015) and   Agom </w:t>
      </w:r>
      <w:r w:rsidRPr="00F61760">
        <w:rPr>
          <w:i/>
          <w:sz w:val="28"/>
          <w:szCs w:val="28"/>
        </w:rPr>
        <w:t>et al.,</w:t>
      </w:r>
      <w:r w:rsidRPr="00F61760">
        <w:rPr>
          <w:sz w:val="28"/>
          <w:szCs w:val="28"/>
        </w:rPr>
        <w:t xml:space="preserve"> (2022) who claimed that at the active working age, household heads adopt innovations that positively affect their productivity and income. </w:t>
      </w:r>
    </w:p>
    <w:p w:rsidR="00526959" w:rsidRPr="00F61760" w:rsidRDefault="00526959" w:rsidP="00526959">
      <w:pPr>
        <w:pStyle w:val="Default"/>
        <w:spacing w:line="276" w:lineRule="auto"/>
        <w:jc w:val="both"/>
        <w:rPr>
          <w:sz w:val="28"/>
          <w:szCs w:val="28"/>
        </w:rPr>
      </w:pPr>
      <w:r w:rsidRPr="00F61760">
        <w:rPr>
          <w:sz w:val="28"/>
          <w:szCs w:val="28"/>
        </w:rPr>
        <w:t xml:space="preserve">Table 4.1 also revealed that the majority of the male (76.7%) and female (80%) respondents were married, while 2% were divorced. The findings revealed that most of the respondents were married, and it implies that farming is a stable job in the region. The result is in line with the findings of Agom </w:t>
      </w:r>
      <w:r w:rsidRPr="00F61760">
        <w:rPr>
          <w:i/>
          <w:sz w:val="28"/>
          <w:szCs w:val="28"/>
        </w:rPr>
        <w:t>et al.,</w:t>
      </w:r>
      <w:r w:rsidRPr="00F61760">
        <w:rPr>
          <w:sz w:val="28"/>
          <w:szCs w:val="28"/>
        </w:rPr>
        <w:t xml:space="preserve"> (2022) and Ubokudom </w:t>
      </w:r>
      <w:r w:rsidRPr="00F61760">
        <w:rPr>
          <w:i/>
          <w:sz w:val="28"/>
          <w:szCs w:val="28"/>
        </w:rPr>
        <w:t>et al.,</w:t>
      </w:r>
      <w:r w:rsidRPr="00F61760">
        <w:rPr>
          <w:sz w:val="28"/>
          <w:szCs w:val="28"/>
        </w:rPr>
        <w:t xml:space="preserve"> (2017) who found that households of their respondents are married and both the spouses are working are expected to be more food secure than single households, widowed or divorced. Most rural farmers will prefer to marry to have cheap labour for agricultural activities to enable their household to be food secure.</w:t>
      </w:r>
    </w:p>
    <w:p w:rsidR="00526959" w:rsidRPr="00F61760" w:rsidRDefault="00526959" w:rsidP="00526959">
      <w:pPr>
        <w:pStyle w:val="Default"/>
        <w:spacing w:line="276" w:lineRule="auto"/>
        <w:jc w:val="both"/>
        <w:rPr>
          <w:sz w:val="28"/>
          <w:szCs w:val="28"/>
        </w:rPr>
      </w:pPr>
      <w:r w:rsidRPr="00F61760">
        <w:rPr>
          <w:sz w:val="28"/>
          <w:szCs w:val="28"/>
        </w:rPr>
        <w:t xml:space="preserve">Table 4.1 also showed that about 46.7% of the male respondents had tertiary education and 38.3% of the female respondents had secondary education. The high literacy level in the area could suggest a better awareness, adoption and utilization of Climate Smart Agricultural practices. Educated farmers adopt agricultural innovations easier, and this could improve their agricultural productivity and ensure food security. This finding agrees with that of Haddabi </w:t>
      </w:r>
      <w:r w:rsidRPr="00F61760">
        <w:rPr>
          <w:i/>
          <w:sz w:val="28"/>
          <w:szCs w:val="28"/>
        </w:rPr>
        <w:t>et al.,</w:t>
      </w:r>
      <w:r w:rsidRPr="00F61760">
        <w:rPr>
          <w:sz w:val="28"/>
          <w:szCs w:val="28"/>
        </w:rPr>
        <w:t xml:space="preserve"> (2019) but is contrary to the findings of Agom </w:t>
      </w:r>
      <w:r w:rsidRPr="00F61760">
        <w:rPr>
          <w:i/>
          <w:sz w:val="28"/>
          <w:szCs w:val="28"/>
        </w:rPr>
        <w:t>et al.,</w:t>
      </w:r>
      <w:r w:rsidRPr="00F61760">
        <w:rPr>
          <w:sz w:val="28"/>
          <w:szCs w:val="28"/>
        </w:rPr>
        <w:t xml:space="preserve"> (2022).</w:t>
      </w:r>
    </w:p>
    <w:p w:rsidR="00526959" w:rsidRPr="00F61760" w:rsidRDefault="00526959" w:rsidP="00526959">
      <w:pPr>
        <w:pStyle w:val="Default"/>
        <w:spacing w:line="276" w:lineRule="auto"/>
        <w:jc w:val="both"/>
        <w:rPr>
          <w:sz w:val="28"/>
          <w:szCs w:val="28"/>
        </w:rPr>
      </w:pPr>
      <w:r w:rsidRPr="00F61760">
        <w:rPr>
          <w:sz w:val="28"/>
          <w:szCs w:val="28"/>
        </w:rPr>
        <w:t xml:space="preserve">Table 4.1 also showed that about 66.6% of the male respondents have household sizes of 5 - 10 persons, whereas 60% of the female respondents have household sizes of 5 - 10 persons. The mean household size for both male and female respondents were about 7 and 8 persons. Farm households with larger household sizes tend to have more labour from the family for farming activities even though the dependency </w:t>
      </w:r>
      <w:r w:rsidRPr="00F61760">
        <w:rPr>
          <w:sz w:val="28"/>
          <w:szCs w:val="28"/>
        </w:rPr>
        <w:lastRenderedPageBreak/>
        <w:t xml:space="preserve">ratio will be high. Lager household size tends to reduce per capita food expenditure and per capita household income, thus increasing their likelihood of being food insecure. The findings correspond with that of Agom </w:t>
      </w:r>
      <w:r w:rsidRPr="00F61760">
        <w:rPr>
          <w:i/>
          <w:sz w:val="28"/>
          <w:szCs w:val="28"/>
        </w:rPr>
        <w:t>et al.,</w:t>
      </w:r>
      <w:r w:rsidRPr="00F61760">
        <w:rPr>
          <w:sz w:val="28"/>
          <w:szCs w:val="28"/>
        </w:rPr>
        <w:t xml:space="preserve"> (2022) and Nkeme, (2021) who asserted that the larger the family size the lesser the food availability to each person within the household and also nutritional status will be affected. </w:t>
      </w:r>
    </w:p>
    <w:p w:rsidR="00526959" w:rsidRPr="00F61760" w:rsidRDefault="00526959" w:rsidP="00526959">
      <w:pPr>
        <w:pStyle w:val="Default"/>
        <w:spacing w:line="276" w:lineRule="auto"/>
        <w:jc w:val="both"/>
        <w:rPr>
          <w:sz w:val="28"/>
          <w:szCs w:val="28"/>
        </w:rPr>
      </w:pPr>
      <w:r w:rsidRPr="00F61760">
        <w:rPr>
          <w:sz w:val="28"/>
          <w:szCs w:val="28"/>
        </w:rPr>
        <w:t>Table 4.1 also showed that majority of both the male (75%) and female (78.3%) respondents are primarily engaged in farming, hence farming their primary occupation which may suggest a stable food security and utilization Climate Smart Agricultural Practices in the area. This finding is in line with Nkeme, (2016).</w:t>
      </w:r>
    </w:p>
    <w:p w:rsidR="00526959" w:rsidRPr="00F61760" w:rsidRDefault="00526959" w:rsidP="00526959">
      <w:pPr>
        <w:pStyle w:val="Default"/>
        <w:spacing w:line="276" w:lineRule="auto"/>
        <w:jc w:val="both"/>
        <w:rPr>
          <w:sz w:val="28"/>
          <w:szCs w:val="28"/>
        </w:rPr>
      </w:pPr>
      <w:r w:rsidRPr="00F61760">
        <w:rPr>
          <w:sz w:val="28"/>
          <w:szCs w:val="28"/>
        </w:rPr>
        <w:t>The distribution of monthly income of farming households shown in Table 4.1 revealed that the majority of the male (61.7%) and female (53.3%) earned ₦50,000-₦100,000 monthly from Cassava production. Additionally, majority of the male (46.7%) and female (38.3%) earned ₦50,000-₦100,000 monthly from non-farming activities. The result also showed that 51.7% and 66.7% of the male and female respondents respectively received lower than N50,000 from family and friends as source of income The result indicates that the farming households had numerous streams of income and they would be able to afford their basic needs.</w:t>
      </w:r>
    </w:p>
    <w:p w:rsidR="00526959" w:rsidRPr="00F61760" w:rsidRDefault="00526959" w:rsidP="00526959">
      <w:pPr>
        <w:pStyle w:val="Default"/>
        <w:spacing w:line="276" w:lineRule="auto"/>
        <w:jc w:val="both"/>
        <w:rPr>
          <w:sz w:val="28"/>
          <w:szCs w:val="28"/>
        </w:rPr>
      </w:pPr>
      <w:r w:rsidRPr="00F61760">
        <w:rPr>
          <w:sz w:val="28"/>
          <w:szCs w:val="28"/>
        </w:rPr>
        <w:t xml:space="preserve">The distribution shown in Table 4.1 </w:t>
      </w:r>
      <w:r>
        <w:rPr>
          <w:sz w:val="28"/>
          <w:szCs w:val="28"/>
        </w:rPr>
        <w:t xml:space="preserve">also </w:t>
      </w:r>
      <w:r w:rsidRPr="00F61760">
        <w:rPr>
          <w:sz w:val="28"/>
          <w:szCs w:val="28"/>
        </w:rPr>
        <w:t xml:space="preserve">revealed that the majority of the female (73.3%) and male (65%) respondents are members of cooperative and 87.9% &amp; 83.3% of male and female respondents respectively have been a member of the cooperative below 5 years. Being a member of cooperative is an indication of access to information and resources. The result also showed that the male (50%) and female (55%) respondents source of credit comes from families and friends; hence they have no access to credit facilities from any financial institution or cooperative. Access to credit is an important factor that can influence the likelihood of adoption of new technologies by farmers to augment their income level and attain food security. Farm credit plays an intermediate role between the adoption of farm technology and the increase in farm output vis-á-viz their income level. This finding corroborates that of Haddabi </w:t>
      </w:r>
      <w:r w:rsidRPr="00F61760">
        <w:rPr>
          <w:i/>
          <w:sz w:val="28"/>
          <w:szCs w:val="28"/>
        </w:rPr>
        <w:t>et al.</w:t>
      </w:r>
      <w:r w:rsidRPr="00F61760">
        <w:rPr>
          <w:sz w:val="28"/>
          <w:szCs w:val="28"/>
        </w:rPr>
        <w:t xml:space="preserve"> (2019) and Agom</w:t>
      </w:r>
      <w:r w:rsidRPr="00F61760">
        <w:rPr>
          <w:i/>
          <w:sz w:val="28"/>
          <w:szCs w:val="28"/>
        </w:rPr>
        <w:t xml:space="preserve"> et al.,</w:t>
      </w:r>
      <w:r w:rsidRPr="00F61760">
        <w:rPr>
          <w:sz w:val="28"/>
          <w:szCs w:val="28"/>
        </w:rPr>
        <w:t xml:space="preserve"> (2022) who asserted that farmers cannot expand their production activities due to limitations to finance. </w:t>
      </w:r>
    </w:p>
    <w:p w:rsidR="00526959" w:rsidRPr="00F61760" w:rsidRDefault="00526959" w:rsidP="00526959">
      <w:pPr>
        <w:pStyle w:val="Default"/>
        <w:spacing w:line="276" w:lineRule="auto"/>
        <w:jc w:val="both"/>
        <w:rPr>
          <w:sz w:val="28"/>
          <w:szCs w:val="28"/>
        </w:rPr>
      </w:pPr>
      <w:r w:rsidRPr="00F61760">
        <w:rPr>
          <w:sz w:val="28"/>
          <w:szCs w:val="28"/>
        </w:rPr>
        <w:t xml:space="preserve">The distribution shown in Table 4.1 revealed that the majority of the female (71.7%) respondents had access to extension agents in contrast to the male (66.7%) respondents that had no access to extension agent.  Access to an extension agent of the female respondents is an indication of access to information and resources. Additionally, the female (60%) respondents were visited bi-weekly compared to the </w:t>
      </w:r>
      <w:r w:rsidRPr="00F61760">
        <w:rPr>
          <w:sz w:val="28"/>
          <w:szCs w:val="28"/>
        </w:rPr>
        <w:lastRenderedPageBreak/>
        <w:t xml:space="preserve">male (33.3%) respondents who were visited weekly.  The distribution shown in Table 4.1 revealed that the majority of the female (50%) respondents land acquisition is by Rent/leased compared to the male (26.7%) respondents that on their lands. Land acquisition is major determining factor in terms of the Climate Smart Agricultural practices employed by the farmers just as reported by Haddabi </w:t>
      </w:r>
      <w:r w:rsidRPr="00F61760">
        <w:rPr>
          <w:i/>
          <w:sz w:val="28"/>
          <w:szCs w:val="28"/>
        </w:rPr>
        <w:t>et al.</w:t>
      </w:r>
      <w:r w:rsidRPr="00F61760">
        <w:rPr>
          <w:sz w:val="28"/>
          <w:szCs w:val="28"/>
        </w:rPr>
        <w:t xml:space="preserve"> (2019). </w:t>
      </w:r>
    </w:p>
    <w:p w:rsidR="00526959" w:rsidRPr="00F61760" w:rsidRDefault="00526959" w:rsidP="00526959">
      <w:pPr>
        <w:pStyle w:val="Default"/>
        <w:spacing w:line="276" w:lineRule="auto"/>
        <w:jc w:val="both"/>
        <w:rPr>
          <w:sz w:val="28"/>
          <w:szCs w:val="28"/>
        </w:rPr>
      </w:pPr>
      <w:r w:rsidRPr="00F61760">
        <w:rPr>
          <w:sz w:val="28"/>
          <w:szCs w:val="28"/>
        </w:rPr>
        <w:t xml:space="preserve">Table 4.1 showed that revealed that the majority of the female (38.3%) and male (41%) respondents had farm sizes less than 2.0 hectares. The finding revealed that food crop farmers in the study area are mainly small-scale farmers, hence food production is at a subsistence level which could lead to diversification of income sources by farmers to food secure. This finding corresponds with the finding of Haddabi </w:t>
      </w:r>
      <w:r w:rsidRPr="00F61760">
        <w:rPr>
          <w:i/>
          <w:sz w:val="28"/>
          <w:szCs w:val="28"/>
        </w:rPr>
        <w:t>et al.,</w:t>
      </w:r>
      <w:r w:rsidRPr="00F61760">
        <w:rPr>
          <w:sz w:val="28"/>
          <w:szCs w:val="28"/>
        </w:rPr>
        <w:t xml:space="preserve"> (2019) and Oyebanjo </w:t>
      </w:r>
      <w:r w:rsidRPr="00F61760">
        <w:rPr>
          <w:i/>
          <w:sz w:val="28"/>
          <w:szCs w:val="28"/>
        </w:rPr>
        <w:t>et al.,</w:t>
      </w:r>
      <w:r w:rsidRPr="00F61760">
        <w:rPr>
          <w:sz w:val="28"/>
          <w:szCs w:val="28"/>
        </w:rPr>
        <w:t xml:space="preserve"> (2013) that the majority of Nigerian farmers are small-scale farmers who cultivate less than 5 hectares.</w:t>
      </w: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Default="00526959" w:rsidP="00526959">
      <w:pPr>
        <w:ind w:rightChars="-247" w:right="-543"/>
        <w:jc w:val="both"/>
        <w:rPr>
          <w:rFonts w:ascii="Times New Roman" w:hAnsi="Times New Roman"/>
          <w:b/>
          <w:bCs/>
          <w:sz w:val="24"/>
          <w:szCs w:val="24"/>
        </w:rPr>
      </w:pPr>
    </w:p>
    <w:p w:rsidR="00526959" w:rsidRPr="005610A6" w:rsidRDefault="00526959" w:rsidP="00526959">
      <w:pPr>
        <w:ind w:rightChars="-247" w:right="-543"/>
        <w:jc w:val="both"/>
        <w:rPr>
          <w:rFonts w:ascii="Times New Roman" w:hAnsi="Times New Roman"/>
          <w:b/>
          <w:bCs/>
          <w:sz w:val="24"/>
          <w:szCs w:val="24"/>
        </w:rPr>
      </w:pPr>
      <w:r>
        <w:rPr>
          <w:rFonts w:ascii="Times New Roman" w:hAnsi="Times New Roman"/>
          <w:b/>
          <w:bCs/>
          <w:sz w:val="24"/>
          <w:szCs w:val="24"/>
        </w:rPr>
        <w:t>Table 4.1: Distribution of Respondents Based on their Socio-economic Characteristics</w:t>
      </w:r>
    </w:p>
    <w:tbl>
      <w:tblPr>
        <w:tblStyle w:val="TableGrid"/>
        <w:tblpPr w:leftFromText="180" w:rightFromText="180" w:vertAnchor="text" w:horzAnchor="margin" w:tblpXSpec="center" w:tblpY="2502"/>
        <w:tblOverlap w:val="never"/>
        <w:tblW w:w="5739"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043"/>
        <w:gridCol w:w="2161"/>
        <w:gridCol w:w="1889"/>
        <w:gridCol w:w="1743"/>
      </w:tblGrid>
      <w:tr w:rsidR="00526959" w:rsidTr="003438FB">
        <w:trPr>
          <w:trHeight w:val="534"/>
        </w:trPr>
        <w:tc>
          <w:tcPr>
            <w:tcW w:w="1353" w:type="pct"/>
            <w:tcBorders>
              <w:top w:val="single" w:sz="4" w:space="0" w:color="auto"/>
              <w:bottom w:val="single" w:sz="4" w:space="0" w:color="auto"/>
            </w:tcBorders>
          </w:tcPr>
          <w:p w:rsidR="00526959" w:rsidRDefault="00526959" w:rsidP="003438FB">
            <w:pPr>
              <w:spacing w:after="0" w:line="240" w:lineRule="auto"/>
              <w:rPr>
                <w:rFonts w:ascii="Times New Roman" w:hAnsi="Times New Roman"/>
                <w:b/>
                <w:bCs/>
                <w:sz w:val="24"/>
                <w:szCs w:val="24"/>
              </w:rPr>
            </w:pPr>
            <w:r>
              <w:rPr>
                <w:rFonts w:ascii="Times New Roman" w:hAnsi="Times New Roman"/>
                <w:b/>
                <w:bCs/>
                <w:sz w:val="24"/>
                <w:szCs w:val="24"/>
              </w:rPr>
              <w:t xml:space="preserve">Variables </w:t>
            </w:r>
          </w:p>
        </w:tc>
        <w:tc>
          <w:tcPr>
            <w:tcW w:w="951" w:type="pct"/>
            <w:tcBorders>
              <w:top w:val="single" w:sz="4" w:space="0" w:color="auto"/>
              <w:bottom w:val="single" w:sz="4" w:space="0" w:color="auto"/>
            </w:tcBorders>
          </w:tcPr>
          <w:p w:rsidR="00526959" w:rsidRPr="001F766E" w:rsidRDefault="00526959" w:rsidP="003438FB">
            <w:pPr>
              <w:spacing w:after="0" w:line="240" w:lineRule="auto"/>
              <w:jc w:val="center"/>
              <w:rPr>
                <w:rFonts w:ascii="Times New Roman" w:hAnsi="Times New Roman"/>
                <w:b/>
                <w:bCs/>
                <w:sz w:val="26"/>
                <w:szCs w:val="26"/>
              </w:rPr>
            </w:pPr>
            <w:r w:rsidRPr="001F766E">
              <w:rPr>
                <w:rFonts w:ascii="Times New Roman" w:hAnsi="Times New Roman"/>
                <w:b/>
                <w:bCs/>
                <w:sz w:val="26"/>
                <w:szCs w:val="26"/>
              </w:rPr>
              <w:t>Male</w:t>
            </w:r>
          </w:p>
        </w:tc>
        <w:tc>
          <w:tcPr>
            <w:tcW w:w="1006" w:type="pct"/>
            <w:tcBorders>
              <w:top w:val="single" w:sz="4" w:space="0" w:color="auto"/>
              <w:bottom w:val="single" w:sz="4" w:space="0" w:color="auto"/>
            </w:tcBorders>
          </w:tcPr>
          <w:p w:rsidR="00526959" w:rsidRPr="001F766E" w:rsidRDefault="00526959" w:rsidP="003438FB">
            <w:pPr>
              <w:spacing w:after="0" w:line="240" w:lineRule="auto"/>
              <w:jc w:val="center"/>
              <w:rPr>
                <w:rFonts w:ascii="Times New Roman" w:hAnsi="Times New Roman"/>
                <w:b/>
                <w:bCs/>
                <w:sz w:val="26"/>
                <w:szCs w:val="26"/>
              </w:rPr>
            </w:pPr>
            <w:r w:rsidRPr="001F766E">
              <w:rPr>
                <w:rFonts w:ascii="Times New Roman" w:hAnsi="Times New Roman"/>
                <w:b/>
                <w:bCs/>
                <w:sz w:val="26"/>
                <w:szCs w:val="26"/>
              </w:rPr>
              <w:t>Percentage (%)</w:t>
            </w:r>
          </w:p>
        </w:tc>
        <w:tc>
          <w:tcPr>
            <w:tcW w:w="879" w:type="pct"/>
            <w:tcBorders>
              <w:top w:val="single" w:sz="4" w:space="0" w:color="auto"/>
              <w:bottom w:val="single" w:sz="4" w:space="0" w:color="auto"/>
            </w:tcBorders>
          </w:tcPr>
          <w:p w:rsidR="00526959" w:rsidRPr="001F766E" w:rsidRDefault="00526959" w:rsidP="003438FB">
            <w:pPr>
              <w:spacing w:after="0" w:line="240" w:lineRule="auto"/>
              <w:jc w:val="center"/>
              <w:rPr>
                <w:rFonts w:ascii="Times New Roman" w:hAnsi="Times New Roman"/>
                <w:b/>
                <w:bCs/>
                <w:sz w:val="26"/>
                <w:szCs w:val="26"/>
              </w:rPr>
            </w:pPr>
            <w:r w:rsidRPr="001F766E">
              <w:rPr>
                <w:rFonts w:ascii="Times New Roman" w:hAnsi="Times New Roman"/>
                <w:b/>
                <w:bCs/>
                <w:sz w:val="26"/>
                <w:szCs w:val="26"/>
              </w:rPr>
              <w:t>Female</w:t>
            </w:r>
          </w:p>
        </w:tc>
        <w:tc>
          <w:tcPr>
            <w:tcW w:w="811" w:type="pct"/>
            <w:tcBorders>
              <w:top w:val="single" w:sz="4" w:space="0" w:color="auto"/>
              <w:bottom w:val="single" w:sz="4" w:space="0" w:color="auto"/>
            </w:tcBorders>
          </w:tcPr>
          <w:p w:rsidR="00526959" w:rsidRPr="001F766E" w:rsidRDefault="00526959" w:rsidP="003438FB">
            <w:pPr>
              <w:spacing w:after="0" w:line="240" w:lineRule="auto"/>
              <w:jc w:val="center"/>
              <w:rPr>
                <w:rFonts w:ascii="Times New Roman" w:hAnsi="Times New Roman"/>
                <w:b/>
                <w:bCs/>
                <w:sz w:val="26"/>
                <w:szCs w:val="26"/>
              </w:rPr>
            </w:pPr>
            <w:r w:rsidRPr="001F766E">
              <w:rPr>
                <w:rFonts w:ascii="Times New Roman" w:hAnsi="Times New Roman"/>
                <w:b/>
                <w:bCs/>
                <w:sz w:val="26"/>
                <w:szCs w:val="26"/>
              </w:rPr>
              <w:t>Percentage (%)</w:t>
            </w:r>
          </w:p>
        </w:tc>
      </w:tr>
      <w:tr w:rsidR="00526959" w:rsidTr="003438FB">
        <w:trPr>
          <w:trHeight w:val="266"/>
        </w:trPr>
        <w:tc>
          <w:tcPr>
            <w:tcW w:w="1353" w:type="pct"/>
            <w:tcBorders>
              <w:top w:val="single" w:sz="4" w:space="0" w:color="auto"/>
              <w:bottom w:val="single" w:sz="4" w:space="0" w:color="auto"/>
            </w:tcBorders>
          </w:tcPr>
          <w:p w:rsidR="00526959" w:rsidRDefault="00526959" w:rsidP="003438FB">
            <w:pPr>
              <w:spacing w:after="0" w:line="240" w:lineRule="auto"/>
              <w:rPr>
                <w:rFonts w:ascii="Times New Roman" w:hAnsi="Times New Roman"/>
                <w:sz w:val="24"/>
                <w:szCs w:val="24"/>
              </w:rPr>
            </w:pPr>
            <w:r>
              <w:rPr>
                <w:rFonts w:ascii="Times New Roman" w:hAnsi="Times New Roman"/>
                <w:b/>
                <w:bCs/>
                <w:sz w:val="24"/>
                <w:szCs w:val="24"/>
              </w:rPr>
              <w:t xml:space="preserve">Age </w:t>
            </w:r>
          </w:p>
        </w:tc>
        <w:tc>
          <w:tcPr>
            <w:tcW w:w="951" w:type="pct"/>
            <w:tcBorders>
              <w:top w:val="single" w:sz="4" w:space="0" w:color="auto"/>
              <w:bottom w:val="single" w:sz="4" w:space="0" w:color="auto"/>
            </w:tcBorders>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bCs/>
                <w:sz w:val="26"/>
                <w:szCs w:val="26"/>
              </w:rPr>
              <w:t xml:space="preserve">(Mean = </w:t>
            </w:r>
            <w:r w:rsidRPr="001F766E">
              <w:rPr>
                <w:rFonts w:ascii="Times New Roman" w:hAnsi="Times New Roman"/>
                <w:b/>
                <w:color w:val="010205"/>
                <w:sz w:val="26"/>
                <w:szCs w:val="26"/>
              </w:rPr>
              <w:t xml:space="preserve">49.12 </w:t>
            </w:r>
            <w:r w:rsidRPr="001F766E">
              <w:rPr>
                <w:rFonts w:ascii="Times New Roman" w:hAnsi="Times New Roman"/>
                <w:b/>
                <w:bCs/>
                <w:sz w:val="26"/>
                <w:szCs w:val="26"/>
              </w:rPr>
              <w:t>years)</w:t>
            </w:r>
          </w:p>
        </w:tc>
        <w:tc>
          <w:tcPr>
            <w:tcW w:w="1006" w:type="pct"/>
            <w:tcBorders>
              <w:top w:val="single" w:sz="4" w:space="0" w:color="auto"/>
              <w:bottom w:val="single" w:sz="4" w:space="0" w:color="auto"/>
            </w:tcBorders>
          </w:tcPr>
          <w:p w:rsidR="00526959" w:rsidRPr="001F766E" w:rsidRDefault="00526959" w:rsidP="003438FB">
            <w:pPr>
              <w:spacing w:after="0" w:line="240" w:lineRule="auto"/>
              <w:jc w:val="center"/>
              <w:rPr>
                <w:rFonts w:ascii="Times New Roman" w:hAnsi="Times New Roman"/>
                <w:sz w:val="26"/>
                <w:szCs w:val="26"/>
              </w:rPr>
            </w:pPr>
          </w:p>
        </w:tc>
        <w:tc>
          <w:tcPr>
            <w:tcW w:w="879" w:type="pct"/>
            <w:tcBorders>
              <w:top w:val="single" w:sz="4" w:space="0" w:color="auto"/>
              <w:bottom w:val="single" w:sz="4" w:space="0" w:color="auto"/>
            </w:tcBorders>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bCs/>
                <w:sz w:val="26"/>
                <w:szCs w:val="26"/>
              </w:rPr>
              <w:t>(Mean = 46. 30 years )</w:t>
            </w:r>
          </w:p>
        </w:tc>
        <w:tc>
          <w:tcPr>
            <w:tcW w:w="811" w:type="pct"/>
            <w:tcBorders>
              <w:top w:val="single" w:sz="4" w:space="0" w:color="auto"/>
              <w:bottom w:val="single" w:sz="4" w:space="0" w:color="auto"/>
            </w:tcBorders>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Borders>
              <w:top w:val="single" w:sz="4" w:space="0" w:color="auto"/>
            </w:tcBorders>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Below 30</w:t>
            </w:r>
          </w:p>
        </w:tc>
        <w:tc>
          <w:tcPr>
            <w:tcW w:w="951" w:type="pct"/>
            <w:tcBorders>
              <w:top w:val="single" w:sz="4" w:space="0" w:color="auto"/>
            </w:tcBorders>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2.0</w:t>
            </w:r>
          </w:p>
        </w:tc>
        <w:tc>
          <w:tcPr>
            <w:tcW w:w="1006" w:type="pct"/>
            <w:tcBorders>
              <w:top w:val="single" w:sz="4" w:space="0" w:color="auto"/>
            </w:tcBorders>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3.4</w:t>
            </w:r>
          </w:p>
        </w:tc>
        <w:tc>
          <w:tcPr>
            <w:tcW w:w="879" w:type="pct"/>
            <w:tcBorders>
              <w:top w:val="single" w:sz="4" w:space="0" w:color="auto"/>
            </w:tcBorders>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Borders>
              <w:top w:val="single" w:sz="4" w:space="0" w:color="auto"/>
            </w:tcBorders>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3.4</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30 - 40</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14.0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23.3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Above 40</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44.0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73.3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66.6</w:t>
            </w:r>
          </w:p>
        </w:tc>
      </w:tr>
      <w:tr w:rsidR="00526959" w:rsidRPr="00AC1A2A" w:rsidTr="003438FB">
        <w:trPr>
          <w:trHeight w:val="266"/>
        </w:trPr>
        <w:tc>
          <w:tcPr>
            <w:tcW w:w="1353" w:type="pct"/>
          </w:tcPr>
          <w:p w:rsidR="00526959" w:rsidRPr="00AC1A2A" w:rsidRDefault="00526959" w:rsidP="003438FB">
            <w:pPr>
              <w:spacing w:after="0" w:line="240" w:lineRule="auto"/>
              <w:rPr>
                <w:rFonts w:ascii="Times New Roman" w:hAnsi="Times New Roman"/>
                <w:b/>
                <w:sz w:val="24"/>
                <w:szCs w:val="24"/>
              </w:rPr>
            </w:pPr>
            <w:r w:rsidRPr="00AB784B">
              <w:rPr>
                <w:rFonts w:ascii="Times New Roman" w:hAnsi="Times New Roman"/>
                <w:b/>
                <w:sz w:val="24"/>
                <w:szCs w:val="24"/>
              </w:rPr>
              <w:t>Total</w:t>
            </w:r>
          </w:p>
        </w:tc>
        <w:tc>
          <w:tcPr>
            <w:tcW w:w="951"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1006"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bCs/>
                <w:sz w:val="24"/>
                <w:szCs w:val="24"/>
              </w:rPr>
              <w:t xml:space="preserve">Marital Status </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Single </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Married </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46</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48</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Divorced </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Widow</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0.00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Widower</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4</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color w:val="010205"/>
                <w:sz w:val="26"/>
                <w:szCs w:val="26"/>
              </w:rPr>
              <w:t>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sidRPr="00AB784B">
              <w:rPr>
                <w:rFonts w:ascii="Times New Roman" w:hAnsi="Times New Roman"/>
                <w:b/>
                <w:sz w:val="24"/>
                <w:szCs w:val="24"/>
              </w:rPr>
              <w:t>Total</w:t>
            </w:r>
          </w:p>
        </w:tc>
        <w:tc>
          <w:tcPr>
            <w:tcW w:w="951"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1006"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c>
          <w:tcPr>
            <w:tcW w:w="879"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811"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r>
      <w:tr w:rsidR="00526959" w:rsidTr="003438FB">
        <w:trPr>
          <w:trHeight w:val="266"/>
        </w:trPr>
        <w:tc>
          <w:tcPr>
            <w:tcW w:w="1353" w:type="pct"/>
          </w:tcPr>
          <w:p w:rsidR="00526959" w:rsidRPr="00622C11" w:rsidRDefault="00526959" w:rsidP="003438FB">
            <w:pPr>
              <w:spacing w:after="0" w:line="240" w:lineRule="auto"/>
              <w:rPr>
                <w:rFonts w:ascii="Times New Roman" w:hAnsi="Times New Roman"/>
                <w:b/>
                <w:sz w:val="24"/>
                <w:szCs w:val="24"/>
              </w:rPr>
            </w:pPr>
            <w:r w:rsidRPr="00622C11">
              <w:rPr>
                <w:rFonts w:ascii="Times New Roman" w:hAnsi="Times New Roman"/>
                <w:b/>
                <w:sz w:val="24"/>
                <w:szCs w:val="24"/>
              </w:rPr>
              <w:t>Education</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Primary</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Secondary</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27</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45.0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38.3</w:t>
            </w:r>
          </w:p>
        </w:tc>
      </w:tr>
      <w:tr w:rsidR="00526959" w:rsidTr="003438FB">
        <w:trPr>
          <w:trHeight w:val="379"/>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Tertiary</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28</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19</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31.7</w:t>
            </w:r>
          </w:p>
        </w:tc>
      </w:tr>
      <w:tr w:rsidR="00526959" w:rsidTr="003438FB">
        <w:trPr>
          <w:trHeight w:val="379"/>
        </w:trPr>
        <w:tc>
          <w:tcPr>
            <w:tcW w:w="1353" w:type="pct"/>
          </w:tcPr>
          <w:p w:rsidR="00526959" w:rsidRPr="00AB784B" w:rsidRDefault="00526959" w:rsidP="003438FB">
            <w:pPr>
              <w:spacing w:after="0" w:line="240" w:lineRule="auto"/>
              <w:rPr>
                <w:rFonts w:ascii="Times New Roman" w:hAnsi="Times New Roman"/>
                <w:b/>
                <w:sz w:val="24"/>
                <w:szCs w:val="24"/>
              </w:rPr>
            </w:pPr>
            <w:r w:rsidRPr="00AB784B">
              <w:rPr>
                <w:rFonts w:ascii="Times New Roman" w:hAnsi="Times New Roman"/>
                <w:b/>
                <w:sz w:val="24"/>
                <w:szCs w:val="24"/>
              </w:rPr>
              <w:t>Total</w:t>
            </w:r>
          </w:p>
        </w:tc>
        <w:tc>
          <w:tcPr>
            <w:tcW w:w="95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549"/>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bCs/>
                <w:sz w:val="24"/>
                <w:szCs w:val="24"/>
              </w:rPr>
              <w:t xml:space="preserve">Household Size </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bCs/>
                <w:sz w:val="26"/>
                <w:szCs w:val="26"/>
              </w:rPr>
              <w:t>(Mean = 8 persons)</w:t>
            </w: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bCs/>
                <w:sz w:val="26"/>
                <w:szCs w:val="26"/>
              </w:rPr>
              <w:t>(Mean = 7 persons)</w:t>
            </w: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Below 5</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18</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30.1</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5 - 10</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40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66.6</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Above 10</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2</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sidRPr="00787657">
              <w:rPr>
                <w:rFonts w:ascii="Times New Roman" w:hAnsi="Times New Roman"/>
                <w:b/>
                <w:sz w:val="24"/>
                <w:szCs w:val="24"/>
              </w:rPr>
              <w:t>Total</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sz w:val="26"/>
                <w:szCs w:val="26"/>
              </w:rPr>
              <w:t>60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266"/>
        </w:trPr>
        <w:tc>
          <w:tcPr>
            <w:tcW w:w="1353" w:type="pct"/>
          </w:tcPr>
          <w:p w:rsidR="00526959" w:rsidRPr="00AD3B01" w:rsidRDefault="00526959" w:rsidP="003438FB">
            <w:pPr>
              <w:spacing w:after="0" w:line="240" w:lineRule="auto"/>
              <w:rPr>
                <w:rFonts w:ascii="Times New Roman" w:hAnsi="Times New Roman"/>
                <w:b/>
                <w:sz w:val="24"/>
                <w:szCs w:val="24"/>
              </w:rPr>
            </w:pPr>
            <w:r w:rsidRPr="00AD3B01">
              <w:rPr>
                <w:rFonts w:ascii="Times New Roman" w:hAnsi="Times New Roman"/>
                <w:b/>
                <w:sz w:val="24"/>
                <w:szCs w:val="24"/>
              </w:rPr>
              <w:t>Primary Occupation</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lastRenderedPageBreak/>
              <w:t>Farming</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45</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75.0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47</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Civil Services</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9</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Trading</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Teaching</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Others</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26959" w:rsidTr="003438FB">
        <w:trPr>
          <w:trHeight w:val="266"/>
        </w:trPr>
        <w:tc>
          <w:tcPr>
            <w:tcW w:w="1353" w:type="pct"/>
          </w:tcPr>
          <w:p w:rsidR="00526959" w:rsidRPr="00787657" w:rsidRDefault="00526959" w:rsidP="003438FB">
            <w:pPr>
              <w:spacing w:after="0" w:line="240" w:lineRule="auto"/>
              <w:rPr>
                <w:rFonts w:ascii="Times New Roman" w:hAnsi="Times New Roman"/>
                <w:b/>
                <w:sz w:val="24"/>
                <w:szCs w:val="24"/>
              </w:rPr>
            </w:pPr>
            <w:r w:rsidRPr="00787657">
              <w:rPr>
                <w:rFonts w:ascii="Times New Roman" w:hAnsi="Times New Roman"/>
                <w:b/>
                <w:sz w:val="24"/>
                <w:szCs w:val="24"/>
              </w:rPr>
              <w:t>Total</w:t>
            </w:r>
          </w:p>
        </w:tc>
        <w:tc>
          <w:tcPr>
            <w:tcW w:w="951"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60</w:t>
            </w:r>
          </w:p>
        </w:tc>
        <w:tc>
          <w:tcPr>
            <w:tcW w:w="1006"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100</w:t>
            </w:r>
          </w:p>
        </w:tc>
        <w:tc>
          <w:tcPr>
            <w:tcW w:w="879"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100</w:t>
            </w:r>
          </w:p>
        </w:tc>
      </w:tr>
      <w:tr w:rsidR="00526959" w:rsidTr="003438FB">
        <w:trPr>
          <w:trHeight w:val="266"/>
        </w:trPr>
        <w:tc>
          <w:tcPr>
            <w:tcW w:w="1353" w:type="pct"/>
          </w:tcPr>
          <w:p w:rsidR="00526959" w:rsidRDefault="00526959" w:rsidP="003438FB">
            <w:pPr>
              <w:spacing w:after="0" w:line="240" w:lineRule="auto"/>
              <w:rPr>
                <w:rFonts w:ascii="Times New Roman" w:hAnsi="Times New Roman"/>
                <w:b/>
                <w:bCs/>
                <w:sz w:val="24"/>
                <w:szCs w:val="24"/>
              </w:rPr>
            </w:pPr>
          </w:p>
          <w:p w:rsidR="00526959" w:rsidRDefault="00526959" w:rsidP="003438FB">
            <w:pPr>
              <w:spacing w:after="0" w:line="240" w:lineRule="auto"/>
              <w:rPr>
                <w:rFonts w:ascii="Times New Roman" w:hAnsi="Times New Roman"/>
                <w:b/>
                <w:bCs/>
                <w:sz w:val="24"/>
                <w:szCs w:val="24"/>
              </w:rPr>
            </w:pPr>
          </w:p>
          <w:p w:rsidR="00526959" w:rsidRDefault="00526959" w:rsidP="003438FB">
            <w:pPr>
              <w:spacing w:after="0" w:line="240" w:lineRule="auto"/>
              <w:rPr>
                <w:rFonts w:ascii="Times New Roman" w:hAnsi="Times New Roman"/>
                <w:sz w:val="24"/>
                <w:szCs w:val="24"/>
              </w:rPr>
            </w:pPr>
            <w:r>
              <w:rPr>
                <w:rFonts w:ascii="Times New Roman" w:hAnsi="Times New Roman"/>
                <w:b/>
                <w:bCs/>
                <w:sz w:val="24"/>
                <w:szCs w:val="24"/>
              </w:rPr>
              <w:t>Monthly Income from Cassava farming</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Below ₦50,000</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17</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₦50,000- ₦100,000 </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37</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61.7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32</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53.3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₦100,000- ₦300,000</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Above ₦300,000</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26959" w:rsidTr="003438FB">
        <w:trPr>
          <w:trHeight w:val="266"/>
        </w:trPr>
        <w:tc>
          <w:tcPr>
            <w:tcW w:w="1353" w:type="pct"/>
          </w:tcPr>
          <w:p w:rsidR="00526959" w:rsidRDefault="00526959" w:rsidP="003438FB">
            <w:pPr>
              <w:spacing w:after="0" w:line="240" w:lineRule="auto"/>
              <w:rPr>
                <w:rFonts w:ascii="Times New Roman" w:hAnsi="Times New Roman"/>
                <w:b/>
                <w:bCs/>
                <w:sz w:val="24"/>
                <w:szCs w:val="24"/>
              </w:rPr>
            </w:pPr>
            <w:r>
              <w:rPr>
                <w:rFonts w:ascii="Times New Roman" w:hAnsi="Times New Roman"/>
                <w:b/>
                <w:bCs/>
                <w:sz w:val="24"/>
                <w:szCs w:val="24"/>
              </w:rPr>
              <w:t>Total</w:t>
            </w:r>
          </w:p>
        </w:tc>
        <w:tc>
          <w:tcPr>
            <w:tcW w:w="951"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60</w:t>
            </w:r>
          </w:p>
        </w:tc>
        <w:tc>
          <w:tcPr>
            <w:tcW w:w="1006"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bCs/>
                <w:sz w:val="24"/>
                <w:szCs w:val="24"/>
              </w:rPr>
              <w:t>Monthly Income from non- farming</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Below ₦50,000</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38.3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22</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₦50,000- ₦100,000 </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28</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₦100,000- ₦300,000</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Above ₦300,000</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p>
        </w:tc>
        <w:tc>
          <w:tcPr>
            <w:tcW w:w="95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bCs/>
                <w:sz w:val="24"/>
                <w:szCs w:val="24"/>
              </w:rPr>
              <w:t>Source of Income from Family members</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Below ₦50,000</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31</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51.7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66.7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₦50,000- ₦100,000 </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22</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₦100,000- ₦300,000</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Above ₦300,000</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26959" w:rsidTr="003438FB">
        <w:trPr>
          <w:trHeight w:val="266"/>
        </w:trPr>
        <w:tc>
          <w:tcPr>
            <w:tcW w:w="1353" w:type="pct"/>
          </w:tcPr>
          <w:p w:rsidR="00526959" w:rsidRDefault="00526959" w:rsidP="003438FB">
            <w:pPr>
              <w:spacing w:after="0" w:line="240" w:lineRule="auto"/>
              <w:rPr>
                <w:rFonts w:ascii="Times New Roman" w:hAnsi="Times New Roman"/>
                <w:b/>
                <w:sz w:val="24"/>
                <w:szCs w:val="24"/>
              </w:rPr>
            </w:pPr>
            <w:r>
              <w:rPr>
                <w:rFonts w:ascii="Times New Roman" w:hAnsi="Times New Roman"/>
                <w:b/>
                <w:sz w:val="24"/>
                <w:szCs w:val="24"/>
              </w:rPr>
              <w:t>Total</w:t>
            </w:r>
          </w:p>
        </w:tc>
        <w:tc>
          <w:tcPr>
            <w:tcW w:w="95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266"/>
        </w:trPr>
        <w:tc>
          <w:tcPr>
            <w:tcW w:w="1353" w:type="pct"/>
          </w:tcPr>
          <w:p w:rsidR="00526959" w:rsidRPr="00AC4234" w:rsidRDefault="00526959" w:rsidP="003438FB">
            <w:pPr>
              <w:spacing w:after="0" w:line="240" w:lineRule="auto"/>
              <w:rPr>
                <w:rFonts w:ascii="Times New Roman" w:hAnsi="Times New Roman"/>
                <w:b/>
                <w:sz w:val="24"/>
                <w:szCs w:val="24"/>
              </w:rPr>
            </w:pPr>
            <w:r>
              <w:rPr>
                <w:rFonts w:ascii="Times New Roman" w:hAnsi="Times New Roman"/>
                <w:b/>
                <w:sz w:val="24"/>
                <w:szCs w:val="24"/>
              </w:rPr>
              <w:t>Farming Experience</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Below 5 years</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10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16.7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35.0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5-10 years</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19</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31.7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35.0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Above 10 years</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31</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51.6</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sidRPr="002C3085">
              <w:rPr>
                <w:rFonts w:ascii="Times New Roman" w:hAnsi="Times New Roman"/>
                <w:b/>
                <w:sz w:val="24"/>
                <w:szCs w:val="24"/>
              </w:rPr>
              <w:t>Total</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sz w:val="26"/>
                <w:szCs w:val="26"/>
              </w:rPr>
              <w:t>60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bCs/>
                <w:sz w:val="24"/>
                <w:szCs w:val="24"/>
              </w:rPr>
              <w:t xml:space="preserve">Membership of Cooperative </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Yes </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21</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65.0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44</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73.3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No </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39</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35.0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16</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26.7</w:t>
            </w:r>
          </w:p>
        </w:tc>
      </w:tr>
      <w:tr w:rsidR="00526959" w:rsidTr="003438FB">
        <w:trPr>
          <w:trHeight w:val="266"/>
        </w:trPr>
        <w:tc>
          <w:tcPr>
            <w:tcW w:w="1353" w:type="pct"/>
          </w:tcPr>
          <w:p w:rsidR="00526959" w:rsidRPr="003B4FB4" w:rsidRDefault="00526959" w:rsidP="003438FB">
            <w:pPr>
              <w:spacing w:after="0" w:line="240" w:lineRule="auto"/>
              <w:rPr>
                <w:rFonts w:ascii="Times New Roman" w:hAnsi="Times New Roman"/>
                <w:b/>
                <w:sz w:val="24"/>
                <w:szCs w:val="24"/>
              </w:rPr>
            </w:pPr>
            <w:r>
              <w:rPr>
                <w:rFonts w:ascii="Times New Roman" w:hAnsi="Times New Roman"/>
                <w:b/>
                <w:sz w:val="24"/>
                <w:szCs w:val="24"/>
              </w:rPr>
              <w:t>Total</w:t>
            </w:r>
          </w:p>
        </w:tc>
        <w:tc>
          <w:tcPr>
            <w:tcW w:w="951"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1006"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266"/>
        </w:trPr>
        <w:tc>
          <w:tcPr>
            <w:tcW w:w="1353" w:type="pct"/>
          </w:tcPr>
          <w:p w:rsidR="00526959" w:rsidRPr="003B4FB4" w:rsidRDefault="00526959" w:rsidP="003438FB">
            <w:pPr>
              <w:spacing w:after="0" w:line="240" w:lineRule="auto"/>
              <w:rPr>
                <w:rFonts w:ascii="Times New Roman" w:hAnsi="Times New Roman"/>
                <w:b/>
                <w:sz w:val="24"/>
                <w:szCs w:val="24"/>
              </w:rPr>
            </w:pPr>
            <w:r w:rsidRPr="003B4FB4">
              <w:rPr>
                <w:rFonts w:ascii="Times New Roman" w:hAnsi="Times New Roman"/>
                <w:b/>
                <w:sz w:val="24"/>
                <w:szCs w:val="24"/>
              </w:rPr>
              <w:t>Year</w:t>
            </w:r>
            <w:r>
              <w:rPr>
                <w:rFonts w:ascii="Times New Roman" w:hAnsi="Times New Roman"/>
                <w:b/>
                <w:sz w:val="24"/>
                <w:szCs w:val="24"/>
              </w:rPr>
              <w:t>s</w:t>
            </w:r>
            <w:r w:rsidRPr="003B4FB4">
              <w:rPr>
                <w:rFonts w:ascii="Times New Roman" w:hAnsi="Times New Roman"/>
                <w:b/>
                <w:sz w:val="24"/>
                <w:szCs w:val="24"/>
              </w:rPr>
              <w:t xml:space="preserve"> in Cooperative</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549"/>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Below 5 years</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53</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87.9</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5-10 years</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6</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9.9</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Above 10 years</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1</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1.7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26959" w:rsidTr="003438FB">
        <w:trPr>
          <w:trHeight w:val="266"/>
        </w:trPr>
        <w:tc>
          <w:tcPr>
            <w:tcW w:w="1353" w:type="pct"/>
          </w:tcPr>
          <w:p w:rsidR="00526959" w:rsidRPr="00AC4234" w:rsidRDefault="00526959" w:rsidP="003438FB">
            <w:pPr>
              <w:spacing w:after="0" w:line="240" w:lineRule="auto"/>
              <w:rPr>
                <w:rFonts w:ascii="Times New Roman" w:hAnsi="Times New Roman"/>
                <w:b/>
                <w:sz w:val="24"/>
                <w:szCs w:val="24"/>
              </w:rPr>
            </w:pPr>
            <w:r>
              <w:rPr>
                <w:rFonts w:ascii="Times New Roman" w:hAnsi="Times New Roman"/>
                <w:b/>
                <w:sz w:val="24"/>
                <w:szCs w:val="24"/>
              </w:rPr>
              <w:lastRenderedPageBreak/>
              <w:t>Total</w:t>
            </w:r>
          </w:p>
        </w:tc>
        <w:tc>
          <w:tcPr>
            <w:tcW w:w="951"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1006" w:type="pct"/>
          </w:tcPr>
          <w:p w:rsidR="00526959" w:rsidRPr="001F766E" w:rsidRDefault="00526959" w:rsidP="003438FB">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266"/>
        </w:trPr>
        <w:tc>
          <w:tcPr>
            <w:tcW w:w="1353" w:type="pct"/>
          </w:tcPr>
          <w:p w:rsidR="00526959" w:rsidRPr="00AC4234" w:rsidRDefault="00526959" w:rsidP="003438FB">
            <w:pPr>
              <w:spacing w:after="0" w:line="240" w:lineRule="auto"/>
              <w:rPr>
                <w:rFonts w:ascii="Times New Roman" w:hAnsi="Times New Roman"/>
                <w:b/>
                <w:sz w:val="24"/>
                <w:szCs w:val="24"/>
              </w:rPr>
            </w:pPr>
            <w:r w:rsidRPr="00AC4234">
              <w:rPr>
                <w:rFonts w:ascii="Times New Roman" w:hAnsi="Times New Roman"/>
                <w:b/>
                <w:sz w:val="24"/>
                <w:szCs w:val="24"/>
              </w:rPr>
              <w:t>Sources of Credit</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Families/Friends</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50.0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55.0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Banks</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Cooperative</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16.7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None</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16.7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b/>
                <w:color w:val="010205"/>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549"/>
        </w:trPr>
        <w:tc>
          <w:tcPr>
            <w:tcW w:w="1353" w:type="pct"/>
          </w:tcPr>
          <w:p w:rsidR="00526959" w:rsidRDefault="00526959" w:rsidP="003438FB">
            <w:pPr>
              <w:spacing w:after="0" w:line="240" w:lineRule="auto"/>
              <w:rPr>
                <w:rFonts w:ascii="Times New Roman" w:hAnsi="Times New Roman"/>
                <w:b/>
                <w:bCs/>
                <w:sz w:val="24"/>
                <w:szCs w:val="24"/>
              </w:rPr>
            </w:pPr>
          </w:p>
          <w:p w:rsidR="00526959" w:rsidRDefault="00526959" w:rsidP="003438FB">
            <w:pPr>
              <w:spacing w:after="0" w:line="240" w:lineRule="auto"/>
              <w:rPr>
                <w:rFonts w:ascii="Times New Roman" w:hAnsi="Times New Roman"/>
                <w:b/>
                <w:bCs/>
                <w:sz w:val="24"/>
                <w:szCs w:val="24"/>
              </w:rPr>
            </w:pPr>
          </w:p>
          <w:p w:rsidR="00526959" w:rsidRDefault="00526959" w:rsidP="003438FB">
            <w:pPr>
              <w:spacing w:after="0" w:line="240" w:lineRule="auto"/>
              <w:rPr>
                <w:rFonts w:ascii="Times New Roman" w:hAnsi="Times New Roman"/>
                <w:b/>
                <w:bCs/>
                <w:sz w:val="24"/>
                <w:szCs w:val="24"/>
              </w:rPr>
            </w:pPr>
          </w:p>
          <w:p w:rsidR="00526959" w:rsidRDefault="00526959" w:rsidP="003438FB">
            <w:pPr>
              <w:spacing w:after="0" w:line="240" w:lineRule="auto"/>
              <w:rPr>
                <w:rFonts w:ascii="Times New Roman" w:hAnsi="Times New Roman"/>
                <w:sz w:val="24"/>
                <w:szCs w:val="24"/>
              </w:rPr>
            </w:pPr>
            <w:r>
              <w:rPr>
                <w:rFonts w:ascii="Times New Roman" w:hAnsi="Times New Roman"/>
                <w:b/>
                <w:bCs/>
                <w:sz w:val="24"/>
                <w:szCs w:val="24"/>
              </w:rPr>
              <w:t xml:space="preserve">Access to Extension Service </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Yes </w:t>
            </w:r>
          </w:p>
        </w:tc>
        <w:tc>
          <w:tcPr>
            <w:tcW w:w="951" w:type="pct"/>
          </w:tcPr>
          <w:p w:rsidR="00526959" w:rsidRPr="001F766E" w:rsidRDefault="00526959" w:rsidP="003438FB">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20</w:t>
            </w:r>
          </w:p>
        </w:tc>
        <w:tc>
          <w:tcPr>
            <w:tcW w:w="1006" w:type="pct"/>
          </w:tcPr>
          <w:p w:rsidR="00526959" w:rsidRPr="001F766E" w:rsidRDefault="00526959" w:rsidP="003438FB">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eastAsiaTheme="minorEastAsia" w:hAnsi="Times New Roman"/>
                <w:color w:val="010205"/>
                <w:sz w:val="26"/>
                <w:szCs w:val="26"/>
                <w:lang w:eastAsia="en-US"/>
              </w:rPr>
              <w:t>33.3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43</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71.7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 No</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40</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17</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28.3</w:t>
            </w:r>
          </w:p>
        </w:tc>
      </w:tr>
      <w:tr w:rsidR="00526959" w:rsidRPr="00AF3AE3" w:rsidTr="003438FB">
        <w:trPr>
          <w:trHeight w:val="266"/>
        </w:trPr>
        <w:tc>
          <w:tcPr>
            <w:tcW w:w="1353" w:type="pct"/>
          </w:tcPr>
          <w:p w:rsidR="00526959" w:rsidRPr="00AF3AE3" w:rsidRDefault="00526959" w:rsidP="003438FB">
            <w:pPr>
              <w:spacing w:after="0" w:line="240" w:lineRule="auto"/>
              <w:rPr>
                <w:rFonts w:ascii="Times New Roman" w:hAnsi="Times New Roman"/>
                <w:b/>
                <w:sz w:val="24"/>
                <w:szCs w:val="24"/>
              </w:rPr>
            </w:pPr>
            <w:r w:rsidRPr="00AF3AE3">
              <w:rPr>
                <w:rFonts w:ascii="Times New Roman" w:hAnsi="Times New Roman"/>
                <w:b/>
                <w:sz w:val="24"/>
                <w:szCs w:val="24"/>
              </w:rPr>
              <w:t>Total</w:t>
            </w:r>
          </w:p>
        </w:tc>
        <w:tc>
          <w:tcPr>
            <w:tcW w:w="951" w:type="pct"/>
          </w:tcPr>
          <w:p w:rsidR="00526959" w:rsidRPr="001F766E" w:rsidRDefault="00526959" w:rsidP="003438FB">
            <w:pPr>
              <w:spacing w:after="0" w:line="240" w:lineRule="auto"/>
              <w:ind w:left="60" w:right="60"/>
              <w:jc w:val="center"/>
              <w:rPr>
                <w:rFonts w:ascii="Times New Roman" w:eastAsiaTheme="minorEastAsia" w:hAnsi="Times New Roman"/>
                <w:b/>
                <w:color w:val="010205"/>
                <w:sz w:val="26"/>
                <w:szCs w:val="26"/>
                <w:lang w:eastAsia="en-US"/>
              </w:rPr>
            </w:pPr>
            <w:r w:rsidRPr="001F766E">
              <w:rPr>
                <w:rFonts w:ascii="Times New Roman" w:hAnsi="Times New Roman"/>
                <w:b/>
                <w:color w:val="010205"/>
                <w:sz w:val="26"/>
                <w:szCs w:val="26"/>
              </w:rPr>
              <w:t>60</w:t>
            </w:r>
          </w:p>
        </w:tc>
        <w:tc>
          <w:tcPr>
            <w:tcW w:w="1006"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266"/>
        </w:trPr>
        <w:tc>
          <w:tcPr>
            <w:tcW w:w="1353" w:type="pct"/>
          </w:tcPr>
          <w:p w:rsidR="00526959" w:rsidRPr="00595B9D" w:rsidRDefault="00526959" w:rsidP="003438FB">
            <w:pPr>
              <w:spacing w:after="0" w:line="240" w:lineRule="auto"/>
              <w:rPr>
                <w:rFonts w:ascii="Times New Roman" w:hAnsi="Times New Roman"/>
                <w:b/>
                <w:sz w:val="24"/>
                <w:szCs w:val="24"/>
              </w:rPr>
            </w:pPr>
            <w:r w:rsidRPr="00595B9D">
              <w:rPr>
                <w:rFonts w:ascii="Times New Roman" w:hAnsi="Times New Roman"/>
                <w:b/>
                <w:sz w:val="24"/>
                <w:szCs w:val="24"/>
              </w:rPr>
              <w:t>Times visited</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Weekly</w:t>
            </w:r>
          </w:p>
        </w:tc>
        <w:tc>
          <w:tcPr>
            <w:tcW w:w="951" w:type="pct"/>
          </w:tcPr>
          <w:p w:rsidR="00526959" w:rsidRPr="001F766E" w:rsidRDefault="00526959" w:rsidP="003438FB">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20</w:t>
            </w:r>
          </w:p>
        </w:tc>
        <w:tc>
          <w:tcPr>
            <w:tcW w:w="1006" w:type="pct"/>
          </w:tcPr>
          <w:p w:rsidR="00526959" w:rsidRPr="001F766E" w:rsidRDefault="00526959" w:rsidP="003438FB">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33.3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Bi-weekly</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12</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20.0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Monthly</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Yearly</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sz w:val="26"/>
                <w:szCs w:val="26"/>
              </w:rPr>
              <w:t>60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266"/>
        </w:trPr>
        <w:tc>
          <w:tcPr>
            <w:tcW w:w="1353" w:type="pct"/>
          </w:tcPr>
          <w:p w:rsidR="00526959" w:rsidRPr="00560132" w:rsidRDefault="00526959" w:rsidP="003438FB">
            <w:pPr>
              <w:spacing w:after="0" w:line="240" w:lineRule="auto"/>
              <w:rPr>
                <w:rFonts w:ascii="Times New Roman" w:hAnsi="Times New Roman"/>
                <w:b/>
                <w:sz w:val="24"/>
                <w:szCs w:val="24"/>
              </w:rPr>
            </w:pPr>
            <w:r w:rsidRPr="00560132">
              <w:rPr>
                <w:rFonts w:ascii="Times New Roman" w:hAnsi="Times New Roman"/>
                <w:b/>
                <w:sz w:val="24"/>
                <w:szCs w:val="24"/>
              </w:rPr>
              <w:t>Mode of Land</w:t>
            </w:r>
            <w:r>
              <w:rPr>
                <w:rFonts w:ascii="Times New Roman" w:hAnsi="Times New Roman"/>
                <w:b/>
                <w:sz w:val="24"/>
                <w:szCs w:val="24"/>
              </w:rPr>
              <w:t xml:space="preserve">  </w:t>
            </w:r>
            <w:r w:rsidRPr="00560132">
              <w:rPr>
                <w:rFonts w:ascii="Times New Roman" w:hAnsi="Times New Roman"/>
                <w:b/>
                <w:sz w:val="24"/>
                <w:szCs w:val="24"/>
              </w:rPr>
              <w:t>Acquisition</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Owned</w:t>
            </w:r>
          </w:p>
        </w:tc>
        <w:tc>
          <w:tcPr>
            <w:tcW w:w="951" w:type="pct"/>
          </w:tcPr>
          <w:p w:rsidR="00526959" w:rsidRPr="001F766E" w:rsidRDefault="00526959" w:rsidP="003438FB">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16</w:t>
            </w:r>
          </w:p>
        </w:tc>
        <w:tc>
          <w:tcPr>
            <w:tcW w:w="1006" w:type="pct"/>
          </w:tcPr>
          <w:p w:rsidR="00526959" w:rsidRPr="001F766E" w:rsidRDefault="00526959" w:rsidP="003438FB">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26.7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Rent/leased</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14</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Inherited</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Communal</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Family</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9</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534"/>
        </w:trPr>
        <w:tc>
          <w:tcPr>
            <w:tcW w:w="1353" w:type="pct"/>
          </w:tcPr>
          <w:p w:rsidR="00526959" w:rsidRDefault="00526959" w:rsidP="003438FB">
            <w:pPr>
              <w:spacing w:after="0" w:line="240" w:lineRule="auto"/>
              <w:rPr>
                <w:rFonts w:ascii="Times New Roman" w:hAnsi="Times New Roman"/>
                <w:b/>
                <w:bCs/>
                <w:sz w:val="24"/>
                <w:szCs w:val="24"/>
              </w:rPr>
            </w:pPr>
            <w:r>
              <w:rPr>
                <w:rFonts w:ascii="Times New Roman" w:hAnsi="Times New Roman"/>
                <w:b/>
                <w:bCs/>
                <w:sz w:val="24"/>
                <w:szCs w:val="24"/>
              </w:rPr>
              <w:t xml:space="preserve">Type of Labor </w:t>
            </w:r>
          </w:p>
        </w:tc>
        <w:tc>
          <w:tcPr>
            <w:tcW w:w="951" w:type="pct"/>
          </w:tcPr>
          <w:p w:rsidR="00526959" w:rsidRPr="001F766E" w:rsidRDefault="00526959" w:rsidP="003438FB">
            <w:pPr>
              <w:spacing w:after="0" w:line="240" w:lineRule="auto"/>
              <w:jc w:val="center"/>
              <w:rPr>
                <w:rFonts w:ascii="Times New Roman" w:hAnsi="Times New Roman"/>
                <w:sz w:val="26"/>
                <w:szCs w:val="26"/>
              </w:rPr>
            </w:pP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F766E" w:rsidRDefault="00526959" w:rsidP="003438FB">
            <w:pPr>
              <w:spacing w:after="0" w:line="240" w:lineRule="auto"/>
              <w:jc w:val="center"/>
              <w:rPr>
                <w:rFonts w:ascii="Times New Roman" w:hAnsi="Times New Roman"/>
                <w:sz w:val="26"/>
                <w:szCs w:val="26"/>
              </w:rPr>
            </w:pP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Family </w:t>
            </w:r>
          </w:p>
        </w:tc>
        <w:tc>
          <w:tcPr>
            <w:tcW w:w="951" w:type="pct"/>
          </w:tcPr>
          <w:p w:rsidR="00526959" w:rsidRPr="001F766E" w:rsidRDefault="00526959" w:rsidP="003438FB">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28</w:t>
            </w:r>
          </w:p>
        </w:tc>
        <w:tc>
          <w:tcPr>
            <w:tcW w:w="1006" w:type="pct"/>
          </w:tcPr>
          <w:p w:rsidR="00526959" w:rsidRPr="001F766E" w:rsidRDefault="00526959" w:rsidP="003438FB">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46.7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Hired </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26</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43.3</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34</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56.7</w:t>
            </w:r>
          </w:p>
        </w:tc>
      </w:tr>
      <w:tr w:rsidR="00526959" w:rsidTr="003438FB">
        <w:trPr>
          <w:trHeight w:val="281"/>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Grouped</w:t>
            </w:r>
          </w:p>
        </w:tc>
        <w:tc>
          <w:tcPr>
            <w:tcW w:w="95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r>
      <w:tr w:rsidR="00526959" w:rsidRPr="00837E0C" w:rsidTr="003438FB">
        <w:trPr>
          <w:trHeight w:val="281"/>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526959" w:rsidRPr="001F766E" w:rsidRDefault="00526959" w:rsidP="003438FB">
            <w:pPr>
              <w:spacing w:after="0" w:line="240" w:lineRule="auto"/>
              <w:ind w:left="60" w:right="60"/>
              <w:jc w:val="center"/>
              <w:rPr>
                <w:rFonts w:ascii="Times New Roman" w:eastAsiaTheme="minorEastAsia" w:hAnsi="Times New Roman"/>
                <w:b/>
                <w:color w:val="010205"/>
                <w:sz w:val="26"/>
                <w:szCs w:val="26"/>
                <w:lang w:eastAsia="en-US"/>
              </w:rPr>
            </w:pPr>
            <w:r w:rsidRPr="001F766E">
              <w:rPr>
                <w:rFonts w:ascii="Times New Roman" w:hAnsi="Times New Roman"/>
                <w:b/>
                <w:color w:val="010205"/>
                <w:sz w:val="26"/>
                <w:szCs w:val="26"/>
              </w:rPr>
              <w:t>60</w:t>
            </w:r>
          </w:p>
        </w:tc>
        <w:tc>
          <w:tcPr>
            <w:tcW w:w="1006"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b/>
                <w:color w:val="010205"/>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26959" w:rsidTr="003438FB">
        <w:trPr>
          <w:trHeight w:val="534"/>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bCs/>
                <w:sz w:val="24"/>
                <w:szCs w:val="24"/>
              </w:rPr>
              <w:t xml:space="preserve">Farm Size </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bCs/>
                <w:sz w:val="26"/>
                <w:szCs w:val="26"/>
              </w:rPr>
              <w:t>(Mean = 3.43ha)</w:t>
            </w:r>
          </w:p>
        </w:tc>
        <w:tc>
          <w:tcPr>
            <w:tcW w:w="1006" w:type="pct"/>
          </w:tcPr>
          <w:p w:rsidR="00526959" w:rsidRPr="001F766E" w:rsidRDefault="00526959" w:rsidP="003438FB">
            <w:pPr>
              <w:spacing w:after="0" w:line="240" w:lineRule="auto"/>
              <w:jc w:val="center"/>
              <w:rPr>
                <w:rFonts w:ascii="Times New Roman" w:hAnsi="Times New Roman"/>
                <w:sz w:val="26"/>
                <w:szCs w:val="26"/>
              </w:rPr>
            </w:pPr>
          </w:p>
        </w:tc>
        <w:tc>
          <w:tcPr>
            <w:tcW w:w="879" w:type="pct"/>
          </w:tcPr>
          <w:p w:rsidR="00526959" w:rsidRPr="001B1018" w:rsidRDefault="00526959" w:rsidP="003438FB">
            <w:pPr>
              <w:spacing w:after="0" w:line="240" w:lineRule="auto"/>
              <w:jc w:val="center"/>
              <w:rPr>
                <w:rFonts w:ascii="Times New Roman" w:hAnsi="Times New Roman"/>
                <w:b/>
                <w:sz w:val="26"/>
                <w:szCs w:val="26"/>
              </w:rPr>
            </w:pPr>
            <w:r w:rsidRPr="001B1018">
              <w:rPr>
                <w:rFonts w:ascii="Times New Roman" w:hAnsi="Times New Roman"/>
                <w:b/>
                <w:sz w:val="26"/>
                <w:szCs w:val="26"/>
              </w:rPr>
              <w:t>(Mean = 3.38ha)</w:t>
            </w:r>
          </w:p>
        </w:tc>
        <w:tc>
          <w:tcPr>
            <w:tcW w:w="811" w:type="pct"/>
          </w:tcPr>
          <w:p w:rsidR="00526959" w:rsidRPr="001F766E" w:rsidRDefault="00526959" w:rsidP="003438FB">
            <w:pPr>
              <w:spacing w:after="0" w:line="240" w:lineRule="auto"/>
              <w:jc w:val="center"/>
              <w:rPr>
                <w:rFonts w:ascii="Times New Roman" w:hAnsi="Times New Roman"/>
                <w:sz w:val="26"/>
                <w:szCs w:val="26"/>
              </w:rPr>
            </w:pP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Below 2ha</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25.0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41.7</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38.3</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2ha - 4ha </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12.0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20.0</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sz w:val="24"/>
                <w:szCs w:val="24"/>
              </w:rPr>
              <w:t xml:space="preserve">Above 4ha </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23.0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sz w:val="26"/>
                <w:szCs w:val="26"/>
              </w:rPr>
              <w:t>38.4</w:t>
            </w:r>
          </w:p>
        </w:tc>
        <w:tc>
          <w:tcPr>
            <w:tcW w:w="879"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22</w:t>
            </w:r>
          </w:p>
        </w:tc>
        <w:tc>
          <w:tcPr>
            <w:tcW w:w="811" w:type="pct"/>
          </w:tcPr>
          <w:p w:rsidR="00526959" w:rsidRPr="001F766E" w:rsidRDefault="00526959" w:rsidP="003438FB">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36.7</w:t>
            </w:r>
          </w:p>
        </w:tc>
      </w:tr>
      <w:tr w:rsidR="00526959" w:rsidTr="003438FB">
        <w:trPr>
          <w:trHeight w:val="266"/>
        </w:trPr>
        <w:tc>
          <w:tcPr>
            <w:tcW w:w="1353" w:type="pct"/>
          </w:tcPr>
          <w:p w:rsidR="00526959" w:rsidRDefault="00526959" w:rsidP="003438FB">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sz w:val="26"/>
                <w:szCs w:val="26"/>
              </w:rPr>
              <w:t>60</w:t>
            </w:r>
          </w:p>
        </w:tc>
        <w:tc>
          <w:tcPr>
            <w:tcW w:w="1006" w:type="pct"/>
          </w:tcPr>
          <w:p w:rsidR="00526959" w:rsidRPr="001F766E" w:rsidRDefault="00526959" w:rsidP="003438FB">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526959" w:rsidRPr="001F766E" w:rsidRDefault="00526959" w:rsidP="003438FB">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bl>
    <w:p w:rsidR="00526959" w:rsidRDefault="00526959" w:rsidP="00526959">
      <w:pPr>
        <w:spacing w:line="360" w:lineRule="auto"/>
        <w:jc w:val="both"/>
        <w:rPr>
          <w:rFonts w:ascii="Times New Roman" w:hAnsi="Times New Roman"/>
          <w:sz w:val="24"/>
          <w:szCs w:val="24"/>
        </w:rPr>
      </w:pPr>
      <w:r>
        <w:rPr>
          <w:rFonts w:ascii="Times New Roman" w:hAnsi="Times New Roman"/>
          <w:b/>
          <w:bCs/>
          <w:sz w:val="24"/>
          <w:szCs w:val="24"/>
        </w:rPr>
        <w:t>Source:</w:t>
      </w:r>
      <w:r>
        <w:rPr>
          <w:rFonts w:ascii="Times New Roman" w:hAnsi="Times New Roman"/>
          <w:sz w:val="24"/>
          <w:szCs w:val="24"/>
        </w:rPr>
        <w:t xml:space="preserve"> Computed using field survey Data (2023)</w:t>
      </w:r>
    </w:p>
    <w:p w:rsidR="00526959" w:rsidRDefault="00526959" w:rsidP="00526959">
      <w:pPr>
        <w:spacing w:line="360" w:lineRule="auto"/>
        <w:jc w:val="both"/>
        <w:rPr>
          <w:rFonts w:ascii="Times New Roman" w:hAnsi="Times New Roman"/>
          <w:sz w:val="24"/>
          <w:szCs w:val="24"/>
        </w:rPr>
      </w:pPr>
    </w:p>
    <w:p w:rsidR="00526959" w:rsidRDefault="00526959" w:rsidP="00526959">
      <w:pPr>
        <w:spacing w:line="360" w:lineRule="auto"/>
        <w:jc w:val="both"/>
        <w:rPr>
          <w:rFonts w:ascii="Times New Roman" w:hAnsi="Times New Roman"/>
          <w:sz w:val="24"/>
          <w:szCs w:val="24"/>
        </w:rPr>
      </w:pPr>
    </w:p>
    <w:p w:rsidR="00526959" w:rsidRDefault="00526959" w:rsidP="00526959">
      <w:pPr>
        <w:spacing w:line="360" w:lineRule="auto"/>
        <w:jc w:val="both"/>
        <w:rPr>
          <w:rFonts w:ascii="Times New Roman" w:hAnsi="Times New Roman"/>
          <w:sz w:val="24"/>
          <w:szCs w:val="24"/>
        </w:rPr>
      </w:pPr>
    </w:p>
    <w:p w:rsidR="00526959" w:rsidRDefault="00526959" w:rsidP="00526959">
      <w:pPr>
        <w:spacing w:line="360" w:lineRule="auto"/>
        <w:jc w:val="both"/>
        <w:rPr>
          <w:rFonts w:ascii="Times New Roman" w:hAnsi="Times New Roman"/>
          <w:sz w:val="24"/>
          <w:szCs w:val="24"/>
        </w:rPr>
      </w:pPr>
    </w:p>
    <w:p w:rsidR="00526959" w:rsidRDefault="00526959" w:rsidP="00526959">
      <w:pPr>
        <w:spacing w:line="360" w:lineRule="auto"/>
        <w:jc w:val="both"/>
        <w:rPr>
          <w:rFonts w:ascii="Times New Roman" w:hAnsi="Times New Roman"/>
          <w:sz w:val="24"/>
          <w:szCs w:val="24"/>
        </w:rPr>
      </w:pPr>
    </w:p>
    <w:p w:rsidR="00526959" w:rsidRDefault="00526959" w:rsidP="00526959">
      <w:pPr>
        <w:spacing w:line="360" w:lineRule="auto"/>
        <w:jc w:val="both"/>
        <w:rPr>
          <w:rFonts w:ascii="Times New Roman" w:hAnsi="Times New Roman"/>
          <w:sz w:val="24"/>
          <w:szCs w:val="24"/>
        </w:rPr>
      </w:pPr>
    </w:p>
    <w:p w:rsidR="00526959" w:rsidRDefault="00526959" w:rsidP="00526959">
      <w:pPr>
        <w:spacing w:line="360" w:lineRule="auto"/>
        <w:jc w:val="both"/>
        <w:rPr>
          <w:rFonts w:ascii="Times New Roman" w:hAnsi="Times New Roman"/>
          <w:sz w:val="24"/>
          <w:szCs w:val="24"/>
        </w:rPr>
      </w:pPr>
    </w:p>
    <w:p w:rsidR="00526959" w:rsidRPr="007370E2" w:rsidRDefault="00526959" w:rsidP="00526959">
      <w:pPr>
        <w:spacing w:line="360" w:lineRule="auto"/>
        <w:jc w:val="both"/>
        <w:rPr>
          <w:rFonts w:ascii="Times New Roman" w:hAnsi="Times New Roman"/>
          <w:b/>
          <w:sz w:val="28"/>
          <w:szCs w:val="28"/>
        </w:rPr>
      </w:pPr>
      <w:r>
        <w:rPr>
          <w:rFonts w:ascii="Times New Roman" w:hAnsi="Times New Roman"/>
          <w:b/>
          <w:sz w:val="24"/>
          <w:szCs w:val="24"/>
        </w:rPr>
        <w:t>4</w:t>
      </w:r>
      <w:r w:rsidRPr="007370E2">
        <w:rPr>
          <w:rFonts w:ascii="Times New Roman" w:hAnsi="Times New Roman"/>
          <w:b/>
          <w:sz w:val="28"/>
          <w:szCs w:val="28"/>
        </w:rPr>
        <w:t>.2 Food Security Status of Respondents</w:t>
      </w:r>
    </w:p>
    <w:p w:rsidR="00526959" w:rsidRPr="007370E2" w:rsidRDefault="00526959" w:rsidP="00526959">
      <w:pPr>
        <w:spacing w:line="360" w:lineRule="auto"/>
        <w:jc w:val="both"/>
        <w:rPr>
          <w:rFonts w:ascii="Times New Roman" w:hAnsi="Times New Roman"/>
          <w:sz w:val="28"/>
          <w:szCs w:val="28"/>
        </w:rPr>
      </w:pPr>
      <w:r w:rsidRPr="007370E2">
        <w:rPr>
          <w:rFonts w:ascii="Times New Roman" w:hAnsi="Times New Roman"/>
          <w:sz w:val="28"/>
          <w:szCs w:val="28"/>
        </w:rPr>
        <w:t xml:space="preserve">Table 4.2a and 4.2b present the summary statistics of the food security indices among the sampled households. For the male respondents, based on the food security line (2/3MPCFDE = ₦15982.64), it was observed that 63.3% of the households were food insecure and 36.7% were food secure as shown in Table 4.2a. For the female respondents, based on the food security line (2/3MPCFDE = ₦6268.11), it was observed that 48.3% of the households were food insecure and 51.7% were food secure as shown in Table 4.2b. this implies that the household of the female respondents are food secured than the male respondents. This could be due to the high accessibility of extension officer for information, high income level and small household size (7). The implication is that 51.7% and </w:t>
      </w:r>
      <w:r>
        <w:rPr>
          <w:rFonts w:ascii="Times New Roman" w:hAnsi="Times New Roman"/>
          <w:sz w:val="28"/>
          <w:szCs w:val="28"/>
        </w:rPr>
        <w:t xml:space="preserve">36.7% </w:t>
      </w:r>
      <w:r w:rsidRPr="007370E2">
        <w:rPr>
          <w:rFonts w:ascii="Times New Roman" w:hAnsi="Times New Roman"/>
          <w:sz w:val="28"/>
          <w:szCs w:val="28"/>
        </w:rPr>
        <w:t xml:space="preserve">of the female and male respondents respectively who were food secure had physical, social and economic access to food while the remaining 48.3% and 63.3% of the male and female respondents respectively who were food insecure had limited access to food due to physical, social and economic constraints towards accessing food in the study area. The average household size for the male and female respondent were 8 and 7 respectively. For the female respondents, 8 and 7 persons were food insecure and food secure households respectively. For the male respondents, 10 and 8 persons were food insecure and food secure households respectively. The female </w:t>
      </w:r>
      <w:r w:rsidRPr="007370E2">
        <w:rPr>
          <w:rFonts w:ascii="Times New Roman" w:hAnsi="Times New Roman"/>
          <w:sz w:val="28"/>
          <w:szCs w:val="28"/>
        </w:rPr>
        <w:lastRenderedPageBreak/>
        <w:t xml:space="preserve">respondents in the study area could therefore be regarded as more food secure than the male respondents. Similar results were obtained by Haddabi </w:t>
      </w:r>
      <w:r w:rsidRPr="007370E2">
        <w:rPr>
          <w:rFonts w:ascii="Times New Roman" w:hAnsi="Times New Roman"/>
          <w:i/>
          <w:sz w:val="28"/>
          <w:szCs w:val="28"/>
        </w:rPr>
        <w:t>et al</w:t>
      </w:r>
      <w:r w:rsidRPr="007370E2">
        <w:rPr>
          <w:rFonts w:ascii="Times New Roman" w:hAnsi="Times New Roman"/>
          <w:sz w:val="28"/>
          <w:szCs w:val="28"/>
        </w:rPr>
        <w:t>. (2019), Nkeme, (2021)</w:t>
      </w:r>
      <w:r>
        <w:rPr>
          <w:rFonts w:ascii="Times New Roman" w:hAnsi="Times New Roman"/>
          <w:sz w:val="28"/>
          <w:szCs w:val="28"/>
        </w:rPr>
        <w:t>,</w:t>
      </w:r>
      <w:r w:rsidRPr="007370E2">
        <w:rPr>
          <w:rFonts w:ascii="Times New Roman" w:hAnsi="Times New Roman"/>
          <w:sz w:val="28"/>
          <w:szCs w:val="28"/>
        </w:rPr>
        <w:t xml:space="preserve"> </w:t>
      </w:r>
      <w:r>
        <w:rPr>
          <w:rFonts w:ascii="Times New Roman" w:hAnsi="Times New Roman"/>
          <w:sz w:val="28"/>
          <w:szCs w:val="28"/>
        </w:rPr>
        <w:t xml:space="preserve">Ibok </w:t>
      </w:r>
      <w:r w:rsidRPr="008D3208">
        <w:rPr>
          <w:rFonts w:ascii="Times New Roman" w:hAnsi="Times New Roman"/>
          <w:i/>
          <w:sz w:val="28"/>
          <w:szCs w:val="28"/>
        </w:rPr>
        <w:t>et al.,</w:t>
      </w:r>
      <w:r>
        <w:rPr>
          <w:rFonts w:ascii="Times New Roman" w:hAnsi="Times New Roman"/>
          <w:sz w:val="28"/>
          <w:szCs w:val="28"/>
        </w:rPr>
        <w:t xml:space="preserve"> (2016</w:t>
      </w:r>
      <w:r w:rsidRPr="007370E2">
        <w:rPr>
          <w:rFonts w:ascii="Times New Roman" w:hAnsi="Times New Roman"/>
          <w:sz w:val="28"/>
          <w:szCs w:val="28"/>
        </w:rPr>
        <w:t>)</w:t>
      </w:r>
      <w:r>
        <w:rPr>
          <w:rFonts w:ascii="Times New Roman" w:hAnsi="Times New Roman"/>
          <w:sz w:val="28"/>
          <w:szCs w:val="28"/>
        </w:rPr>
        <w:t xml:space="preserve"> and Agom </w:t>
      </w:r>
      <w:r w:rsidRPr="007370E2">
        <w:rPr>
          <w:rFonts w:ascii="Times New Roman" w:hAnsi="Times New Roman"/>
          <w:i/>
          <w:sz w:val="28"/>
          <w:szCs w:val="28"/>
        </w:rPr>
        <w:t>et al.,</w:t>
      </w:r>
      <w:r>
        <w:rPr>
          <w:rFonts w:ascii="Times New Roman" w:hAnsi="Times New Roman"/>
          <w:sz w:val="28"/>
          <w:szCs w:val="28"/>
        </w:rPr>
        <w:t xml:space="preserve"> (2022) </w:t>
      </w:r>
      <w:r w:rsidRPr="00F61760">
        <w:rPr>
          <w:rFonts w:ascii="Times New Roman" w:hAnsi="Times New Roman"/>
          <w:sz w:val="28"/>
          <w:szCs w:val="28"/>
        </w:rPr>
        <w:t>who asserted that</w:t>
      </w:r>
      <w:r>
        <w:rPr>
          <w:rFonts w:ascii="Times New Roman" w:hAnsi="Times New Roman"/>
          <w:sz w:val="28"/>
          <w:szCs w:val="28"/>
        </w:rPr>
        <w:t xml:space="preserve"> the larger the household size, the food insecure the household.</w:t>
      </w:r>
    </w:p>
    <w:p w:rsidR="00526959" w:rsidRDefault="00526959" w:rsidP="00526959">
      <w:pPr>
        <w:spacing w:line="360" w:lineRule="auto"/>
        <w:jc w:val="both"/>
        <w:rPr>
          <w:sz w:val="23"/>
          <w:szCs w:val="23"/>
        </w:rPr>
      </w:pPr>
    </w:p>
    <w:p w:rsidR="00526959" w:rsidRDefault="00526959" w:rsidP="00526959">
      <w:pPr>
        <w:spacing w:line="360" w:lineRule="auto"/>
        <w:jc w:val="both"/>
        <w:rPr>
          <w:sz w:val="23"/>
          <w:szCs w:val="23"/>
        </w:rPr>
      </w:pPr>
    </w:p>
    <w:p w:rsidR="00526959" w:rsidRDefault="00526959" w:rsidP="00526959">
      <w:pPr>
        <w:spacing w:line="360" w:lineRule="auto"/>
        <w:jc w:val="both"/>
        <w:rPr>
          <w:sz w:val="23"/>
          <w:szCs w:val="23"/>
        </w:rPr>
      </w:pPr>
    </w:p>
    <w:p w:rsidR="00526959" w:rsidRDefault="00526959" w:rsidP="00526959">
      <w:pPr>
        <w:spacing w:line="360" w:lineRule="auto"/>
        <w:jc w:val="both"/>
        <w:rPr>
          <w:sz w:val="23"/>
          <w:szCs w:val="23"/>
        </w:rPr>
      </w:pPr>
    </w:p>
    <w:p w:rsidR="00526959" w:rsidRPr="00F606A6" w:rsidRDefault="00526959" w:rsidP="00526959">
      <w:pPr>
        <w:spacing w:line="360" w:lineRule="auto"/>
        <w:jc w:val="both"/>
        <w:rPr>
          <w:rFonts w:ascii="Times New Roman" w:hAnsi="Times New Roman"/>
          <w:b/>
          <w:sz w:val="24"/>
          <w:szCs w:val="24"/>
        </w:rPr>
      </w:pPr>
      <w:r w:rsidRPr="00F606A6">
        <w:rPr>
          <w:rFonts w:ascii="Times New Roman" w:hAnsi="Times New Roman"/>
          <w:b/>
          <w:bCs/>
          <w:sz w:val="23"/>
          <w:szCs w:val="23"/>
        </w:rPr>
        <w:t>Table 4.2a Indices of Male Respondent Household Food Security Status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2076"/>
        <w:gridCol w:w="1404"/>
        <w:gridCol w:w="1750"/>
      </w:tblGrid>
      <w:tr w:rsidR="00526959" w:rsidTr="003438FB">
        <w:tc>
          <w:tcPr>
            <w:tcW w:w="4418" w:type="dxa"/>
            <w:tcBorders>
              <w:top w:val="single" w:sz="4" w:space="0" w:color="auto"/>
              <w:bottom w:val="single" w:sz="4" w:space="0" w:color="auto"/>
            </w:tcBorders>
          </w:tcPr>
          <w:p w:rsidR="00526959" w:rsidRPr="00A57375" w:rsidRDefault="00526959" w:rsidP="003438FB">
            <w:pPr>
              <w:spacing w:after="0" w:line="360" w:lineRule="auto"/>
              <w:jc w:val="left"/>
              <w:rPr>
                <w:rFonts w:ascii="Times New Roman" w:hAnsi="Times New Roman"/>
                <w:b/>
                <w:sz w:val="24"/>
                <w:szCs w:val="24"/>
              </w:rPr>
            </w:pPr>
            <w:r w:rsidRPr="00A57375">
              <w:rPr>
                <w:rFonts w:ascii="Times New Roman" w:hAnsi="Times New Roman"/>
                <w:b/>
                <w:sz w:val="24"/>
                <w:szCs w:val="24"/>
              </w:rPr>
              <w:t>Food Security Indices</w:t>
            </w:r>
          </w:p>
        </w:tc>
        <w:tc>
          <w:tcPr>
            <w:tcW w:w="2152" w:type="dxa"/>
            <w:tcBorders>
              <w:top w:val="single" w:sz="4" w:space="0" w:color="auto"/>
              <w:bottom w:val="single" w:sz="4" w:space="0" w:color="auto"/>
            </w:tcBorders>
          </w:tcPr>
          <w:p w:rsidR="00526959" w:rsidRPr="00A57375" w:rsidRDefault="00526959" w:rsidP="003438FB">
            <w:pPr>
              <w:spacing w:after="0" w:line="360" w:lineRule="auto"/>
              <w:jc w:val="center"/>
              <w:rPr>
                <w:rFonts w:ascii="Times New Roman" w:hAnsi="Times New Roman"/>
                <w:b/>
                <w:sz w:val="24"/>
                <w:szCs w:val="24"/>
              </w:rPr>
            </w:pPr>
            <w:r w:rsidRPr="00A57375">
              <w:rPr>
                <w:rFonts w:ascii="Times New Roman" w:hAnsi="Times New Roman"/>
                <w:b/>
                <w:sz w:val="24"/>
                <w:szCs w:val="24"/>
              </w:rPr>
              <w:t>Food Insecure Household</w:t>
            </w:r>
          </w:p>
        </w:tc>
        <w:tc>
          <w:tcPr>
            <w:tcW w:w="998" w:type="dxa"/>
            <w:tcBorders>
              <w:top w:val="single" w:sz="4" w:space="0" w:color="auto"/>
              <w:bottom w:val="single" w:sz="4" w:space="0" w:color="auto"/>
            </w:tcBorders>
          </w:tcPr>
          <w:p w:rsidR="00526959" w:rsidRPr="00A57375" w:rsidRDefault="00526959" w:rsidP="003438FB">
            <w:pPr>
              <w:spacing w:after="0" w:line="360" w:lineRule="auto"/>
              <w:jc w:val="center"/>
              <w:rPr>
                <w:rFonts w:ascii="Times New Roman" w:hAnsi="Times New Roman"/>
                <w:b/>
                <w:sz w:val="24"/>
                <w:szCs w:val="24"/>
              </w:rPr>
            </w:pPr>
            <w:r w:rsidRPr="00A57375">
              <w:rPr>
                <w:rFonts w:ascii="Times New Roman" w:hAnsi="Times New Roman"/>
                <w:b/>
                <w:sz w:val="24"/>
                <w:szCs w:val="24"/>
              </w:rPr>
              <w:t>Food Secured Households</w:t>
            </w:r>
          </w:p>
        </w:tc>
        <w:tc>
          <w:tcPr>
            <w:tcW w:w="1792" w:type="dxa"/>
            <w:tcBorders>
              <w:top w:val="single" w:sz="4" w:space="0" w:color="auto"/>
              <w:bottom w:val="single" w:sz="4" w:space="0" w:color="auto"/>
            </w:tcBorders>
          </w:tcPr>
          <w:p w:rsidR="00526959" w:rsidRPr="00A57375" w:rsidRDefault="00526959" w:rsidP="003438FB">
            <w:pPr>
              <w:spacing w:after="0" w:line="360" w:lineRule="auto"/>
              <w:jc w:val="center"/>
              <w:rPr>
                <w:rFonts w:ascii="Times New Roman" w:hAnsi="Times New Roman"/>
                <w:b/>
                <w:sz w:val="24"/>
                <w:szCs w:val="24"/>
              </w:rPr>
            </w:pPr>
            <w:r w:rsidRPr="00A57375">
              <w:rPr>
                <w:rFonts w:ascii="Times New Roman" w:hAnsi="Times New Roman"/>
                <w:b/>
                <w:sz w:val="24"/>
                <w:szCs w:val="24"/>
              </w:rPr>
              <w:t>All</w:t>
            </w:r>
          </w:p>
        </w:tc>
      </w:tr>
      <w:tr w:rsidR="00526959" w:rsidTr="003438FB">
        <w:tc>
          <w:tcPr>
            <w:tcW w:w="4418" w:type="dxa"/>
            <w:tcBorders>
              <w:top w:val="single" w:sz="4" w:space="0" w:color="auto"/>
            </w:tcBorders>
          </w:tcPr>
          <w:p w:rsidR="00526959" w:rsidRDefault="00526959" w:rsidP="003438FB">
            <w:pPr>
              <w:spacing w:after="0" w:line="360" w:lineRule="auto"/>
              <w:jc w:val="left"/>
              <w:rPr>
                <w:rFonts w:ascii="Times New Roman" w:hAnsi="Times New Roman"/>
                <w:sz w:val="24"/>
                <w:szCs w:val="24"/>
              </w:rPr>
            </w:pPr>
            <w:r>
              <w:rPr>
                <w:rFonts w:ascii="Times New Roman" w:hAnsi="Times New Roman"/>
                <w:sz w:val="24"/>
                <w:szCs w:val="24"/>
              </w:rPr>
              <w:t>Percentage of Household (%)</w:t>
            </w:r>
          </w:p>
        </w:tc>
        <w:tc>
          <w:tcPr>
            <w:tcW w:w="2152" w:type="dxa"/>
            <w:tcBorders>
              <w:top w:val="single" w:sz="4" w:space="0" w:color="auto"/>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63.3%</w:t>
            </w:r>
          </w:p>
        </w:tc>
        <w:tc>
          <w:tcPr>
            <w:tcW w:w="998" w:type="dxa"/>
            <w:tcBorders>
              <w:top w:val="single" w:sz="4" w:space="0" w:color="auto"/>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36.7%</w:t>
            </w:r>
          </w:p>
        </w:tc>
        <w:tc>
          <w:tcPr>
            <w:tcW w:w="1792" w:type="dxa"/>
            <w:tcBorders>
              <w:top w:val="single" w:sz="4" w:space="0" w:color="auto"/>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100%</w:t>
            </w:r>
          </w:p>
        </w:tc>
      </w:tr>
      <w:tr w:rsidR="00526959" w:rsidTr="003438FB">
        <w:tc>
          <w:tcPr>
            <w:tcW w:w="4418" w:type="dxa"/>
          </w:tcPr>
          <w:p w:rsidR="00526959" w:rsidRDefault="00526959" w:rsidP="003438FB">
            <w:pPr>
              <w:spacing w:after="0" w:line="360" w:lineRule="auto"/>
              <w:jc w:val="left"/>
              <w:rPr>
                <w:rFonts w:ascii="Times New Roman" w:hAnsi="Times New Roman"/>
                <w:sz w:val="24"/>
                <w:szCs w:val="24"/>
              </w:rPr>
            </w:pPr>
            <w:r>
              <w:rPr>
                <w:rFonts w:ascii="Times New Roman" w:hAnsi="Times New Roman"/>
                <w:sz w:val="24"/>
                <w:szCs w:val="24"/>
              </w:rPr>
              <w:t>Number of Household</w:t>
            </w:r>
          </w:p>
        </w:tc>
        <w:tc>
          <w:tcPr>
            <w:tcW w:w="2152" w:type="dxa"/>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38</w:t>
            </w:r>
          </w:p>
        </w:tc>
        <w:tc>
          <w:tcPr>
            <w:tcW w:w="998" w:type="dxa"/>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22</w:t>
            </w:r>
          </w:p>
        </w:tc>
        <w:tc>
          <w:tcPr>
            <w:tcW w:w="1792" w:type="dxa"/>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60</w:t>
            </w:r>
          </w:p>
        </w:tc>
      </w:tr>
      <w:tr w:rsidR="00526959" w:rsidTr="003438FB">
        <w:tc>
          <w:tcPr>
            <w:tcW w:w="4418" w:type="dxa"/>
          </w:tcPr>
          <w:p w:rsidR="00526959" w:rsidRDefault="00526959" w:rsidP="003438FB">
            <w:pPr>
              <w:spacing w:after="0" w:line="360" w:lineRule="auto"/>
              <w:jc w:val="left"/>
              <w:rPr>
                <w:rFonts w:ascii="Times New Roman" w:hAnsi="Times New Roman"/>
                <w:sz w:val="24"/>
                <w:szCs w:val="24"/>
              </w:rPr>
            </w:pPr>
            <w:r>
              <w:rPr>
                <w:rFonts w:ascii="Times New Roman" w:hAnsi="Times New Roman"/>
                <w:sz w:val="24"/>
                <w:szCs w:val="24"/>
              </w:rPr>
              <w:t>Mean of Household size</w:t>
            </w:r>
          </w:p>
        </w:tc>
        <w:tc>
          <w:tcPr>
            <w:tcW w:w="2152" w:type="dxa"/>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10</w:t>
            </w:r>
          </w:p>
        </w:tc>
        <w:tc>
          <w:tcPr>
            <w:tcW w:w="998" w:type="dxa"/>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8</w:t>
            </w:r>
          </w:p>
        </w:tc>
        <w:tc>
          <w:tcPr>
            <w:tcW w:w="1792" w:type="dxa"/>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8</w:t>
            </w:r>
          </w:p>
        </w:tc>
      </w:tr>
      <w:tr w:rsidR="00526959" w:rsidTr="003438FB">
        <w:tc>
          <w:tcPr>
            <w:tcW w:w="4418" w:type="dxa"/>
          </w:tcPr>
          <w:p w:rsidR="00526959" w:rsidRDefault="00526959" w:rsidP="003438FB">
            <w:pPr>
              <w:spacing w:after="0" w:line="360" w:lineRule="auto"/>
              <w:jc w:val="left"/>
              <w:rPr>
                <w:rFonts w:ascii="Times New Roman" w:hAnsi="Times New Roman"/>
                <w:sz w:val="24"/>
                <w:szCs w:val="24"/>
              </w:rPr>
            </w:pPr>
            <w:r>
              <w:rPr>
                <w:rFonts w:ascii="Times New Roman" w:hAnsi="Times New Roman"/>
                <w:sz w:val="24"/>
                <w:szCs w:val="24"/>
              </w:rPr>
              <w:t>Mean of Household Expenditure</w:t>
            </w:r>
          </w:p>
        </w:tc>
        <w:tc>
          <w:tcPr>
            <w:tcW w:w="2152" w:type="dxa"/>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₦57,530.21</w:t>
            </w:r>
          </w:p>
        </w:tc>
        <w:tc>
          <w:tcPr>
            <w:tcW w:w="998" w:type="dxa"/>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₦33,354.80</w:t>
            </w:r>
          </w:p>
        </w:tc>
        <w:tc>
          <w:tcPr>
            <w:tcW w:w="1792" w:type="dxa"/>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₦90,885</w:t>
            </w:r>
          </w:p>
        </w:tc>
      </w:tr>
      <w:tr w:rsidR="00526959" w:rsidTr="003438FB">
        <w:tc>
          <w:tcPr>
            <w:tcW w:w="4418" w:type="dxa"/>
            <w:tcBorders>
              <w:bottom w:val="single" w:sz="4" w:space="0" w:color="auto"/>
            </w:tcBorders>
          </w:tcPr>
          <w:p w:rsidR="00526959" w:rsidRDefault="00526959" w:rsidP="003438FB">
            <w:pPr>
              <w:spacing w:after="0" w:line="360" w:lineRule="auto"/>
              <w:jc w:val="left"/>
              <w:rPr>
                <w:rFonts w:ascii="Times New Roman" w:hAnsi="Times New Roman"/>
                <w:sz w:val="24"/>
                <w:szCs w:val="24"/>
              </w:rPr>
            </w:pPr>
            <w:r>
              <w:rPr>
                <w:rFonts w:ascii="Times New Roman" w:hAnsi="Times New Roman"/>
                <w:sz w:val="24"/>
                <w:szCs w:val="24"/>
              </w:rPr>
              <w:t>Mean per capita Household food Expenditure</w:t>
            </w:r>
          </w:p>
        </w:tc>
        <w:tc>
          <w:tcPr>
            <w:tcW w:w="2152" w:type="dxa"/>
            <w:tcBorders>
              <w:bottom w:val="single" w:sz="4" w:space="0" w:color="auto"/>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₦15,175.52</w:t>
            </w:r>
          </w:p>
        </w:tc>
        <w:tc>
          <w:tcPr>
            <w:tcW w:w="998" w:type="dxa"/>
            <w:tcBorders>
              <w:bottom w:val="single" w:sz="4" w:space="0" w:color="auto"/>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₦8,798.44</w:t>
            </w:r>
          </w:p>
        </w:tc>
        <w:tc>
          <w:tcPr>
            <w:tcW w:w="1792" w:type="dxa"/>
            <w:tcBorders>
              <w:bottom w:val="single" w:sz="4" w:space="0" w:color="auto"/>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₦23,973.96</w:t>
            </w:r>
          </w:p>
        </w:tc>
      </w:tr>
      <w:tr w:rsidR="00526959" w:rsidTr="003438FB">
        <w:tc>
          <w:tcPr>
            <w:tcW w:w="9360" w:type="dxa"/>
            <w:gridSpan w:val="4"/>
            <w:tcBorders>
              <w:top w:val="single" w:sz="4" w:space="0" w:color="auto"/>
              <w:bottom w:val="single" w:sz="4" w:space="0" w:color="auto"/>
            </w:tcBorders>
          </w:tcPr>
          <w:p w:rsidR="00526959" w:rsidRDefault="00526959" w:rsidP="003438FB">
            <w:pPr>
              <w:spacing w:after="0" w:line="360" w:lineRule="auto"/>
              <w:ind w:left="720"/>
              <w:rPr>
                <w:rFonts w:ascii="Times New Roman" w:hAnsi="Times New Roman"/>
                <w:sz w:val="24"/>
                <w:szCs w:val="24"/>
              </w:rPr>
            </w:pPr>
            <w:r>
              <w:rPr>
                <w:rFonts w:ascii="Times New Roman" w:hAnsi="Times New Roman"/>
                <w:sz w:val="24"/>
                <w:szCs w:val="24"/>
              </w:rPr>
              <w:t>2/3 mean per capita Household food expenditure = ₦15,982.64</w:t>
            </w:r>
          </w:p>
        </w:tc>
      </w:tr>
    </w:tbl>
    <w:p w:rsidR="00526959" w:rsidRDefault="00526959" w:rsidP="0052695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526959" w:rsidRPr="00F606A6" w:rsidRDefault="00526959" w:rsidP="00526959">
      <w:pPr>
        <w:spacing w:line="360" w:lineRule="auto"/>
        <w:jc w:val="both"/>
        <w:rPr>
          <w:rFonts w:ascii="Times New Roman" w:hAnsi="Times New Roman"/>
          <w:b/>
          <w:sz w:val="24"/>
          <w:szCs w:val="24"/>
        </w:rPr>
      </w:pPr>
      <w:r w:rsidRPr="00F606A6">
        <w:rPr>
          <w:rFonts w:ascii="Times New Roman" w:hAnsi="Times New Roman"/>
          <w:b/>
          <w:bCs/>
          <w:sz w:val="23"/>
          <w:szCs w:val="23"/>
        </w:rPr>
        <w:t>Table 4.2b Indices of Female Respondent Household Food Security Status</w:t>
      </w:r>
    </w:p>
    <w:tbl>
      <w:tblPr>
        <w:tblStyle w:val="TableGrid"/>
        <w:tblW w:w="10003" w:type="dxa"/>
        <w:tblLook w:val="04A0" w:firstRow="1" w:lastRow="0" w:firstColumn="1" w:lastColumn="0" w:noHBand="0" w:noVBand="1"/>
      </w:tblPr>
      <w:tblGrid>
        <w:gridCol w:w="4001"/>
        <w:gridCol w:w="2000"/>
        <w:gridCol w:w="2000"/>
        <w:gridCol w:w="2002"/>
      </w:tblGrid>
      <w:tr w:rsidR="00526959" w:rsidTr="003438FB">
        <w:trPr>
          <w:trHeight w:val="1025"/>
        </w:trPr>
        <w:tc>
          <w:tcPr>
            <w:tcW w:w="4001" w:type="dxa"/>
            <w:tcBorders>
              <w:top w:val="single" w:sz="4" w:space="0" w:color="auto"/>
              <w:left w:val="nil"/>
              <w:bottom w:val="single" w:sz="4" w:space="0" w:color="auto"/>
              <w:right w:val="nil"/>
            </w:tcBorders>
          </w:tcPr>
          <w:p w:rsidR="00526959" w:rsidRPr="00A57375" w:rsidRDefault="00526959" w:rsidP="003438FB">
            <w:pPr>
              <w:spacing w:after="0" w:line="360" w:lineRule="auto"/>
              <w:rPr>
                <w:rFonts w:ascii="Times New Roman" w:hAnsi="Times New Roman"/>
                <w:b/>
                <w:sz w:val="24"/>
                <w:szCs w:val="24"/>
              </w:rPr>
            </w:pPr>
            <w:r w:rsidRPr="00A57375">
              <w:rPr>
                <w:rFonts w:ascii="Times New Roman" w:hAnsi="Times New Roman"/>
                <w:b/>
                <w:sz w:val="24"/>
                <w:szCs w:val="24"/>
              </w:rPr>
              <w:t>Food Security Indices</w:t>
            </w:r>
          </w:p>
        </w:tc>
        <w:tc>
          <w:tcPr>
            <w:tcW w:w="2000" w:type="dxa"/>
            <w:tcBorders>
              <w:top w:val="single" w:sz="4" w:space="0" w:color="auto"/>
              <w:left w:val="nil"/>
              <w:bottom w:val="single" w:sz="4" w:space="0" w:color="auto"/>
              <w:right w:val="nil"/>
            </w:tcBorders>
          </w:tcPr>
          <w:p w:rsidR="00526959" w:rsidRPr="00A57375" w:rsidRDefault="00526959" w:rsidP="003438FB">
            <w:pPr>
              <w:spacing w:after="0" w:line="360" w:lineRule="auto"/>
              <w:jc w:val="center"/>
              <w:rPr>
                <w:rFonts w:ascii="Times New Roman" w:hAnsi="Times New Roman"/>
                <w:b/>
                <w:sz w:val="24"/>
                <w:szCs w:val="24"/>
              </w:rPr>
            </w:pPr>
            <w:r w:rsidRPr="00A57375">
              <w:rPr>
                <w:rFonts w:ascii="Times New Roman" w:hAnsi="Times New Roman"/>
                <w:b/>
                <w:sz w:val="24"/>
                <w:szCs w:val="24"/>
              </w:rPr>
              <w:t>Food Insecure Household</w:t>
            </w:r>
          </w:p>
        </w:tc>
        <w:tc>
          <w:tcPr>
            <w:tcW w:w="2000" w:type="dxa"/>
            <w:tcBorders>
              <w:top w:val="single" w:sz="4" w:space="0" w:color="auto"/>
              <w:left w:val="nil"/>
              <w:bottom w:val="single" w:sz="4" w:space="0" w:color="auto"/>
              <w:right w:val="nil"/>
            </w:tcBorders>
          </w:tcPr>
          <w:p w:rsidR="00526959" w:rsidRPr="00A57375" w:rsidRDefault="00526959" w:rsidP="003438FB">
            <w:pPr>
              <w:spacing w:after="0" w:line="360" w:lineRule="auto"/>
              <w:jc w:val="center"/>
              <w:rPr>
                <w:rFonts w:ascii="Times New Roman" w:hAnsi="Times New Roman"/>
                <w:b/>
                <w:sz w:val="24"/>
                <w:szCs w:val="24"/>
              </w:rPr>
            </w:pPr>
            <w:r w:rsidRPr="00A57375">
              <w:rPr>
                <w:rFonts w:ascii="Times New Roman" w:hAnsi="Times New Roman"/>
                <w:b/>
                <w:sz w:val="24"/>
                <w:szCs w:val="24"/>
              </w:rPr>
              <w:t>Food Secured Households</w:t>
            </w:r>
          </w:p>
        </w:tc>
        <w:tc>
          <w:tcPr>
            <w:tcW w:w="2000" w:type="dxa"/>
            <w:tcBorders>
              <w:top w:val="single" w:sz="4" w:space="0" w:color="auto"/>
              <w:left w:val="nil"/>
              <w:bottom w:val="single" w:sz="4" w:space="0" w:color="auto"/>
              <w:right w:val="nil"/>
            </w:tcBorders>
          </w:tcPr>
          <w:p w:rsidR="00526959" w:rsidRPr="00A57375" w:rsidRDefault="00526959" w:rsidP="003438FB">
            <w:pPr>
              <w:spacing w:after="0" w:line="360" w:lineRule="auto"/>
              <w:jc w:val="center"/>
              <w:rPr>
                <w:rFonts w:ascii="Times New Roman" w:hAnsi="Times New Roman"/>
                <w:b/>
                <w:sz w:val="24"/>
                <w:szCs w:val="24"/>
              </w:rPr>
            </w:pPr>
            <w:r w:rsidRPr="00A57375">
              <w:rPr>
                <w:rFonts w:ascii="Times New Roman" w:hAnsi="Times New Roman"/>
                <w:b/>
                <w:sz w:val="24"/>
                <w:szCs w:val="24"/>
              </w:rPr>
              <w:t>All</w:t>
            </w:r>
          </w:p>
        </w:tc>
      </w:tr>
      <w:tr w:rsidR="00526959" w:rsidTr="003438FB">
        <w:trPr>
          <w:trHeight w:val="595"/>
        </w:trPr>
        <w:tc>
          <w:tcPr>
            <w:tcW w:w="4001" w:type="dxa"/>
            <w:tcBorders>
              <w:top w:val="single" w:sz="4" w:space="0" w:color="auto"/>
              <w:left w:val="nil"/>
              <w:bottom w:val="nil"/>
              <w:right w:val="nil"/>
            </w:tcBorders>
          </w:tcPr>
          <w:p w:rsidR="00526959" w:rsidRDefault="00526959" w:rsidP="003438FB">
            <w:pPr>
              <w:spacing w:after="0" w:line="360" w:lineRule="auto"/>
              <w:rPr>
                <w:rFonts w:ascii="Times New Roman" w:hAnsi="Times New Roman"/>
                <w:sz w:val="24"/>
                <w:szCs w:val="24"/>
              </w:rPr>
            </w:pPr>
            <w:r>
              <w:rPr>
                <w:rFonts w:ascii="Times New Roman" w:hAnsi="Times New Roman"/>
                <w:sz w:val="24"/>
                <w:szCs w:val="24"/>
              </w:rPr>
              <w:t>Percentage of Household (%)</w:t>
            </w:r>
          </w:p>
        </w:tc>
        <w:tc>
          <w:tcPr>
            <w:tcW w:w="2000" w:type="dxa"/>
            <w:tcBorders>
              <w:top w:val="single" w:sz="4" w:space="0" w:color="auto"/>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48.3%</w:t>
            </w:r>
          </w:p>
        </w:tc>
        <w:tc>
          <w:tcPr>
            <w:tcW w:w="2000" w:type="dxa"/>
            <w:tcBorders>
              <w:top w:val="single" w:sz="4" w:space="0" w:color="auto"/>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51.7%</w:t>
            </w:r>
          </w:p>
        </w:tc>
        <w:tc>
          <w:tcPr>
            <w:tcW w:w="2000" w:type="dxa"/>
            <w:tcBorders>
              <w:top w:val="single" w:sz="4" w:space="0" w:color="auto"/>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100%</w:t>
            </w:r>
          </w:p>
        </w:tc>
      </w:tr>
      <w:tr w:rsidR="00526959" w:rsidTr="003438FB">
        <w:trPr>
          <w:trHeight w:val="595"/>
        </w:trPr>
        <w:tc>
          <w:tcPr>
            <w:tcW w:w="4001" w:type="dxa"/>
            <w:tcBorders>
              <w:top w:val="nil"/>
              <w:left w:val="nil"/>
              <w:bottom w:val="nil"/>
              <w:right w:val="nil"/>
            </w:tcBorders>
          </w:tcPr>
          <w:p w:rsidR="00526959" w:rsidRDefault="00526959" w:rsidP="003438FB">
            <w:pPr>
              <w:spacing w:after="0" w:line="360" w:lineRule="auto"/>
              <w:rPr>
                <w:rFonts w:ascii="Times New Roman" w:hAnsi="Times New Roman"/>
                <w:sz w:val="24"/>
                <w:szCs w:val="24"/>
              </w:rPr>
            </w:pPr>
            <w:r>
              <w:rPr>
                <w:rFonts w:ascii="Times New Roman" w:hAnsi="Times New Roman"/>
                <w:sz w:val="24"/>
                <w:szCs w:val="24"/>
              </w:rPr>
              <w:t>Number of Household</w:t>
            </w:r>
          </w:p>
        </w:tc>
        <w:tc>
          <w:tcPr>
            <w:tcW w:w="2000" w:type="dxa"/>
            <w:tcBorders>
              <w:top w:val="nil"/>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29</w:t>
            </w:r>
          </w:p>
        </w:tc>
        <w:tc>
          <w:tcPr>
            <w:tcW w:w="2000" w:type="dxa"/>
            <w:tcBorders>
              <w:top w:val="nil"/>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31</w:t>
            </w:r>
          </w:p>
        </w:tc>
        <w:tc>
          <w:tcPr>
            <w:tcW w:w="2000" w:type="dxa"/>
            <w:tcBorders>
              <w:top w:val="nil"/>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60</w:t>
            </w:r>
          </w:p>
        </w:tc>
      </w:tr>
      <w:tr w:rsidR="00526959" w:rsidTr="003438FB">
        <w:trPr>
          <w:trHeight w:val="614"/>
        </w:trPr>
        <w:tc>
          <w:tcPr>
            <w:tcW w:w="4001" w:type="dxa"/>
            <w:tcBorders>
              <w:top w:val="nil"/>
              <w:left w:val="nil"/>
              <w:bottom w:val="nil"/>
              <w:right w:val="nil"/>
            </w:tcBorders>
          </w:tcPr>
          <w:p w:rsidR="00526959" w:rsidRDefault="00526959" w:rsidP="003438FB">
            <w:pPr>
              <w:spacing w:after="0" w:line="360" w:lineRule="auto"/>
              <w:rPr>
                <w:rFonts w:ascii="Times New Roman" w:hAnsi="Times New Roman"/>
                <w:sz w:val="24"/>
                <w:szCs w:val="24"/>
              </w:rPr>
            </w:pPr>
            <w:r>
              <w:rPr>
                <w:rFonts w:ascii="Times New Roman" w:hAnsi="Times New Roman"/>
                <w:sz w:val="24"/>
                <w:szCs w:val="24"/>
              </w:rPr>
              <w:lastRenderedPageBreak/>
              <w:t>Mean of Household size</w:t>
            </w:r>
          </w:p>
        </w:tc>
        <w:tc>
          <w:tcPr>
            <w:tcW w:w="2000" w:type="dxa"/>
            <w:tcBorders>
              <w:top w:val="nil"/>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8</w:t>
            </w:r>
          </w:p>
        </w:tc>
        <w:tc>
          <w:tcPr>
            <w:tcW w:w="2000" w:type="dxa"/>
            <w:tcBorders>
              <w:top w:val="nil"/>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7</w:t>
            </w:r>
          </w:p>
        </w:tc>
        <w:tc>
          <w:tcPr>
            <w:tcW w:w="2000" w:type="dxa"/>
            <w:tcBorders>
              <w:top w:val="nil"/>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7</w:t>
            </w:r>
          </w:p>
        </w:tc>
      </w:tr>
      <w:tr w:rsidR="00526959" w:rsidTr="003438FB">
        <w:trPr>
          <w:trHeight w:val="595"/>
        </w:trPr>
        <w:tc>
          <w:tcPr>
            <w:tcW w:w="4001" w:type="dxa"/>
            <w:tcBorders>
              <w:top w:val="nil"/>
              <w:left w:val="nil"/>
              <w:bottom w:val="nil"/>
              <w:right w:val="nil"/>
            </w:tcBorders>
          </w:tcPr>
          <w:p w:rsidR="00526959" w:rsidRDefault="00526959" w:rsidP="003438FB">
            <w:pPr>
              <w:spacing w:after="0" w:line="360" w:lineRule="auto"/>
              <w:rPr>
                <w:rFonts w:ascii="Times New Roman" w:hAnsi="Times New Roman"/>
                <w:sz w:val="24"/>
                <w:szCs w:val="24"/>
              </w:rPr>
            </w:pPr>
            <w:r>
              <w:rPr>
                <w:rFonts w:ascii="Times New Roman" w:hAnsi="Times New Roman"/>
                <w:sz w:val="24"/>
                <w:szCs w:val="24"/>
              </w:rPr>
              <w:t>Mean of Household Expenditure</w:t>
            </w:r>
          </w:p>
        </w:tc>
        <w:tc>
          <w:tcPr>
            <w:tcW w:w="2000" w:type="dxa"/>
            <w:tcBorders>
              <w:top w:val="nil"/>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₦26,370.99</w:t>
            </w:r>
          </w:p>
        </w:tc>
        <w:tc>
          <w:tcPr>
            <w:tcW w:w="2000" w:type="dxa"/>
            <w:tcBorders>
              <w:top w:val="nil"/>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₦28,227.34</w:t>
            </w:r>
          </w:p>
        </w:tc>
        <w:tc>
          <w:tcPr>
            <w:tcW w:w="2000" w:type="dxa"/>
            <w:tcBorders>
              <w:top w:val="nil"/>
              <w:left w:val="nil"/>
              <w:bottom w:val="nil"/>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₦54,598.33</w:t>
            </w:r>
          </w:p>
        </w:tc>
      </w:tr>
      <w:tr w:rsidR="00526959" w:rsidTr="003438FB">
        <w:trPr>
          <w:trHeight w:val="1006"/>
        </w:trPr>
        <w:tc>
          <w:tcPr>
            <w:tcW w:w="4001" w:type="dxa"/>
            <w:tcBorders>
              <w:top w:val="nil"/>
              <w:left w:val="nil"/>
              <w:bottom w:val="single" w:sz="4" w:space="0" w:color="auto"/>
              <w:right w:val="nil"/>
            </w:tcBorders>
          </w:tcPr>
          <w:p w:rsidR="00526959" w:rsidRDefault="00526959" w:rsidP="003438FB">
            <w:pPr>
              <w:spacing w:after="0" w:line="360" w:lineRule="auto"/>
              <w:rPr>
                <w:rFonts w:ascii="Times New Roman" w:hAnsi="Times New Roman"/>
                <w:sz w:val="24"/>
                <w:szCs w:val="24"/>
              </w:rPr>
            </w:pPr>
            <w:r>
              <w:rPr>
                <w:rFonts w:ascii="Times New Roman" w:hAnsi="Times New Roman"/>
                <w:sz w:val="24"/>
                <w:szCs w:val="24"/>
              </w:rPr>
              <w:t xml:space="preserve">Mean per capita Household food Expenditure </w:t>
            </w:r>
          </w:p>
        </w:tc>
        <w:tc>
          <w:tcPr>
            <w:tcW w:w="2000" w:type="dxa"/>
            <w:tcBorders>
              <w:top w:val="nil"/>
              <w:left w:val="nil"/>
              <w:bottom w:val="single" w:sz="4" w:space="0" w:color="auto"/>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₦4,541.25</w:t>
            </w:r>
          </w:p>
        </w:tc>
        <w:tc>
          <w:tcPr>
            <w:tcW w:w="2000" w:type="dxa"/>
            <w:tcBorders>
              <w:top w:val="nil"/>
              <w:left w:val="nil"/>
              <w:bottom w:val="single" w:sz="4" w:space="0" w:color="auto"/>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₦4,860.92</w:t>
            </w:r>
          </w:p>
        </w:tc>
        <w:tc>
          <w:tcPr>
            <w:tcW w:w="2000" w:type="dxa"/>
            <w:tcBorders>
              <w:top w:val="nil"/>
              <w:left w:val="nil"/>
              <w:bottom w:val="single" w:sz="4" w:space="0" w:color="auto"/>
              <w:right w:val="nil"/>
            </w:tcBorders>
          </w:tcPr>
          <w:p w:rsidR="00526959" w:rsidRDefault="00526959" w:rsidP="003438FB">
            <w:pPr>
              <w:spacing w:after="0" w:line="360" w:lineRule="auto"/>
              <w:jc w:val="center"/>
              <w:rPr>
                <w:rFonts w:ascii="Times New Roman" w:hAnsi="Times New Roman"/>
                <w:sz w:val="24"/>
                <w:szCs w:val="24"/>
              </w:rPr>
            </w:pPr>
            <w:r>
              <w:rPr>
                <w:rFonts w:ascii="Times New Roman" w:hAnsi="Times New Roman"/>
                <w:sz w:val="24"/>
                <w:szCs w:val="24"/>
              </w:rPr>
              <w:t>₦9,402.17</w:t>
            </w:r>
          </w:p>
        </w:tc>
      </w:tr>
      <w:tr w:rsidR="00526959" w:rsidTr="003438FB">
        <w:trPr>
          <w:trHeight w:val="595"/>
        </w:trPr>
        <w:tc>
          <w:tcPr>
            <w:tcW w:w="10003" w:type="dxa"/>
            <w:gridSpan w:val="4"/>
            <w:tcBorders>
              <w:top w:val="single" w:sz="4" w:space="0" w:color="auto"/>
              <w:left w:val="nil"/>
              <w:bottom w:val="single" w:sz="4" w:space="0" w:color="auto"/>
              <w:right w:val="nil"/>
            </w:tcBorders>
          </w:tcPr>
          <w:p w:rsidR="00526959" w:rsidRDefault="00526959" w:rsidP="003438FB">
            <w:pPr>
              <w:spacing w:after="0" w:line="360" w:lineRule="auto"/>
              <w:ind w:left="720"/>
              <w:rPr>
                <w:rFonts w:ascii="Times New Roman" w:hAnsi="Times New Roman"/>
                <w:sz w:val="24"/>
                <w:szCs w:val="24"/>
              </w:rPr>
            </w:pPr>
            <w:r>
              <w:rPr>
                <w:rFonts w:ascii="Times New Roman" w:hAnsi="Times New Roman"/>
                <w:sz w:val="24"/>
                <w:szCs w:val="24"/>
              </w:rPr>
              <w:t>2/3 mean per capita Household food expenditure = ₦6268.11</w:t>
            </w:r>
          </w:p>
        </w:tc>
      </w:tr>
    </w:tbl>
    <w:p w:rsidR="00526959" w:rsidRDefault="00526959" w:rsidP="0052695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526959" w:rsidRDefault="00526959" w:rsidP="00526959">
      <w:pPr>
        <w:spacing w:line="360" w:lineRule="auto"/>
        <w:jc w:val="both"/>
        <w:rPr>
          <w:rFonts w:ascii="Times New Roman" w:hAnsi="Times New Roman"/>
          <w:sz w:val="24"/>
          <w:szCs w:val="24"/>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r>
        <w:rPr>
          <w:rFonts w:ascii="Times New Roman" w:hAnsi="Times New Roman"/>
          <w:b/>
          <w:sz w:val="28"/>
        </w:rPr>
        <w:t xml:space="preserve">4.3 </w:t>
      </w:r>
      <w:r w:rsidRPr="00D360F5">
        <w:rPr>
          <w:rFonts w:ascii="Times New Roman" w:hAnsi="Times New Roman"/>
          <w:b/>
          <w:sz w:val="28"/>
        </w:rPr>
        <w:t>Awareness and Utilization of Climate Smart Agricultural Practices</w:t>
      </w:r>
      <w:r w:rsidRPr="00F6547A">
        <w:rPr>
          <w:rFonts w:ascii="Times New Roman" w:hAnsi="Times New Roman"/>
          <w:b/>
          <w:sz w:val="28"/>
        </w:rPr>
        <w:t xml:space="preserve"> </w:t>
      </w:r>
    </w:p>
    <w:p w:rsidR="00526959" w:rsidRPr="000841B5" w:rsidRDefault="00526959" w:rsidP="00526959">
      <w:pPr>
        <w:pStyle w:val="Default"/>
        <w:spacing w:line="360" w:lineRule="auto"/>
        <w:jc w:val="both"/>
        <w:rPr>
          <w:b/>
          <w:sz w:val="28"/>
          <w:szCs w:val="28"/>
        </w:rPr>
      </w:pPr>
      <w:r w:rsidRPr="000841B5">
        <w:rPr>
          <w:sz w:val="28"/>
          <w:szCs w:val="28"/>
        </w:rPr>
        <w:t>Table 4.3a and Table 4.3b shows the awareness level and utilization of climate Smart Agricultural Practices among male and female respondents in Eket Agricultural zone. The findings revealed that majority of the male (90%) and female (</w:t>
      </w:r>
      <w:r w:rsidRPr="000841B5">
        <w:rPr>
          <w:bCs/>
          <w:sz w:val="28"/>
          <w:szCs w:val="28"/>
        </w:rPr>
        <w:t>88.3%)</w:t>
      </w:r>
      <w:r w:rsidRPr="000841B5">
        <w:rPr>
          <w:sz w:val="28"/>
          <w:szCs w:val="28"/>
        </w:rPr>
        <w:t xml:space="preserve"> respondents were highly aware of Climate Smart Agricultural Practices. From the results as shown in Table 4.3a, the male respondents always utilize the following Climate Smart Agricultural practices; agroforestry (68.3%), Crop Rotation (55%), Mixed Cropping (61.7%), Intercropping (50%), Compost Making (41.7%), Improved fallowing (46.7%), Organic Manure (70%), Mulching (51.7%), Cover Crops (53.3%), Mixed Farming (53.3%) and Improved Crop Variety (43.3%) was often Utilized and Irrigation (53.3%) was Never Utilized. For the female respondents as shown in Table 4.3b, majority always utilize most of these Climate Smart Agricultural Practices; agroforestry (53.3%), Crop Rotation (45%), Mixed Cropping (56.7%), use of improved crop variety (78.3%), Organic Manure (56.7%), Mulching (40%) and Mixed Farming (43.3%). Additionally, Cover Crops (45%), mixed farming (43.3%) and Intercropping (48.3%) was often Utilized whereas Irrigation </w:t>
      </w:r>
      <w:r w:rsidRPr="000841B5">
        <w:rPr>
          <w:sz w:val="28"/>
          <w:szCs w:val="28"/>
        </w:rPr>
        <w:lastRenderedPageBreak/>
        <w:t xml:space="preserve">(83.3%), Compost Making (45%), Improved fallowing (43.3%) was Not Utilized by the female respondents in the study area. This finding is in line with Assan </w:t>
      </w:r>
      <w:r w:rsidRPr="000841B5">
        <w:rPr>
          <w:i/>
          <w:sz w:val="28"/>
          <w:szCs w:val="28"/>
        </w:rPr>
        <w:t>et al.,</w:t>
      </w:r>
      <w:r w:rsidRPr="000841B5">
        <w:rPr>
          <w:sz w:val="28"/>
          <w:szCs w:val="28"/>
        </w:rPr>
        <w:t xml:space="preserve"> (2018) who reported that male heads of farm households were generally more engaged and aware in adaptation practices than females.</w:t>
      </w:r>
    </w:p>
    <w:p w:rsidR="00526959" w:rsidRPr="000841B5" w:rsidRDefault="00526959" w:rsidP="00526959">
      <w:pPr>
        <w:rPr>
          <w:rFonts w:ascii="Times New Roman" w:hAnsi="Times New Roman"/>
          <w:b/>
          <w:sz w:val="28"/>
          <w:szCs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r>
        <w:rPr>
          <w:rFonts w:ascii="Times New Roman" w:hAnsi="Times New Roman"/>
          <w:b/>
          <w:sz w:val="28"/>
        </w:rPr>
        <w:t xml:space="preserve">Table 4.3a: </w:t>
      </w:r>
      <w:r w:rsidRPr="00D360F5">
        <w:rPr>
          <w:rFonts w:ascii="Times New Roman" w:hAnsi="Times New Roman"/>
          <w:b/>
          <w:sz w:val="28"/>
        </w:rPr>
        <w:t>Awareness and Utilization of Climate Smart Agricultural Practice</w:t>
      </w:r>
      <w:r>
        <w:rPr>
          <w:rFonts w:ascii="Times New Roman" w:hAnsi="Times New Roman"/>
          <w:b/>
          <w:sz w:val="28"/>
        </w:rPr>
        <w:t xml:space="preserve"> for Male Respondents</w:t>
      </w:r>
    </w:p>
    <w:tbl>
      <w:tblPr>
        <w:tblStyle w:val="TableGrid"/>
        <w:tblpPr w:leftFromText="180" w:rightFromText="180" w:vertAnchor="text" w:horzAnchor="margin" w:tblpY="231"/>
        <w:tblOverlap w:val="never"/>
        <w:tblW w:w="5455"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1706"/>
        <w:gridCol w:w="1707"/>
        <w:gridCol w:w="1705"/>
        <w:gridCol w:w="1323"/>
        <w:gridCol w:w="1583"/>
      </w:tblGrid>
      <w:tr w:rsidR="00526959" w:rsidTr="003438FB">
        <w:trPr>
          <w:trHeight w:val="525"/>
        </w:trPr>
        <w:tc>
          <w:tcPr>
            <w:tcW w:w="2742" w:type="pct"/>
            <w:gridSpan w:val="3"/>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Awareness Question</w:t>
            </w:r>
          </w:p>
        </w:tc>
        <w:tc>
          <w:tcPr>
            <w:tcW w:w="835"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Yes</w:t>
            </w:r>
          </w:p>
        </w:tc>
        <w:tc>
          <w:tcPr>
            <w:tcW w:w="648" w:type="pct"/>
            <w:tcBorders>
              <w:top w:val="single" w:sz="4" w:space="0" w:color="auto"/>
              <w:bottom w:val="single" w:sz="4" w:space="0" w:color="auto"/>
            </w:tcBorders>
          </w:tcPr>
          <w:p w:rsidR="00526959" w:rsidRDefault="00526959" w:rsidP="003438FB">
            <w:pPr>
              <w:spacing w:after="0"/>
              <w:rPr>
                <w:rFonts w:ascii="Times New Roman" w:hAnsi="Times New Roman"/>
                <w:b/>
                <w:bCs/>
                <w:sz w:val="24"/>
                <w:szCs w:val="24"/>
              </w:rPr>
            </w:pPr>
            <w:r>
              <w:rPr>
                <w:rFonts w:ascii="Times New Roman" w:hAnsi="Times New Roman"/>
                <w:b/>
                <w:bCs/>
                <w:sz w:val="24"/>
                <w:szCs w:val="24"/>
              </w:rPr>
              <w:t>No</w:t>
            </w:r>
          </w:p>
        </w:tc>
        <w:tc>
          <w:tcPr>
            <w:tcW w:w="775"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Remarks</w:t>
            </w:r>
          </w:p>
        </w:tc>
      </w:tr>
      <w:tr w:rsidR="00526959" w:rsidTr="003438FB">
        <w:trPr>
          <w:trHeight w:val="525"/>
        </w:trPr>
        <w:tc>
          <w:tcPr>
            <w:tcW w:w="2742" w:type="pct"/>
            <w:gridSpan w:val="3"/>
            <w:tcBorders>
              <w:top w:val="single" w:sz="4" w:space="0" w:color="auto"/>
              <w:bottom w:val="single" w:sz="4" w:space="0" w:color="auto"/>
            </w:tcBorders>
          </w:tcPr>
          <w:p w:rsidR="00526959" w:rsidRPr="00A40EA6" w:rsidRDefault="00526959" w:rsidP="003438FB">
            <w:pPr>
              <w:spacing w:after="0"/>
              <w:jc w:val="left"/>
              <w:rPr>
                <w:rFonts w:ascii="Times New Roman" w:hAnsi="Times New Roman"/>
                <w:bCs/>
                <w:sz w:val="24"/>
                <w:szCs w:val="24"/>
              </w:rPr>
            </w:pPr>
            <w:r w:rsidRPr="00A40EA6">
              <w:rPr>
                <w:rFonts w:ascii="Times New Roman" w:hAnsi="Times New Roman"/>
                <w:bCs/>
                <w:sz w:val="24"/>
                <w:szCs w:val="24"/>
              </w:rPr>
              <w:t>Are you aware of climate smart agricultural practices?</w:t>
            </w:r>
          </w:p>
        </w:tc>
        <w:tc>
          <w:tcPr>
            <w:tcW w:w="835" w:type="pct"/>
            <w:tcBorders>
              <w:top w:val="single" w:sz="4" w:space="0" w:color="auto"/>
              <w:bottom w:val="single" w:sz="4" w:space="0" w:color="auto"/>
            </w:tcBorders>
          </w:tcPr>
          <w:p w:rsidR="00526959" w:rsidRPr="00044FD0" w:rsidRDefault="00526959" w:rsidP="003438FB">
            <w:pPr>
              <w:spacing w:after="0"/>
              <w:jc w:val="center"/>
              <w:rPr>
                <w:rFonts w:ascii="Times New Roman" w:hAnsi="Times New Roman"/>
                <w:bCs/>
                <w:sz w:val="24"/>
                <w:szCs w:val="24"/>
              </w:rPr>
            </w:pPr>
            <w:r w:rsidRPr="00044FD0">
              <w:rPr>
                <w:rFonts w:ascii="Times New Roman" w:hAnsi="Times New Roman"/>
                <w:bCs/>
                <w:sz w:val="24"/>
                <w:szCs w:val="24"/>
              </w:rPr>
              <w:t>54(90%)</w:t>
            </w:r>
          </w:p>
        </w:tc>
        <w:tc>
          <w:tcPr>
            <w:tcW w:w="648" w:type="pct"/>
            <w:tcBorders>
              <w:top w:val="single" w:sz="4" w:space="0" w:color="auto"/>
              <w:bottom w:val="single" w:sz="4" w:space="0" w:color="auto"/>
            </w:tcBorders>
          </w:tcPr>
          <w:p w:rsidR="00526959" w:rsidRPr="00044FD0" w:rsidRDefault="00526959" w:rsidP="003438FB">
            <w:pPr>
              <w:spacing w:after="0"/>
              <w:rPr>
                <w:rFonts w:ascii="Times New Roman" w:hAnsi="Times New Roman"/>
                <w:bCs/>
                <w:sz w:val="24"/>
                <w:szCs w:val="24"/>
              </w:rPr>
            </w:pPr>
            <w:r w:rsidRPr="00044FD0">
              <w:rPr>
                <w:rFonts w:ascii="Times New Roman" w:hAnsi="Times New Roman"/>
                <w:bCs/>
                <w:sz w:val="24"/>
                <w:szCs w:val="24"/>
              </w:rPr>
              <w:t>6(10%)</w:t>
            </w:r>
          </w:p>
        </w:tc>
        <w:tc>
          <w:tcPr>
            <w:tcW w:w="775" w:type="pct"/>
            <w:tcBorders>
              <w:top w:val="single" w:sz="4" w:space="0" w:color="auto"/>
              <w:bottom w:val="single" w:sz="4" w:space="0" w:color="auto"/>
            </w:tcBorders>
          </w:tcPr>
          <w:p w:rsidR="00526959" w:rsidRPr="00044FD0" w:rsidRDefault="00526959" w:rsidP="003438FB">
            <w:pPr>
              <w:spacing w:after="0"/>
              <w:jc w:val="center"/>
              <w:rPr>
                <w:rFonts w:ascii="Times New Roman" w:hAnsi="Times New Roman"/>
                <w:bCs/>
                <w:sz w:val="24"/>
                <w:szCs w:val="24"/>
              </w:rPr>
            </w:pPr>
            <w:r>
              <w:rPr>
                <w:rFonts w:ascii="Times New Roman" w:hAnsi="Times New Roman"/>
                <w:bCs/>
                <w:sz w:val="24"/>
                <w:szCs w:val="24"/>
              </w:rPr>
              <w:t>Mostly Aware</w:t>
            </w:r>
          </w:p>
        </w:tc>
      </w:tr>
      <w:tr w:rsidR="00526959" w:rsidTr="003438FB">
        <w:trPr>
          <w:trHeight w:val="525"/>
        </w:trPr>
        <w:tc>
          <w:tcPr>
            <w:tcW w:w="1071" w:type="pct"/>
            <w:tcBorders>
              <w:top w:val="single" w:sz="4" w:space="0" w:color="auto"/>
              <w:bottom w:val="single" w:sz="4" w:space="0" w:color="auto"/>
            </w:tcBorders>
          </w:tcPr>
          <w:p w:rsidR="00526959" w:rsidRDefault="00526959" w:rsidP="003438FB">
            <w:pPr>
              <w:spacing w:after="0"/>
              <w:rPr>
                <w:rFonts w:ascii="Times New Roman" w:hAnsi="Times New Roman"/>
                <w:b/>
                <w:bCs/>
                <w:sz w:val="24"/>
                <w:szCs w:val="24"/>
              </w:rPr>
            </w:pPr>
            <w:r>
              <w:rPr>
                <w:rFonts w:ascii="Times New Roman" w:hAnsi="Times New Roman"/>
                <w:b/>
                <w:bCs/>
                <w:sz w:val="24"/>
                <w:szCs w:val="24"/>
              </w:rPr>
              <w:t>Climate Smart Agricultural Practices</w:t>
            </w:r>
          </w:p>
        </w:tc>
        <w:tc>
          <w:tcPr>
            <w:tcW w:w="835"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A.U.</w:t>
            </w:r>
          </w:p>
          <w:p w:rsidR="00526959" w:rsidRDefault="00526959" w:rsidP="003438FB">
            <w:pPr>
              <w:spacing w:after="0"/>
              <w:jc w:val="center"/>
              <w:rPr>
                <w:rFonts w:ascii="Times New Roman" w:hAnsi="Times New Roman"/>
                <w:b/>
                <w:bCs/>
                <w:sz w:val="24"/>
                <w:szCs w:val="24"/>
              </w:rPr>
            </w:pPr>
          </w:p>
        </w:tc>
        <w:tc>
          <w:tcPr>
            <w:tcW w:w="836"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O.U.</w:t>
            </w:r>
          </w:p>
          <w:p w:rsidR="00526959" w:rsidRDefault="00526959" w:rsidP="003438FB">
            <w:pPr>
              <w:spacing w:after="0"/>
              <w:jc w:val="center"/>
              <w:rPr>
                <w:rFonts w:ascii="Times New Roman" w:hAnsi="Times New Roman"/>
                <w:b/>
                <w:bCs/>
                <w:sz w:val="24"/>
                <w:szCs w:val="24"/>
              </w:rPr>
            </w:pPr>
          </w:p>
        </w:tc>
        <w:tc>
          <w:tcPr>
            <w:tcW w:w="835"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N.U.</w:t>
            </w:r>
          </w:p>
          <w:p w:rsidR="00526959" w:rsidRDefault="00526959" w:rsidP="003438FB">
            <w:pPr>
              <w:spacing w:after="0"/>
              <w:jc w:val="center"/>
              <w:rPr>
                <w:rFonts w:ascii="Times New Roman" w:hAnsi="Times New Roman"/>
                <w:b/>
                <w:bCs/>
                <w:sz w:val="24"/>
                <w:szCs w:val="24"/>
              </w:rPr>
            </w:pPr>
          </w:p>
        </w:tc>
        <w:tc>
          <w:tcPr>
            <w:tcW w:w="648" w:type="pct"/>
            <w:tcBorders>
              <w:top w:val="single" w:sz="4" w:space="0" w:color="auto"/>
              <w:bottom w:val="single" w:sz="4" w:space="0" w:color="auto"/>
            </w:tcBorders>
          </w:tcPr>
          <w:p w:rsidR="00526959" w:rsidRDefault="00526959" w:rsidP="003438FB">
            <w:pPr>
              <w:spacing w:after="0"/>
              <w:jc w:val="left"/>
              <w:rPr>
                <w:rFonts w:ascii="Times New Roman" w:hAnsi="Times New Roman"/>
                <w:b/>
                <w:bCs/>
                <w:sz w:val="24"/>
                <w:szCs w:val="24"/>
              </w:rPr>
            </w:pPr>
            <w:r>
              <w:rPr>
                <w:rFonts w:ascii="Times New Roman" w:hAnsi="Times New Roman"/>
                <w:b/>
                <w:bCs/>
                <w:sz w:val="24"/>
                <w:szCs w:val="24"/>
              </w:rPr>
              <w:t>Means</w:t>
            </w:r>
          </w:p>
        </w:tc>
        <w:tc>
          <w:tcPr>
            <w:tcW w:w="775"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Remarks</w:t>
            </w:r>
          </w:p>
        </w:tc>
      </w:tr>
      <w:tr w:rsidR="00526959" w:rsidTr="003438FB">
        <w:trPr>
          <w:trHeight w:val="262"/>
        </w:trPr>
        <w:tc>
          <w:tcPr>
            <w:tcW w:w="1071" w:type="pct"/>
            <w:tcBorders>
              <w:top w:val="single" w:sz="4" w:space="0" w:color="auto"/>
            </w:tcBorders>
          </w:tcPr>
          <w:p w:rsidR="00526959" w:rsidRDefault="00526959" w:rsidP="003438FB">
            <w:pPr>
              <w:spacing w:after="0"/>
              <w:rPr>
                <w:rFonts w:ascii="Times New Roman" w:hAnsi="Times New Roman"/>
                <w:sz w:val="24"/>
                <w:szCs w:val="24"/>
              </w:rPr>
            </w:pPr>
            <w:r>
              <w:rPr>
                <w:rFonts w:ascii="Times New Roman" w:hAnsi="Times New Roman"/>
                <w:sz w:val="24"/>
                <w:szCs w:val="24"/>
              </w:rPr>
              <w:t>Agro-forestry</w:t>
            </w:r>
          </w:p>
        </w:tc>
        <w:tc>
          <w:tcPr>
            <w:tcW w:w="835"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41(68.3%)</w:t>
            </w:r>
          </w:p>
        </w:tc>
        <w:tc>
          <w:tcPr>
            <w:tcW w:w="836"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16(26.7%)</w:t>
            </w:r>
          </w:p>
        </w:tc>
        <w:tc>
          <w:tcPr>
            <w:tcW w:w="835"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3(5.0%)</w:t>
            </w:r>
          </w:p>
        </w:tc>
        <w:tc>
          <w:tcPr>
            <w:tcW w:w="648" w:type="pct"/>
            <w:tcBorders>
              <w:top w:val="single" w:sz="4" w:space="0" w:color="auto"/>
            </w:tcBorders>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2.63</w:t>
            </w:r>
          </w:p>
        </w:tc>
        <w:tc>
          <w:tcPr>
            <w:tcW w:w="775" w:type="pct"/>
            <w:tcBorders>
              <w:top w:val="single" w:sz="4" w:space="0" w:color="auto"/>
            </w:tcBorders>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62"/>
        </w:trPr>
        <w:tc>
          <w:tcPr>
            <w:tcW w:w="1071" w:type="pct"/>
          </w:tcPr>
          <w:p w:rsidR="00526959" w:rsidRDefault="00526959" w:rsidP="003438FB">
            <w:pPr>
              <w:spacing w:after="0"/>
              <w:rPr>
                <w:rFonts w:ascii="Times New Roman" w:hAnsi="Times New Roman"/>
                <w:sz w:val="24"/>
                <w:szCs w:val="24"/>
              </w:rPr>
            </w:pPr>
            <w:r>
              <w:rPr>
                <w:rFonts w:ascii="Times New Roman" w:hAnsi="Times New Roman"/>
                <w:sz w:val="24"/>
                <w:szCs w:val="24"/>
              </w:rPr>
              <w:t>Crop Rotation</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33(55%)</w:t>
            </w:r>
          </w:p>
        </w:tc>
        <w:tc>
          <w:tcPr>
            <w:tcW w:w="83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23(38.3%)</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2.48</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62"/>
        </w:trPr>
        <w:tc>
          <w:tcPr>
            <w:tcW w:w="1071" w:type="pct"/>
          </w:tcPr>
          <w:p w:rsidR="00526959" w:rsidRDefault="00526959" w:rsidP="003438FB">
            <w:pPr>
              <w:spacing w:after="0"/>
              <w:rPr>
                <w:rFonts w:ascii="Times New Roman" w:hAnsi="Times New Roman"/>
                <w:sz w:val="24"/>
                <w:szCs w:val="24"/>
              </w:rPr>
            </w:pPr>
            <w:r>
              <w:rPr>
                <w:rFonts w:ascii="Times New Roman" w:hAnsi="Times New Roman"/>
                <w:sz w:val="24"/>
                <w:szCs w:val="24"/>
              </w:rPr>
              <w:t>Mixed Cropping</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37(61.7%)</w:t>
            </w:r>
          </w:p>
        </w:tc>
        <w:tc>
          <w:tcPr>
            <w:tcW w:w="83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19(31.7%)</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2.55</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62"/>
        </w:trPr>
        <w:tc>
          <w:tcPr>
            <w:tcW w:w="1071" w:type="pct"/>
          </w:tcPr>
          <w:p w:rsidR="00526959" w:rsidRPr="000A0B77" w:rsidRDefault="00526959" w:rsidP="003438FB">
            <w:pPr>
              <w:spacing w:after="0"/>
              <w:rPr>
                <w:rFonts w:ascii="Times New Roman" w:hAnsi="Times New Roman"/>
                <w:sz w:val="24"/>
                <w:szCs w:val="24"/>
              </w:rPr>
            </w:pPr>
            <w:r w:rsidRPr="000A0B77">
              <w:rPr>
                <w:rFonts w:ascii="Times New Roman" w:hAnsi="Times New Roman"/>
                <w:sz w:val="24"/>
                <w:szCs w:val="24"/>
              </w:rPr>
              <w:t>Improved Crop Variety</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25(41.7%)</w:t>
            </w:r>
          </w:p>
        </w:tc>
        <w:tc>
          <w:tcPr>
            <w:tcW w:w="83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26(43.3%)</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9(15%)</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2.27</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Often</w:t>
            </w:r>
          </w:p>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Utilized</w:t>
            </w:r>
          </w:p>
        </w:tc>
      </w:tr>
      <w:tr w:rsidR="00526959" w:rsidRPr="00AC1A2A" w:rsidTr="003438FB">
        <w:trPr>
          <w:trHeight w:val="262"/>
        </w:trPr>
        <w:tc>
          <w:tcPr>
            <w:tcW w:w="1071" w:type="pct"/>
          </w:tcPr>
          <w:p w:rsidR="00526959" w:rsidRPr="000A0B77" w:rsidRDefault="00526959" w:rsidP="003438FB">
            <w:pPr>
              <w:spacing w:after="0"/>
              <w:rPr>
                <w:rFonts w:ascii="Times New Roman" w:hAnsi="Times New Roman"/>
                <w:sz w:val="24"/>
                <w:szCs w:val="24"/>
              </w:rPr>
            </w:pPr>
            <w:r w:rsidRPr="000A0B77">
              <w:rPr>
                <w:rFonts w:ascii="Times New Roman" w:hAnsi="Times New Roman"/>
                <w:sz w:val="24"/>
                <w:szCs w:val="24"/>
              </w:rPr>
              <w:t>Intercropping</w:t>
            </w:r>
          </w:p>
        </w:tc>
        <w:tc>
          <w:tcPr>
            <w:tcW w:w="835" w:type="pct"/>
          </w:tcPr>
          <w:p w:rsidR="00526959" w:rsidRPr="00AC1A2A" w:rsidRDefault="00526959" w:rsidP="003438FB">
            <w:pPr>
              <w:spacing w:after="0"/>
              <w:jc w:val="center"/>
              <w:rPr>
                <w:rFonts w:ascii="Times New Roman" w:hAnsi="Times New Roman"/>
                <w:b/>
                <w:sz w:val="24"/>
                <w:szCs w:val="24"/>
              </w:rPr>
            </w:pPr>
            <w:r>
              <w:rPr>
                <w:rFonts w:ascii="Times New Roman" w:hAnsi="Times New Roman"/>
                <w:sz w:val="24"/>
                <w:szCs w:val="24"/>
              </w:rPr>
              <w:t>30(50%)</w:t>
            </w:r>
          </w:p>
        </w:tc>
        <w:tc>
          <w:tcPr>
            <w:tcW w:w="836" w:type="pct"/>
          </w:tcPr>
          <w:p w:rsidR="00526959" w:rsidRPr="00AC1A2A" w:rsidRDefault="00526959" w:rsidP="003438FB">
            <w:pPr>
              <w:spacing w:after="0"/>
              <w:jc w:val="center"/>
              <w:rPr>
                <w:rFonts w:ascii="Times New Roman" w:hAnsi="Times New Roman"/>
                <w:b/>
                <w:sz w:val="24"/>
                <w:szCs w:val="24"/>
              </w:rPr>
            </w:pPr>
            <w:r>
              <w:rPr>
                <w:rFonts w:ascii="Times New Roman" w:hAnsi="Times New Roman"/>
                <w:sz w:val="24"/>
                <w:szCs w:val="24"/>
              </w:rPr>
              <w:t>21(35%)</w:t>
            </w:r>
          </w:p>
        </w:tc>
        <w:tc>
          <w:tcPr>
            <w:tcW w:w="835" w:type="pct"/>
          </w:tcPr>
          <w:p w:rsidR="00526959" w:rsidRPr="00AC1A2A" w:rsidRDefault="00526959" w:rsidP="003438FB">
            <w:pPr>
              <w:spacing w:after="0"/>
              <w:jc w:val="center"/>
              <w:rPr>
                <w:rFonts w:ascii="Times New Roman" w:hAnsi="Times New Roman"/>
                <w:b/>
                <w:sz w:val="24"/>
                <w:szCs w:val="24"/>
              </w:rPr>
            </w:pPr>
            <w:r>
              <w:rPr>
                <w:rFonts w:ascii="Times New Roman" w:hAnsi="Times New Roman"/>
                <w:sz w:val="24"/>
                <w:szCs w:val="24"/>
              </w:rPr>
              <w:t>9(15%)</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2.35</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62"/>
        </w:trPr>
        <w:tc>
          <w:tcPr>
            <w:tcW w:w="1071" w:type="pct"/>
          </w:tcPr>
          <w:p w:rsidR="00526959" w:rsidRDefault="00526959" w:rsidP="003438FB">
            <w:pPr>
              <w:spacing w:after="0"/>
              <w:rPr>
                <w:rFonts w:ascii="Times New Roman" w:hAnsi="Times New Roman"/>
                <w:sz w:val="24"/>
                <w:szCs w:val="24"/>
              </w:rPr>
            </w:pPr>
            <w:r>
              <w:rPr>
                <w:rFonts w:ascii="Times New Roman" w:hAnsi="Times New Roman"/>
                <w:sz w:val="24"/>
                <w:szCs w:val="24"/>
              </w:rPr>
              <w:t>Compost Making</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25(41.7%)</w:t>
            </w:r>
          </w:p>
        </w:tc>
        <w:tc>
          <w:tcPr>
            <w:tcW w:w="83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15(25%)</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20(33.3%)</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2.08</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 xml:space="preserve">Always </w:t>
            </w:r>
            <w:r w:rsidRPr="00A15B63">
              <w:rPr>
                <w:rFonts w:ascii="Times New Roman" w:hAnsi="Times New Roman"/>
                <w:b/>
                <w:sz w:val="24"/>
                <w:szCs w:val="24"/>
              </w:rPr>
              <w:lastRenderedPageBreak/>
              <w:t>Utilized</w:t>
            </w:r>
          </w:p>
        </w:tc>
      </w:tr>
      <w:tr w:rsidR="00526959" w:rsidTr="003438FB">
        <w:trPr>
          <w:trHeight w:val="262"/>
        </w:trPr>
        <w:tc>
          <w:tcPr>
            <w:tcW w:w="1071" w:type="pct"/>
          </w:tcPr>
          <w:p w:rsidR="00526959" w:rsidRDefault="00526959" w:rsidP="003438FB">
            <w:pPr>
              <w:spacing w:after="0"/>
              <w:rPr>
                <w:rFonts w:ascii="Times New Roman" w:hAnsi="Times New Roman"/>
                <w:sz w:val="24"/>
                <w:szCs w:val="24"/>
              </w:rPr>
            </w:pPr>
            <w:r>
              <w:rPr>
                <w:rFonts w:ascii="Times New Roman" w:hAnsi="Times New Roman"/>
                <w:sz w:val="24"/>
                <w:szCs w:val="24"/>
              </w:rPr>
              <w:lastRenderedPageBreak/>
              <w:t>Improved fallowing</w:t>
            </w:r>
          </w:p>
        </w:tc>
        <w:tc>
          <w:tcPr>
            <w:tcW w:w="835"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28(46.7%)</w:t>
            </w:r>
          </w:p>
        </w:tc>
        <w:tc>
          <w:tcPr>
            <w:tcW w:w="836"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22(36.7%)</w:t>
            </w:r>
          </w:p>
        </w:tc>
        <w:tc>
          <w:tcPr>
            <w:tcW w:w="835"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10(16.7%)</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2.30</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62"/>
        </w:trPr>
        <w:tc>
          <w:tcPr>
            <w:tcW w:w="1071" w:type="pct"/>
          </w:tcPr>
          <w:p w:rsidR="00526959" w:rsidRDefault="00526959" w:rsidP="003438FB">
            <w:pPr>
              <w:spacing w:after="0"/>
              <w:rPr>
                <w:rFonts w:ascii="Times New Roman" w:hAnsi="Times New Roman"/>
                <w:sz w:val="24"/>
                <w:szCs w:val="24"/>
              </w:rPr>
            </w:pPr>
            <w:r>
              <w:rPr>
                <w:rFonts w:ascii="Times New Roman" w:hAnsi="Times New Roman"/>
                <w:sz w:val="24"/>
                <w:szCs w:val="24"/>
              </w:rPr>
              <w:t>Organic Manure</w:t>
            </w:r>
          </w:p>
        </w:tc>
        <w:tc>
          <w:tcPr>
            <w:tcW w:w="835"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42(70%)</w:t>
            </w:r>
          </w:p>
        </w:tc>
        <w:tc>
          <w:tcPr>
            <w:tcW w:w="836"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14(23.3%)</w:t>
            </w:r>
          </w:p>
        </w:tc>
        <w:tc>
          <w:tcPr>
            <w:tcW w:w="835"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4(6.7%)</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2.63</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62"/>
        </w:trPr>
        <w:tc>
          <w:tcPr>
            <w:tcW w:w="1071" w:type="pct"/>
          </w:tcPr>
          <w:p w:rsidR="00526959" w:rsidRDefault="00526959" w:rsidP="003438FB">
            <w:pPr>
              <w:spacing w:after="0"/>
              <w:rPr>
                <w:rFonts w:ascii="Times New Roman" w:hAnsi="Times New Roman"/>
                <w:sz w:val="24"/>
                <w:szCs w:val="24"/>
              </w:rPr>
            </w:pPr>
            <w:r>
              <w:rPr>
                <w:rFonts w:ascii="Times New Roman" w:hAnsi="Times New Roman"/>
                <w:sz w:val="24"/>
                <w:szCs w:val="24"/>
              </w:rPr>
              <w:t>Mulching</w:t>
            </w:r>
          </w:p>
        </w:tc>
        <w:tc>
          <w:tcPr>
            <w:tcW w:w="835"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31(51.7%)</w:t>
            </w:r>
          </w:p>
        </w:tc>
        <w:tc>
          <w:tcPr>
            <w:tcW w:w="836"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25(41.7%)</w:t>
            </w:r>
          </w:p>
        </w:tc>
        <w:tc>
          <w:tcPr>
            <w:tcW w:w="835"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4(6.7%)</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2.45</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62"/>
        </w:trPr>
        <w:tc>
          <w:tcPr>
            <w:tcW w:w="1071" w:type="pct"/>
          </w:tcPr>
          <w:p w:rsidR="00526959" w:rsidRDefault="00526959" w:rsidP="003438FB">
            <w:pPr>
              <w:spacing w:after="0"/>
              <w:rPr>
                <w:rFonts w:ascii="Times New Roman" w:hAnsi="Times New Roman"/>
                <w:sz w:val="24"/>
                <w:szCs w:val="24"/>
              </w:rPr>
            </w:pPr>
            <w:r>
              <w:rPr>
                <w:rFonts w:ascii="Times New Roman" w:hAnsi="Times New Roman"/>
                <w:sz w:val="24"/>
                <w:szCs w:val="24"/>
              </w:rPr>
              <w:t>Cover Crops</w:t>
            </w:r>
          </w:p>
        </w:tc>
        <w:tc>
          <w:tcPr>
            <w:tcW w:w="835"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32(53.3%)</w:t>
            </w:r>
          </w:p>
        </w:tc>
        <w:tc>
          <w:tcPr>
            <w:tcW w:w="836"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18(30.0%)</w:t>
            </w:r>
          </w:p>
        </w:tc>
        <w:tc>
          <w:tcPr>
            <w:tcW w:w="835" w:type="pct"/>
          </w:tcPr>
          <w:p w:rsidR="00526959" w:rsidRDefault="00526959" w:rsidP="003438FB">
            <w:pPr>
              <w:spacing w:after="0" w:line="320" w:lineRule="atLeast"/>
              <w:ind w:left="60" w:right="60"/>
              <w:jc w:val="center"/>
              <w:rPr>
                <w:rFonts w:ascii="Arial" w:hAnsi="Arial" w:cs="Arial"/>
                <w:color w:val="010205"/>
                <w:sz w:val="18"/>
                <w:szCs w:val="18"/>
              </w:rPr>
            </w:pPr>
            <w:r>
              <w:rPr>
                <w:rFonts w:ascii="Times New Roman" w:hAnsi="Times New Roman"/>
                <w:sz w:val="24"/>
                <w:szCs w:val="24"/>
              </w:rPr>
              <w:t>10(16.7%)</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2.37</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62"/>
        </w:trPr>
        <w:tc>
          <w:tcPr>
            <w:tcW w:w="1071" w:type="pct"/>
          </w:tcPr>
          <w:p w:rsidR="00526959" w:rsidRDefault="00526959" w:rsidP="003438FB">
            <w:pPr>
              <w:spacing w:after="0"/>
              <w:rPr>
                <w:rFonts w:ascii="Times New Roman" w:hAnsi="Times New Roman"/>
                <w:sz w:val="24"/>
                <w:szCs w:val="24"/>
              </w:rPr>
            </w:pPr>
            <w:r>
              <w:rPr>
                <w:rFonts w:ascii="Times New Roman" w:hAnsi="Times New Roman"/>
                <w:sz w:val="24"/>
                <w:szCs w:val="24"/>
              </w:rPr>
              <w:t>Mixed Farming</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32(53.3%)</w:t>
            </w:r>
          </w:p>
        </w:tc>
        <w:tc>
          <w:tcPr>
            <w:tcW w:w="83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21(35.0%)</w:t>
            </w:r>
          </w:p>
        </w:tc>
        <w:tc>
          <w:tcPr>
            <w:tcW w:w="83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7(11.7%)</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2.42</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62"/>
        </w:trPr>
        <w:tc>
          <w:tcPr>
            <w:tcW w:w="1071" w:type="pct"/>
          </w:tcPr>
          <w:p w:rsidR="00526959" w:rsidRDefault="00526959" w:rsidP="003438FB">
            <w:pPr>
              <w:spacing w:after="0"/>
              <w:rPr>
                <w:rFonts w:ascii="Times New Roman" w:hAnsi="Times New Roman"/>
                <w:sz w:val="24"/>
                <w:szCs w:val="24"/>
              </w:rPr>
            </w:pPr>
            <w:r>
              <w:rPr>
                <w:rFonts w:ascii="Times New Roman" w:hAnsi="Times New Roman"/>
                <w:sz w:val="24"/>
                <w:szCs w:val="24"/>
              </w:rPr>
              <w:t>Irrigation</w:t>
            </w:r>
          </w:p>
        </w:tc>
        <w:tc>
          <w:tcPr>
            <w:tcW w:w="835" w:type="pct"/>
          </w:tcPr>
          <w:p w:rsidR="00526959" w:rsidRPr="00A17605" w:rsidRDefault="00526959" w:rsidP="003438FB">
            <w:pPr>
              <w:spacing w:after="0"/>
              <w:jc w:val="center"/>
              <w:rPr>
                <w:rFonts w:ascii="Times New Roman" w:hAnsi="Times New Roman"/>
                <w:b/>
                <w:sz w:val="24"/>
                <w:szCs w:val="24"/>
              </w:rPr>
            </w:pPr>
            <w:r>
              <w:rPr>
                <w:rFonts w:ascii="Times New Roman" w:hAnsi="Times New Roman"/>
                <w:sz w:val="24"/>
                <w:szCs w:val="24"/>
              </w:rPr>
              <w:t>22(36.7%)</w:t>
            </w:r>
          </w:p>
        </w:tc>
        <w:tc>
          <w:tcPr>
            <w:tcW w:w="836" w:type="pct"/>
          </w:tcPr>
          <w:p w:rsidR="00526959" w:rsidRPr="002445A5" w:rsidRDefault="00526959" w:rsidP="003438FB">
            <w:pPr>
              <w:spacing w:after="0"/>
              <w:jc w:val="center"/>
              <w:rPr>
                <w:rFonts w:ascii="Times New Roman" w:hAnsi="Times New Roman"/>
                <w:b/>
                <w:sz w:val="24"/>
                <w:szCs w:val="24"/>
              </w:rPr>
            </w:pPr>
            <w:r>
              <w:rPr>
                <w:rFonts w:ascii="Times New Roman" w:hAnsi="Times New Roman"/>
                <w:sz w:val="24"/>
                <w:szCs w:val="24"/>
              </w:rPr>
              <w:t>6(10%)</w:t>
            </w:r>
          </w:p>
        </w:tc>
        <w:tc>
          <w:tcPr>
            <w:tcW w:w="835" w:type="pct"/>
          </w:tcPr>
          <w:p w:rsidR="00526959" w:rsidRPr="002445A5" w:rsidRDefault="00526959" w:rsidP="003438FB">
            <w:pPr>
              <w:spacing w:after="0"/>
              <w:jc w:val="center"/>
              <w:rPr>
                <w:rFonts w:ascii="Times New Roman" w:hAnsi="Times New Roman"/>
                <w:b/>
                <w:sz w:val="24"/>
                <w:szCs w:val="24"/>
              </w:rPr>
            </w:pPr>
            <w:r>
              <w:rPr>
                <w:rFonts w:ascii="Times New Roman" w:hAnsi="Times New Roman"/>
                <w:sz w:val="24"/>
                <w:szCs w:val="24"/>
              </w:rPr>
              <w:t>32(53.3%)</w:t>
            </w:r>
          </w:p>
        </w:tc>
        <w:tc>
          <w:tcPr>
            <w:tcW w:w="648"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1.83</w:t>
            </w:r>
          </w:p>
        </w:tc>
        <w:tc>
          <w:tcPr>
            <w:tcW w:w="775"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Not Utilized</w:t>
            </w:r>
          </w:p>
        </w:tc>
      </w:tr>
    </w:tbl>
    <w:p w:rsidR="00526959" w:rsidRPr="00F6547A" w:rsidRDefault="00526959" w:rsidP="00526959">
      <w:pPr>
        <w:rPr>
          <w:rFonts w:ascii="Times New Roman" w:hAnsi="Times New Roman"/>
          <w:b/>
          <w:sz w:val="28"/>
        </w:rPr>
      </w:pPr>
      <w:r w:rsidRPr="00C27968">
        <w:rPr>
          <w:rFonts w:ascii="Times New Roman" w:hAnsi="Times New Roman"/>
          <w:b/>
          <w:sz w:val="26"/>
        </w:rPr>
        <w:t>*A.U. – Always Utilized, O.U. –Often Utilized, N.U. – Not Utilized</w:t>
      </w:r>
    </w:p>
    <w:p w:rsidR="00526959" w:rsidRDefault="00526959" w:rsidP="0052695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Pr="00BC5D24" w:rsidRDefault="00526959" w:rsidP="00526959">
      <w:pPr>
        <w:rPr>
          <w:rFonts w:ascii="Times New Roman" w:hAnsi="Times New Roman"/>
          <w:b/>
          <w:sz w:val="28"/>
        </w:rPr>
      </w:pPr>
      <w:r>
        <w:rPr>
          <w:rFonts w:ascii="Times New Roman" w:hAnsi="Times New Roman"/>
          <w:b/>
          <w:sz w:val="28"/>
        </w:rPr>
        <w:t xml:space="preserve">Table 4.3b: </w:t>
      </w:r>
      <w:r w:rsidRPr="00D360F5">
        <w:rPr>
          <w:rFonts w:ascii="Times New Roman" w:hAnsi="Times New Roman"/>
          <w:b/>
          <w:sz w:val="28"/>
        </w:rPr>
        <w:t>Awareness and Utilization of Climate Smart Agricultural Practice</w:t>
      </w:r>
      <w:r>
        <w:rPr>
          <w:rFonts w:ascii="Times New Roman" w:hAnsi="Times New Roman"/>
          <w:b/>
          <w:sz w:val="28"/>
        </w:rPr>
        <w:t xml:space="preserve"> for female Respondents</w:t>
      </w:r>
    </w:p>
    <w:tbl>
      <w:tblPr>
        <w:tblStyle w:val="TableGrid"/>
        <w:tblpPr w:leftFromText="180" w:rightFromText="180" w:vertAnchor="text" w:horzAnchor="margin" w:tblpXSpec="center" w:tblpY="426"/>
        <w:tblOverlap w:val="never"/>
        <w:tblW w:w="5396"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1671"/>
        <w:gridCol w:w="1673"/>
        <w:gridCol w:w="1671"/>
        <w:gridCol w:w="1386"/>
        <w:gridCol w:w="1547"/>
      </w:tblGrid>
      <w:tr w:rsidR="00526959" w:rsidTr="003438FB">
        <w:trPr>
          <w:trHeight w:val="483"/>
        </w:trPr>
        <w:tc>
          <w:tcPr>
            <w:tcW w:w="2720" w:type="pct"/>
            <w:gridSpan w:val="3"/>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Awareness Question</w:t>
            </w:r>
          </w:p>
        </w:tc>
        <w:tc>
          <w:tcPr>
            <w:tcW w:w="827"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Yes</w:t>
            </w:r>
          </w:p>
        </w:tc>
        <w:tc>
          <w:tcPr>
            <w:tcW w:w="686" w:type="pct"/>
            <w:tcBorders>
              <w:top w:val="single" w:sz="4" w:space="0" w:color="auto"/>
              <w:bottom w:val="single" w:sz="4" w:space="0" w:color="auto"/>
            </w:tcBorders>
          </w:tcPr>
          <w:p w:rsidR="00526959" w:rsidRDefault="00526959" w:rsidP="003438FB">
            <w:pPr>
              <w:spacing w:after="0"/>
              <w:rPr>
                <w:rFonts w:ascii="Times New Roman" w:hAnsi="Times New Roman"/>
                <w:b/>
                <w:bCs/>
                <w:sz w:val="24"/>
                <w:szCs w:val="24"/>
              </w:rPr>
            </w:pPr>
            <w:r>
              <w:rPr>
                <w:rFonts w:ascii="Times New Roman" w:hAnsi="Times New Roman"/>
                <w:b/>
                <w:bCs/>
                <w:sz w:val="24"/>
                <w:szCs w:val="24"/>
              </w:rPr>
              <w:t>No</w:t>
            </w:r>
          </w:p>
        </w:tc>
        <w:tc>
          <w:tcPr>
            <w:tcW w:w="766"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Remarks</w:t>
            </w:r>
          </w:p>
        </w:tc>
      </w:tr>
      <w:tr w:rsidR="00526959" w:rsidTr="003438FB">
        <w:trPr>
          <w:trHeight w:val="483"/>
        </w:trPr>
        <w:tc>
          <w:tcPr>
            <w:tcW w:w="2720" w:type="pct"/>
            <w:gridSpan w:val="3"/>
            <w:tcBorders>
              <w:top w:val="single" w:sz="4" w:space="0" w:color="auto"/>
              <w:bottom w:val="single" w:sz="4" w:space="0" w:color="auto"/>
            </w:tcBorders>
          </w:tcPr>
          <w:p w:rsidR="00526959" w:rsidRPr="00A40EA6" w:rsidRDefault="00526959" w:rsidP="003438FB">
            <w:pPr>
              <w:spacing w:after="0"/>
              <w:jc w:val="left"/>
              <w:rPr>
                <w:rFonts w:ascii="Times New Roman" w:hAnsi="Times New Roman"/>
                <w:bCs/>
                <w:sz w:val="24"/>
                <w:szCs w:val="24"/>
              </w:rPr>
            </w:pPr>
            <w:r w:rsidRPr="00A40EA6">
              <w:rPr>
                <w:rFonts w:ascii="Times New Roman" w:hAnsi="Times New Roman"/>
                <w:bCs/>
                <w:sz w:val="24"/>
                <w:szCs w:val="24"/>
              </w:rPr>
              <w:t>Are you aware of climate smart agricultural practices?</w:t>
            </w:r>
          </w:p>
        </w:tc>
        <w:tc>
          <w:tcPr>
            <w:tcW w:w="827" w:type="pct"/>
            <w:tcBorders>
              <w:top w:val="single" w:sz="4" w:space="0" w:color="auto"/>
              <w:bottom w:val="single" w:sz="4" w:space="0" w:color="auto"/>
            </w:tcBorders>
          </w:tcPr>
          <w:p w:rsidR="00526959" w:rsidRPr="00044FD0" w:rsidRDefault="00526959" w:rsidP="003438FB">
            <w:pPr>
              <w:spacing w:after="0"/>
              <w:jc w:val="center"/>
              <w:rPr>
                <w:rFonts w:ascii="Times New Roman" w:hAnsi="Times New Roman"/>
                <w:bCs/>
                <w:sz w:val="24"/>
                <w:szCs w:val="24"/>
              </w:rPr>
            </w:pPr>
            <w:r>
              <w:rPr>
                <w:rFonts w:ascii="Times New Roman" w:hAnsi="Times New Roman"/>
                <w:bCs/>
                <w:sz w:val="24"/>
                <w:szCs w:val="24"/>
              </w:rPr>
              <w:t>53(88.3%)</w:t>
            </w:r>
          </w:p>
        </w:tc>
        <w:tc>
          <w:tcPr>
            <w:tcW w:w="686" w:type="pct"/>
            <w:tcBorders>
              <w:top w:val="single" w:sz="4" w:space="0" w:color="auto"/>
              <w:bottom w:val="single" w:sz="4" w:space="0" w:color="auto"/>
            </w:tcBorders>
          </w:tcPr>
          <w:p w:rsidR="00526959" w:rsidRPr="00044FD0" w:rsidRDefault="00526959" w:rsidP="003438FB">
            <w:pPr>
              <w:spacing w:after="0"/>
              <w:rPr>
                <w:rFonts w:ascii="Times New Roman" w:hAnsi="Times New Roman"/>
                <w:bCs/>
                <w:sz w:val="24"/>
                <w:szCs w:val="24"/>
              </w:rPr>
            </w:pPr>
            <w:r>
              <w:rPr>
                <w:rFonts w:ascii="Times New Roman" w:hAnsi="Times New Roman"/>
                <w:bCs/>
                <w:sz w:val="24"/>
                <w:szCs w:val="24"/>
              </w:rPr>
              <w:t>7(11.3%)</w:t>
            </w:r>
          </w:p>
        </w:tc>
        <w:tc>
          <w:tcPr>
            <w:tcW w:w="766" w:type="pct"/>
            <w:tcBorders>
              <w:top w:val="single" w:sz="4" w:space="0" w:color="auto"/>
              <w:bottom w:val="single" w:sz="4" w:space="0" w:color="auto"/>
            </w:tcBorders>
          </w:tcPr>
          <w:p w:rsidR="00526959" w:rsidRPr="00044FD0" w:rsidRDefault="00526959" w:rsidP="003438FB">
            <w:pPr>
              <w:spacing w:after="0"/>
              <w:jc w:val="center"/>
              <w:rPr>
                <w:rFonts w:ascii="Times New Roman" w:hAnsi="Times New Roman"/>
                <w:bCs/>
                <w:sz w:val="24"/>
                <w:szCs w:val="24"/>
              </w:rPr>
            </w:pPr>
            <w:r>
              <w:rPr>
                <w:rFonts w:ascii="Times New Roman" w:hAnsi="Times New Roman"/>
                <w:bCs/>
                <w:sz w:val="24"/>
                <w:szCs w:val="24"/>
              </w:rPr>
              <w:t>Mostly Aware</w:t>
            </w:r>
          </w:p>
        </w:tc>
      </w:tr>
      <w:tr w:rsidR="00526959" w:rsidTr="003438FB">
        <w:trPr>
          <w:trHeight w:val="483"/>
        </w:trPr>
        <w:tc>
          <w:tcPr>
            <w:tcW w:w="1065" w:type="pct"/>
            <w:tcBorders>
              <w:top w:val="single" w:sz="4" w:space="0" w:color="auto"/>
              <w:bottom w:val="single" w:sz="4" w:space="0" w:color="auto"/>
            </w:tcBorders>
          </w:tcPr>
          <w:p w:rsidR="00526959" w:rsidRDefault="00526959" w:rsidP="003438FB">
            <w:pPr>
              <w:spacing w:after="0"/>
              <w:rPr>
                <w:rFonts w:ascii="Times New Roman" w:hAnsi="Times New Roman"/>
                <w:b/>
                <w:bCs/>
                <w:sz w:val="24"/>
                <w:szCs w:val="24"/>
              </w:rPr>
            </w:pPr>
            <w:r>
              <w:rPr>
                <w:rFonts w:ascii="Times New Roman" w:hAnsi="Times New Roman"/>
                <w:b/>
                <w:bCs/>
                <w:sz w:val="24"/>
                <w:szCs w:val="24"/>
              </w:rPr>
              <w:t>Climate Smart Agricultural Practices</w:t>
            </w:r>
          </w:p>
        </w:tc>
        <w:tc>
          <w:tcPr>
            <w:tcW w:w="827"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A.U.</w:t>
            </w:r>
          </w:p>
          <w:p w:rsidR="00526959" w:rsidRDefault="00526959" w:rsidP="003438FB">
            <w:pPr>
              <w:spacing w:after="0"/>
              <w:jc w:val="center"/>
              <w:rPr>
                <w:rFonts w:ascii="Times New Roman" w:hAnsi="Times New Roman"/>
                <w:b/>
                <w:bCs/>
                <w:sz w:val="24"/>
                <w:szCs w:val="24"/>
              </w:rPr>
            </w:pPr>
          </w:p>
        </w:tc>
        <w:tc>
          <w:tcPr>
            <w:tcW w:w="828"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O.U.</w:t>
            </w:r>
          </w:p>
          <w:p w:rsidR="00526959" w:rsidRDefault="00526959" w:rsidP="003438FB">
            <w:pPr>
              <w:spacing w:after="0"/>
              <w:jc w:val="center"/>
              <w:rPr>
                <w:rFonts w:ascii="Times New Roman" w:hAnsi="Times New Roman"/>
                <w:b/>
                <w:bCs/>
                <w:sz w:val="24"/>
                <w:szCs w:val="24"/>
              </w:rPr>
            </w:pPr>
          </w:p>
        </w:tc>
        <w:tc>
          <w:tcPr>
            <w:tcW w:w="827"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N.U.</w:t>
            </w:r>
          </w:p>
          <w:p w:rsidR="00526959" w:rsidRDefault="00526959" w:rsidP="003438FB">
            <w:pPr>
              <w:spacing w:after="0"/>
              <w:jc w:val="center"/>
              <w:rPr>
                <w:rFonts w:ascii="Times New Roman" w:hAnsi="Times New Roman"/>
                <w:b/>
                <w:bCs/>
                <w:sz w:val="24"/>
                <w:szCs w:val="24"/>
              </w:rPr>
            </w:pPr>
          </w:p>
        </w:tc>
        <w:tc>
          <w:tcPr>
            <w:tcW w:w="686" w:type="pct"/>
            <w:tcBorders>
              <w:top w:val="single" w:sz="4" w:space="0" w:color="auto"/>
              <w:bottom w:val="single" w:sz="4" w:space="0" w:color="auto"/>
            </w:tcBorders>
          </w:tcPr>
          <w:p w:rsidR="00526959" w:rsidRDefault="00526959" w:rsidP="003438FB">
            <w:pPr>
              <w:spacing w:after="0"/>
              <w:jc w:val="left"/>
              <w:rPr>
                <w:rFonts w:ascii="Times New Roman" w:hAnsi="Times New Roman"/>
                <w:b/>
                <w:bCs/>
                <w:sz w:val="24"/>
                <w:szCs w:val="24"/>
              </w:rPr>
            </w:pPr>
            <w:r>
              <w:rPr>
                <w:rFonts w:ascii="Times New Roman" w:hAnsi="Times New Roman"/>
                <w:b/>
                <w:bCs/>
                <w:sz w:val="24"/>
                <w:szCs w:val="24"/>
              </w:rPr>
              <w:t>Means</w:t>
            </w:r>
          </w:p>
        </w:tc>
        <w:tc>
          <w:tcPr>
            <w:tcW w:w="766"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Remarks</w:t>
            </w:r>
          </w:p>
        </w:tc>
      </w:tr>
      <w:tr w:rsidR="00526959" w:rsidTr="003438FB">
        <w:trPr>
          <w:trHeight w:val="241"/>
        </w:trPr>
        <w:tc>
          <w:tcPr>
            <w:tcW w:w="1065" w:type="pct"/>
            <w:tcBorders>
              <w:top w:val="single" w:sz="4" w:space="0" w:color="auto"/>
            </w:tcBorders>
          </w:tcPr>
          <w:p w:rsidR="00526959" w:rsidRDefault="00526959" w:rsidP="003438FB">
            <w:pPr>
              <w:spacing w:after="0"/>
              <w:rPr>
                <w:rFonts w:ascii="Times New Roman" w:hAnsi="Times New Roman"/>
                <w:sz w:val="24"/>
                <w:szCs w:val="24"/>
              </w:rPr>
            </w:pPr>
            <w:r>
              <w:rPr>
                <w:rFonts w:ascii="Times New Roman" w:hAnsi="Times New Roman"/>
                <w:sz w:val="24"/>
                <w:szCs w:val="24"/>
              </w:rPr>
              <w:t>Agro-forestry</w:t>
            </w:r>
          </w:p>
        </w:tc>
        <w:tc>
          <w:tcPr>
            <w:tcW w:w="827"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32(53.3%)</w:t>
            </w:r>
          </w:p>
        </w:tc>
        <w:tc>
          <w:tcPr>
            <w:tcW w:w="828"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10(16.7%)</w:t>
            </w:r>
          </w:p>
        </w:tc>
        <w:tc>
          <w:tcPr>
            <w:tcW w:w="827"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18(30%)</w:t>
            </w:r>
          </w:p>
        </w:tc>
        <w:tc>
          <w:tcPr>
            <w:tcW w:w="686" w:type="pct"/>
            <w:tcBorders>
              <w:top w:val="single" w:sz="4" w:space="0" w:color="auto"/>
            </w:tcBorders>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2.23</w:t>
            </w:r>
          </w:p>
        </w:tc>
        <w:tc>
          <w:tcPr>
            <w:tcW w:w="766" w:type="pct"/>
            <w:tcBorders>
              <w:top w:val="single" w:sz="4" w:space="0" w:color="auto"/>
            </w:tcBorders>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41"/>
        </w:trPr>
        <w:tc>
          <w:tcPr>
            <w:tcW w:w="1065" w:type="pct"/>
          </w:tcPr>
          <w:p w:rsidR="00526959" w:rsidRDefault="00526959" w:rsidP="003438FB">
            <w:pPr>
              <w:spacing w:after="0"/>
              <w:rPr>
                <w:rFonts w:ascii="Times New Roman" w:hAnsi="Times New Roman"/>
                <w:sz w:val="24"/>
                <w:szCs w:val="24"/>
              </w:rPr>
            </w:pPr>
            <w:r>
              <w:rPr>
                <w:rFonts w:ascii="Times New Roman" w:hAnsi="Times New Roman"/>
                <w:sz w:val="24"/>
                <w:szCs w:val="24"/>
              </w:rPr>
              <w:t>Crop Rotation</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27(45%)</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23(38.3%)</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10(16.7%)</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2.28</w:t>
            </w:r>
          </w:p>
        </w:tc>
        <w:tc>
          <w:tcPr>
            <w:tcW w:w="766"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41"/>
        </w:trPr>
        <w:tc>
          <w:tcPr>
            <w:tcW w:w="1065" w:type="pct"/>
          </w:tcPr>
          <w:p w:rsidR="00526959" w:rsidRDefault="00526959" w:rsidP="003438FB">
            <w:pPr>
              <w:spacing w:after="0"/>
              <w:rPr>
                <w:rFonts w:ascii="Times New Roman" w:hAnsi="Times New Roman"/>
                <w:sz w:val="24"/>
                <w:szCs w:val="24"/>
              </w:rPr>
            </w:pPr>
            <w:r>
              <w:rPr>
                <w:rFonts w:ascii="Times New Roman" w:hAnsi="Times New Roman"/>
                <w:sz w:val="24"/>
                <w:szCs w:val="24"/>
              </w:rPr>
              <w:t>Mixed Cropping</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34(56.7%)</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22(36.7%)</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4(6.7%)</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2.50</w:t>
            </w:r>
          </w:p>
        </w:tc>
        <w:tc>
          <w:tcPr>
            <w:tcW w:w="766"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41"/>
        </w:trPr>
        <w:tc>
          <w:tcPr>
            <w:tcW w:w="1065" w:type="pct"/>
          </w:tcPr>
          <w:p w:rsidR="00526959" w:rsidRPr="000A0B77" w:rsidRDefault="00526959" w:rsidP="003438FB">
            <w:pPr>
              <w:spacing w:after="0"/>
              <w:rPr>
                <w:rFonts w:ascii="Times New Roman" w:hAnsi="Times New Roman"/>
                <w:sz w:val="24"/>
                <w:szCs w:val="24"/>
              </w:rPr>
            </w:pPr>
            <w:r w:rsidRPr="000A0B77">
              <w:rPr>
                <w:rFonts w:ascii="Times New Roman" w:hAnsi="Times New Roman"/>
                <w:sz w:val="24"/>
                <w:szCs w:val="24"/>
              </w:rPr>
              <w:t>Improved Crop Variety</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47(78.3%)</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11(18.3%)</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2(3.3%)</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2.75</w:t>
            </w:r>
          </w:p>
        </w:tc>
        <w:tc>
          <w:tcPr>
            <w:tcW w:w="766"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RPr="00AC1A2A" w:rsidTr="003438FB">
        <w:trPr>
          <w:trHeight w:val="241"/>
        </w:trPr>
        <w:tc>
          <w:tcPr>
            <w:tcW w:w="1065" w:type="pct"/>
          </w:tcPr>
          <w:p w:rsidR="00526959" w:rsidRPr="000A0B77" w:rsidRDefault="00526959" w:rsidP="003438FB">
            <w:pPr>
              <w:spacing w:after="0"/>
              <w:rPr>
                <w:rFonts w:ascii="Times New Roman" w:hAnsi="Times New Roman"/>
                <w:sz w:val="24"/>
                <w:szCs w:val="24"/>
              </w:rPr>
            </w:pPr>
            <w:r w:rsidRPr="000A0B77">
              <w:rPr>
                <w:rFonts w:ascii="Times New Roman" w:hAnsi="Times New Roman"/>
                <w:sz w:val="24"/>
                <w:szCs w:val="24"/>
              </w:rPr>
              <w:lastRenderedPageBreak/>
              <w:t>Intercropping</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22(36.7%)</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29(48.3%)</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9(15%)</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2.22</w:t>
            </w:r>
          </w:p>
        </w:tc>
        <w:tc>
          <w:tcPr>
            <w:tcW w:w="76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Often</w:t>
            </w:r>
            <w:r w:rsidRPr="00A15B63">
              <w:rPr>
                <w:rFonts w:ascii="Times New Roman" w:hAnsi="Times New Roman"/>
                <w:b/>
                <w:sz w:val="24"/>
                <w:szCs w:val="24"/>
              </w:rPr>
              <w:t xml:space="preserve"> Utilized</w:t>
            </w:r>
          </w:p>
        </w:tc>
      </w:tr>
      <w:tr w:rsidR="00526959" w:rsidTr="003438FB">
        <w:trPr>
          <w:trHeight w:val="241"/>
        </w:trPr>
        <w:tc>
          <w:tcPr>
            <w:tcW w:w="1065" w:type="pct"/>
          </w:tcPr>
          <w:p w:rsidR="00526959" w:rsidRDefault="00526959" w:rsidP="003438FB">
            <w:pPr>
              <w:spacing w:after="0"/>
              <w:rPr>
                <w:rFonts w:ascii="Times New Roman" w:hAnsi="Times New Roman"/>
                <w:sz w:val="24"/>
                <w:szCs w:val="24"/>
              </w:rPr>
            </w:pPr>
            <w:r>
              <w:rPr>
                <w:rFonts w:ascii="Times New Roman" w:hAnsi="Times New Roman"/>
                <w:sz w:val="24"/>
                <w:szCs w:val="24"/>
              </w:rPr>
              <w:t>Compost Making</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24(40%)</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9(15%)</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27(45%)</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1.95</w:t>
            </w:r>
          </w:p>
        </w:tc>
        <w:tc>
          <w:tcPr>
            <w:tcW w:w="766" w:type="pct"/>
          </w:tcPr>
          <w:p w:rsidR="00526959" w:rsidRDefault="00526959" w:rsidP="003438FB">
            <w:pPr>
              <w:spacing w:after="0"/>
              <w:jc w:val="center"/>
              <w:rPr>
                <w:rFonts w:ascii="Times New Roman" w:hAnsi="Times New Roman"/>
                <w:b/>
                <w:sz w:val="24"/>
                <w:szCs w:val="24"/>
              </w:rPr>
            </w:pPr>
            <w:r>
              <w:rPr>
                <w:rFonts w:ascii="Times New Roman" w:hAnsi="Times New Roman"/>
                <w:b/>
                <w:sz w:val="24"/>
                <w:szCs w:val="24"/>
              </w:rPr>
              <w:t>Not</w:t>
            </w:r>
          </w:p>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 xml:space="preserve"> Utilized</w:t>
            </w:r>
          </w:p>
        </w:tc>
      </w:tr>
      <w:tr w:rsidR="00526959" w:rsidTr="003438FB">
        <w:trPr>
          <w:trHeight w:val="241"/>
        </w:trPr>
        <w:tc>
          <w:tcPr>
            <w:tcW w:w="1065" w:type="pct"/>
          </w:tcPr>
          <w:p w:rsidR="00526959" w:rsidRDefault="00526959" w:rsidP="003438FB">
            <w:pPr>
              <w:spacing w:after="0"/>
              <w:rPr>
                <w:rFonts w:ascii="Times New Roman" w:hAnsi="Times New Roman"/>
                <w:sz w:val="24"/>
                <w:szCs w:val="24"/>
              </w:rPr>
            </w:pPr>
            <w:r>
              <w:rPr>
                <w:rFonts w:ascii="Times New Roman" w:hAnsi="Times New Roman"/>
                <w:sz w:val="24"/>
                <w:szCs w:val="24"/>
              </w:rPr>
              <w:t>Improved fallowing</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24(40%)</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10(16.7%)</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26(43.3%)</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1.97</w:t>
            </w:r>
          </w:p>
        </w:tc>
        <w:tc>
          <w:tcPr>
            <w:tcW w:w="766" w:type="pct"/>
          </w:tcPr>
          <w:p w:rsidR="00526959" w:rsidRDefault="00526959" w:rsidP="003438FB">
            <w:pPr>
              <w:spacing w:after="0"/>
              <w:jc w:val="center"/>
              <w:rPr>
                <w:rFonts w:ascii="Times New Roman" w:hAnsi="Times New Roman"/>
                <w:b/>
                <w:sz w:val="24"/>
                <w:szCs w:val="24"/>
              </w:rPr>
            </w:pPr>
            <w:r>
              <w:rPr>
                <w:rFonts w:ascii="Times New Roman" w:hAnsi="Times New Roman"/>
                <w:b/>
                <w:sz w:val="24"/>
                <w:szCs w:val="24"/>
              </w:rPr>
              <w:t>Not</w:t>
            </w:r>
          </w:p>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 xml:space="preserve"> Utilized</w:t>
            </w:r>
          </w:p>
        </w:tc>
      </w:tr>
      <w:tr w:rsidR="00526959" w:rsidTr="003438FB">
        <w:trPr>
          <w:trHeight w:val="241"/>
        </w:trPr>
        <w:tc>
          <w:tcPr>
            <w:tcW w:w="1065" w:type="pct"/>
          </w:tcPr>
          <w:p w:rsidR="00526959" w:rsidRDefault="00526959" w:rsidP="003438FB">
            <w:pPr>
              <w:spacing w:after="0"/>
              <w:rPr>
                <w:rFonts w:ascii="Times New Roman" w:hAnsi="Times New Roman"/>
                <w:sz w:val="24"/>
                <w:szCs w:val="24"/>
              </w:rPr>
            </w:pPr>
            <w:r>
              <w:rPr>
                <w:rFonts w:ascii="Times New Roman" w:hAnsi="Times New Roman"/>
                <w:sz w:val="24"/>
                <w:szCs w:val="24"/>
              </w:rPr>
              <w:t>Organic Manure</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34(56.7%)</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21(35%)</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21(35%)</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2.48</w:t>
            </w:r>
          </w:p>
        </w:tc>
        <w:tc>
          <w:tcPr>
            <w:tcW w:w="766"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41"/>
        </w:trPr>
        <w:tc>
          <w:tcPr>
            <w:tcW w:w="1065" w:type="pct"/>
          </w:tcPr>
          <w:p w:rsidR="00526959" w:rsidRDefault="00526959" w:rsidP="003438FB">
            <w:pPr>
              <w:spacing w:after="0"/>
              <w:rPr>
                <w:rFonts w:ascii="Times New Roman" w:hAnsi="Times New Roman"/>
                <w:sz w:val="24"/>
                <w:szCs w:val="24"/>
              </w:rPr>
            </w:pPr>
            <w:r>
              <w:rPr>
                <w:rFonts w:ascii="Times New Roman" w:hAnsi="Times New Roman"/>
                <w:sz w:val="24"/>
                <w:szCs w:val="24"/>
              </w:rPr>
              <w:t>Mulching</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24(40%)</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20(33.3%)</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16(26.7%)</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2.13</w:t>
            </w:r>
          </w:p>
        </w:tc>
        <w:tc>
          <w:tcPr>
            <w:tcW w:w="766"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526959" w:rsidTr="003438FB">
        <w:trPr>
          <w:trHeight w:val="241"/>
        </w:trPr>
        <w:tc>
          <w:tcPr>
            <w:tcW w:w="1065" w:type="pct"/>
          </w:tcPr>
          <w:p w:rsidR="00526959" w:rsidRDefault="00526959" w:rsidP="003438FB">
            <w:pPr>
              <w:spacing w:after="0"/>
              <w:rPr>
                <w:rFonts w:ascii="Times New Roman" w:hAnsi="Times New Roman"/>
                <w:sz w:val="24"/>
                <w:szCs w:val="24"/>
              </w:rPr>
            </w:pPr>
            <w:r>
              <w:rPr>
                <w:rFonts w:ascii="Times New Roman" w:hAnsi="Times New Roman"/>
                <w:sz w:val="24"/>
                <w:szCs w:val="24"/>
              </w:rPr>
              <w:t>Cover Crops</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12(20%)</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27(45%)</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21(35%)</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1.85</w:t>
            </w:r>
          </w:p>
        </w:tc>
        <w:tc>
          <w:tcPr>
            <w:tcW w:w="76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Often</w:t>
            </w:r>
            <w:r w:rsidRPr="00A15B63">
              <w:rPr>
                <w:rFonts w:ascii="Times New Roman" w:hAnsi="Times New Roman"/>
                <w:b/>
                <w:sz w:val="24"/>
                <w:szCs w:val="24"/>
              </w:rPr>
              <w:t xml:space="preserve"> Utilized</w:t>
            </w:r>
          </w:p>
        </w:tc>
      </w:tr>
      <w:tr w:rsidR="00526959" w:rsidTr="003438FB">
        <w:trPr>
          <w:trHeight w:val="241"/>
        </w:trPr>
        <w:tc>
          <w:tcPr>
            <w:tcW w:w="1065" w:type="pct"/>
          </w:tcPr>
          <w:p w:rsidR="00526959" w:rsidRDefault="00526959" w:rsidP="003438FB">
            <w:pPr>
              <w:spacing w:after="0"/>
              <w:rPr>
                <w:rFonts w:ascii="Times New Roman" w:hAnsi="Times New Roman"/>
                <w:sz w:val="24"/>
                <w:szCs w:val="24"/>
              </w:rPr>
            </w:pPr>
            <w:r>
              <w:rPr>
                <w:rFonts w:ascii="Times New Roman" w:hAnsi="Times New Roman"/>
                <w:sz w:val="24"/>
                <w:szCs w:val="24"/>
              </w:rPr>
              <w:t>Mixed Farming</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23(38.3%)</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26(43.3%)</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11(18.3%)</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2.20</w:t>
            </w:r>
          </w:p>
        </w:tc>
        <w:tc>
          <w:tcPr>
            <w:tcW w:w="76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Often</w:t>
            </w:r>
            <w:r w:rsidRPr="00A15B63">
              <w:rPr>
                <w:rFonts w:ascii="Times New Roman" w:hAnsi="Times New Roman"/>
                <w:b/>
                <w:sz w:val="24"/>
                <w:szCs w:val="24"/>
              </w:rPr>
              <w:t xml:space="preserve"> Utilized</w:t>
            </w:r>
          </w:p>
        </w:tc>
      </w:tr>
      <w:tr w:rsidR="00526959" w:rsidTr="003438FB">
        <w:trPr>
          <w:trHeight w:val="241"/>
        </w:trPr>
        <w:tc>
          <w:tcPr>
            <w:tcW w:w="1065" w:type="pct"/>
          </w:tcPr>
          <w:p w:rsidR="00526959" w:rsidRDefault="00526959" w:rsidP="003438FB">
            <w:pPr>
              <w:spacing w:after="0"/>
              <w:rPr>
                <w:rFonts w:ascii="Times New Roman" w:hAnsi="Times New Roman"/>
                <w:sz w:val="24"/>
                <w:szCs w:val="24"/>
              </w:rPr>
            </w:pPr>
            <w:r>
              <w:rPr>
                <w:rFonts w:ascii="Times New Roman" w:hAnsi="Times New Roman"/>
                <w:sz w:val="24"/>
                <w:szCs w:val="24"/>
              </w:rPr>
              <w:t>Irrigation</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5(8.3%)</w:t>
            </w:r>
          </w:p>
        </w:tc>
        <w:tc>
          <w:tcPr>
            <w:tcW w:w="828"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5(8.3%)</w:t>
            </w:r>
          </w:p>
        </w:tc>
        <w:tc>
          <w:tcPr>
            <w:tcW w:w="827" w:type="pct"/>
          </w:tcPr>
          <w:p w:rsidR="00526959" w:rsidRDefault="00526959" w:rsidP="003438FB">
            <w:pPr>
              <w:spacing w:after="0"/>
              <w:jc w:val="center"/>
              <w:rPr>
                <w:rFonts w:ascii="Times New Roman" w:hAnsi="Times New Roman"/>
                <w:sz w:val="24"/>
                <w:szCs w:val="24"/>
              </w:rPr>
            </w:pPr>
            <w:r>
              <w:rPr>
                <w:rFonts w:ascii="Times New Roman" w:hAnsi="Times New Roman"/>
                <w:bCs/>
                <w:sz w:val="24"/>
                <w:szCs w:val="24"/>
              </w:rPr>
              <w:t>50(83.3%)</w:t>
            </w:r>
          </w:p>
        </w:tc>
        <w:tc>
          <w:tcPr>
            <w:tcW w:w="686"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1.25</w:t>
            </w:r>
          </w:p>
        </w:tc>
        <w:tc>
          <w:tcPr>
            <w:tcW w:w="766" w:type="pct"/>
          </w:tcPr>
          <w:p w:rsidR="00526959" w:rsidRDefault="00526959" w:rsidP="003438FB">
            <w:pPr>
              <w:spacing w:after="0"/>
              <w:jc w:val="center"/>
              <w:rPr>
                <w:rFonts w:ascii="Times New Roman" w:hAnsi="Times New Roman"/>
                <w:b/>
                <w:sz w:val="24"/>
                <w:szCs w:val="24"/>
              </w:rPr>
            </w:pPr>
            <w:r>
              <w:rPr>
                <w:rFonts w:ascii="Times New Roman" w:hAnsi="Times New Roman"/>
                <w:b/>
                <w:sz w:val="24"/>
                <w:szCs w:val="24"/>
              </w:rPr>
              <w:t>Not</w:t>
            </w:r>
          </w:p>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 xml:space="preserve"> Utilized</w:t>
            </w:r>
          </w:p>
        </w:tc>
      </w:tr>
    </w:tbl>
    <w:p w:rsidR="00526959" w:rsidRDefault="00526959" w:rsidP="00526959">
      <w:pPr>
        <w:rPr>
          <w:rFonts w:ascii="Times New Roman" w:hAnsi="Times New Roman"/>
          <w:b/>
          <w:sz w:val="26"/>
        </w:rPr>
      </w:pPr>
    </w:p>
    <w:p w:rsidR="00526959" w:rsidRDefault="00526959" w:rsidP="00526959">
      <w:pPr>
        <w:rPr>
          <w:rFonts w:ascii="Times New Roman" w:hAnsi="Times New Roman"/>
          <w:b/>
          <w:sz w:val="26"/>
        </w:rPr>
      </w:pPr>
    </w:p>
    <w:p w:rsidR="00526959" w:rsidRDefault="00526959" w:rsidP="00526959">
      <w:pPr>
        <w:rPr>
          <w:rFonts w:ascii="Times New Roman" w:hAnsi="Times New Roman"/>
          <w:b/>
          <w:sz w:val="26"/>
        </w:rPr>
      </w:pPr>
      <w:r w:rsidRPr="00C27968">
        <w:rPr>
          <w:rFonts w:ascii="Times New Roman" w:hAnsi="Times New Roman"/>
          <w:b/>
          <w:sz w:val="26"/>
        </w:rPr>
        <w:t>*A.U. – Always Utilized, O.U. –Often Utilized, N.U. – Not Utilized</w:t>
      </w:r>
    </w:p>
    <w:p w:rsidR="00526959" w:rsidRDefault="00526959" w:rsidP="00526959">
      <w:pPr>
        <w:rPr>
          <w:rFonts w:ascii="Times New Roman" w:hAnsi="Times New Roman"/>
          <w:sz w:val="24"/>
          <w:szCs w:val="24"/>
        </w:rPr>
      </w:pPr>
      <w:r>
        <w:rPr>
          <w:rFonts w:ascii="Times New Roman" w:hAnsi="Times New Roman"/>
          <w:sz w:val="24"/>
          <w:szCs w:val="24"/>
        </w:rPr>
        <w:t>Source: Computed using field survey Data (2023)</w:t>
      </w: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r>
        <w:rPr>
          <w:rFonts w:ascii="Times New Roman" w:hAnsi="Times New Roman"/>
          <w:b/>
          <w:sz w:val="28"/>
        </w:rPr>
        <w:t xml:space="preserve">4.4 Perceived Effects of Climate Smart Agricultural Practices (CSAPs) on Food Security </w:t>
      </w:r>
    </w:p>
    <w:p w:rsidR="00526959" w:rsidRDefault="00526959" w:rsidP="00526959">
      <w:pPr>
        <w:spacing w:after="0" w:line="360" w:lineRule="auto"/>
        <w:jc w:val="both"/>
        <w:rPr>
          <w:rFonts w:ascii="Times New Roman" w:hAnsi="Times New Roman"/>
          <w:sz w:val="28"/>
          <w:szCs w:val="28"/>
        </w:rPr>
      </w:pPr>
      <w:r w:rsidRPr="003D6648">
        <w:rPr>
          <w:rFonts w:ascii="Times New Roman" w:hAnsi="Times New Roman"/>
          <w:sz w:val="28"/>
          <w:szCs w:val="28"/>
        </w:rPr>
        <w:t xml:space="preserve">Analysis was done to identify the observed perceived effects of Climate Smart Agricultural Practices on farming activities by the respondents in the study area as shown in Table 4.4a and Table 4.4b. Effort was also made to diagnose these observations according to gender. From Table 4.4a, the adoption </w:t>
      </w:r>
      <w:r>
        <w:rPr>
          <w:rFonts w:ascii="Times New Roman" w:hAnsi="Times New Roman"/>
          <w:sz w:val="28"/>
          <w:szCs w:val="28"/>
        </w:rPr>
        <w:t xml:space="preserve">of CSAPs </w:t>
      </w:r>
      <w:r w:rsidRPr="003D6648">
        <w:rPr>
          <w:rFonts w:ascii="Times New Roman" w:hAnsi="Times New Roman"/>
          <w:sz w:val="28"/>
          <w:szCs w:val="28"/>
        </w:rPr>
        <w:t xml:space="preserve">was </w:t>
      </w:r>
      <w:r>
        <w:rPr>
          <w:rFonts w:ascii="Times New Roman" w:hAnsi="Times New Roman"/>
          <w:sz w:val="28"/>
          <w:szCs w:val="28"/>
        </w:rPr>
        <w:t>strongly agreed by the male respondent to cause the following effects;</w:t>
      </w:r>
      <w:r w:rsidRPr="003D6648">
        <w:rPr>
          <w:rFonts w:ascii="Times New Roman" w:hAnsi="Times New Roman"/>
          <w:sz w:val="28"/>
          <w:szCs w:val="28"/>
        </w:rPr>
        <w:t xml:space="preserve"> increased farm productivity </w:t>
      </w:r>
      <w:r>
        <w:rPr>
          <w:rFonts w:ascii="Times New Roman" w:hAnsi="Times New Roman"/>
          <w:sz w:val="28"/>
          <w:szCs w:val="28"/>
        </w:rPr>
        <w:t>(65%</w:t>
      </w:r>
      <w:r w:rsidRPr="003D6648">
        <w:rPr>
          <w:rFonts w:ascii="Times New Roman" w:hAnsi="Times New Roman"/>
          <w:sz w:val="28"/>
          <w:szCs w:val="28"/>
        </w:rPr>
        <w:t>), increase food security (</w:t>
      </w:r>
      <w:r>
        <w:rPr>
          <w:rFonts w:ascii="Times New Roman" w:hAnsi="Times New Roman"/>
          <w:sz w:val="28"/>
          <w:szCs w:val="28"/>
        </w:rPr>
        <w:t>63.3%</w:t>
      </w:r>
      <w:r w:rsidRPr="003D6648">
        <w:rPr>
          <w:rFonts w:ascii="Times New Roman" w:hAnsi="Times New Roman"/>
          <w:sz w:val="28"/>
          <w:szCs w:val="28"/>
        </w:rPr>
        <w:t>), improve household’s welfare (</w:t>
      </w:r>
      <w:r>
        <w:rPr>
          <w:rFonts w:ascii="Times New Roman" w:hAnsi="Times New Roman"/>
          <w:sz w:val="28"/>
          <w:szCs w:val="28"/>
        </w:rPr>
        <w:t>63.3%</w:t>
      </w:r>
      <w:r w:rsidRPr="003D6648">
        <w:rPr>
          <w:rFonts w:ascii="Times New Roman" w:hAnsi="Times New Roman"/>
          <w:sz w:val="28"/>
          <w:szCs w:val="28"/>
        </w:rPr>
        <w:t>), increase in farm income (</w:t>
      </w:r>
      <w:r>
        <w:rPr>
          <w:rFonts w:ascii="Times New Roman" w:hAnsi="Times New Roman"/>
          <w:sz w:val="28"/>
          <w:szCs w:val="28"/>
        </w:rPr>
        <w:t>61.7%</w:t>
      </w:r>
      <w:r w:rsidRPr="003D6648">
        <w:rPr>
          <w:rFonts w:ascii="Times New Roman" w:hAnsi="Times New Roman"/>
          <w:sz w:val="28"/>
          <w:szCs w:val="28"/>
        </w:rPr>
        <w:t>), and preservation of biodiversity and ecosystem (</w:t>
      </w:r>
      <w:r>
        <w:rPr>
          <w:rFonts w:ascii="Times New Roman" w:hAnsi="Times New Roman"/>
          <w:sz w:val="28"/>
          <w:szCs w:val="28"/>
        </w:rPr>
        <w:t>41.7%</w:t>
      </w:r>
      <w:r w:rsidRPr="003D6648">
        <w:rPr>
          <w:rFonts w:ascii="Times New Roman" w:hAnsi="Times New Roman"/>
          <w:sz w:val="28"/>
          <w:szCs w:val="28"/>
        </w:rPr>
        <w:t>).</w:t>
      </w:r>
      <w:r>
        <w:rPr>
          <w:rFonts w:ascii="Times New Roman" w:hAnsi="Times New Roman"/>
          <w:sz w:val="28"/>
          <w:szCs w:val="28"/>
        </w:rPr>
        <w:t xml:space="preserve"> And few of the male respondents agreed that the following effects are perceived by adoption of CSAP’s; </w:t>
      </w:r>
      <w:r w:rsidRPr="003D6648">
        <w:rPr>
          <w:rFonts w:ascii="Times New Roman" w:hAnsi="Times New Roman"/>
          <w:sz w:val="28"/>
          <w:szCs w:val="28"/>
        </w:rPr>
        <w:t xml:space="preserve">provide efficient techniques to control </w:t>
      </w:r>
      <w:r w:rsidRPr="003D6648">
        <w:rPr>
          <w:rFonts w:ascii="Times New Roman" w:hAnsi="Times New Roman"/>
          <w:sz w:val="28"/>
          <w:szCs w:val="28"/>
        </w:rPr>
        <w:lastRenderedPageBreak/>
        <w:t>pest and diseases (</w:t>
      </w:r>
      <w:r>
        <w:rPr>
          <w:rFonts w:ascii="Times New Roman" w:hAnsi="Times New Roman"/>
          <w:sz w:val="28"/>
          <w:szCs w:val="28"/>
        </w:rPr>
        <w:t>46.7%</w:t>
      </w:r>
      <w:r w:rsidRPr="003D6648">
        <w:rPr>
          <w:rFonts w:ascii="Times New Roman" w:hAnsi="Times New Roman"/>
          <w:sz w:val="28"/>
          <w:szCs w:val="28"/>
        </w:rPr>
        <w:t>),</w:t>
      </w:r>
      <w:r>
        <w:rPr>
          <w:rFonts w:ascii="Times New Roman" w:hAnsi="Times New Roman"/>
          <w:sz w:val="28"/>
          <w:szCs w:val="28"/>
        </w:rPr>
        <w:t xml:space="preserve"> </w:t>
      </w:r>
      <w:r w:rsidRPr="003D6648">
        <w:rPr>
          <w:rFonts w:ascii="Times New Roman" w:hAnsi="Times New Roman"/>
          <w:sz w:val="28"/>
          <w:szCs w:val="28"/>
        </w:rPr>
        <w:t>enhance resilience and sustainability of our food system (</w:t>
      </w:r>
      <w:r>
        <w:rPr>
          <w:rFonts w:ascii="Times New Roman" w:hAnsi="Times New Roman"/>
          <w:sz w:val="28"/>
          <w:szCs w:val="28"/>
        </w:rPr>
        <w:t>40%) and ensuring</w:t>
      </w:r>
      <w:r w:rsidRPr="003D6648">
        <w:rPr>
          <w:rFonts w:ascii="Times New Roman" w:hAnsi="Times New Roman"/>
          <w:sz w:val="28"/>
          <w:szCs w:val="28"/>
        </w:rPr>
        <w:t xml:space="preserve"> a stable and consistent food supply (</w:t>
      </w:r>
      <w:r>
        <w:rPr>
          <w:rFonts w:ascii="Times New Roman" w:hAnsi="Times New Roman"/>
          <w:sz w:val="28"/>
          <w:szCs w:val="28"/>
        </w:rPr>
        <w:t>46.7%</w:t>
      </w:r>
      <w:r w:rsidRPr="003D6648">
        <w:rPr>
          <w:rFonts w:ascii="Times New Roman" w:hAnsi="Times New Roman"/>
          <w:sz w:val="28"/>
          <w:szCs w:val="28"/>
        </w:rPr>
        <w:t>)</w:t>
      </w:r>
      <w:r>
        <w:rPr>
          <w:rFonts w:ascii="Times New Roman" w:hAnsi="Times New Roman"/>
          <w:sz w:val="28"/>
          <w:szCs w:val="28"/>
        </w:rPr>
        <w:t>.</w:t>
      </w:r>
    </w:p>
    <w:p w:rsidR="00526959" w:rsidRPr="003D6648" w:rsidRDefault="00526959" w:rsidP="00526959">
      <w:pPr>
        <w:spacing w:after="0" w:line="360" w:lineRule="auto"/>
        <w:jc w:val="both"/>
        <w:rPr>
          <w:rFonts w:ascii="Times New Roman" w:hAnsi="Times New Roman"/>
          <w:sz w:val="28"/>
          <w:szCs w:val="28"/>
        </w:rPr>
      </w:pPr>
      <w:r>
        <w:rPr>
          <w:rFonts w:ascii="Times New Roman" w:hAnsi="Times New Roman"/>
          <w:sz w:val="28"/>
          <w:szCs w:val="28"/>
        </w:rPr>
        <w:t xml:space="preserve">The female respondents as shown in Table 4.4b, strongly agreed that the following effects are perceived in the adoption of CSAP’s; </w:t>
      </w:r>
      <w:r w:rsidRPr="003D6648">
        <w:rPr>
          <w:rFonts w:ascii="Times New Roman" w:hAnsi="Times New Roman"/>
          <w:sz w:val="28"/>
          <w:szCs w:val="28"/>
        </w:rPr>
        <w:t xml:space="preserve">increased farm productivity </w:t>
      </w:r>
      <w:r>
        <w:rPr>
          <w:rFonts w:ascii="Times New Roman" w:hAnsi="Times New Roman"/>
          <w:sz w:val="28"/>
          <w:szCs w:val="28"/>
        </w:rPr>
        <w:t>(61.4%</w:t>
      </w:r>
      <w:r w:rsidRPr="003D6648">
        <w:rPr>
          <w:rFonts w:ascii="Times New Roman" w:hAnsi="Times New Roman"/>
          <w:sz w:val="28"/>
          <w:szCs w:val="28"/>
        </w:rPr>
        <w:t>), increase food security (</w:t>
      </w:r>
      <w:r>
        <w:rPr>
          <w:rFonts w:ascii="Times New Roman" w:hAnsi="Times New Roman"/>
          <w:sz w:val="28"/>
          <w:szCs w:val="28"/>
        </w:rPr>
        <w:t>53.4%</w:t>
      </w:r>
      <w:r w:rsidRPr="003D6648">
        <w:rPr>
          <w:rFonts w:ascii="Times New Roman" w:hAnsi="Times New Roman"/>
          <w:sz w:val="28"/>
          <w:szCs w:val="28"/>
        </w:rPr>
        <w:t>), improve household’s welfare (</w:t>
      </w:r>
      <w:r>
        <w:rPr>
          <w:rFonts w:ascii="Times New Roman" w:hAnsi="Times New Roman"/>
          <w:sz w:val="28"/>
          <w:szCs w:val="28"/>
        </w:rPr>
        <w:t>53.4%</w:t>
      </w:r>
      <w:r w:rsidRPr="003D6648">
        <w:rPr>
          <w:rFonts w:ascii="Times New Roman" w:hAnsi="Times New Roman"/>
          <w:sz w:val="28"/>
          <w:szCs w:val="28"/>
        </w:rPr>
        <w:t>), control pest and diseases (</w:t>
      </w:r>
      <w:r>
        <w:rPr>
          <w:rFonts w:ascii="Times New Roman" w:hAnsi="Times New Roman"/>
          <w:sz w:val="28"/>
          <w:szCs w:val="28"/>
        </w:rPr>
        <w:t>55%</w:t>
      </w:r>
      <w:r w:rsidRPr="003D6648">
        <w:rPr>
          <w:rFonts w:ascii="Times New Roman" w:hAnsi="Times New Roman"/>
          <w:sz w:val="28"/>
          <w:szCs w:val="28"/>
        </w:rPr>
        <w:t>),</w:t>
      </w:r>
      <w:r>
        <w:rPr>
          <w:rFonts w:ascii="Times New Roman" w:hAnsi="Times New Roman"/>
          <w:sz w:val="28"/>
          <w:szCs w:val="28"/>
        </w:rPr>
        <w:t xml:space="preserve"> </w:t>
      </w:r>
      <w:r w:rsidRPr="003D6648">
        <w:rPr>
          <w:rFonts w:ascii="Times New Roman" w:hAnsi="Times New Roman"/>
          <w:sz w:val="28"/>
          <w:szCs w:val="28"/>
        </w:rPr>
        <w:t>enhance resilience and sustainability of our food system (</w:t>
      </w:r>
      <w:r>
        <w:rPr>
          <w:rFonts w:ascii="Times New Roman" w:hAnsi="Times New Roman"/>
          <w:sz w:val="28"/>
          <w:szCs w:val="28"/>
        </w:rPr>
        <w:t>38.3%</w:t>
      </w:r>
      <w:r w:rsidRPr="003D6648">
        <w:rPr>
          <w:rFonts w:ascii="Times New Roman" w:hAnsi="Times New Roman"/>
          <w:sz w:val="28"/>
          <w:szCs w:val="28"/>
        </w:rPr>
        <w:t>),</w:t>
      </w:r>
      <w:r>
        <w:rPr>
          <w:rFonts w:ascii="Times New Roman" w:hAnsi="Times New Roman"/>
          <w:sz w:val="28"/>
          <w:szCs w:val="28"/>
        </w:rPr>
        <w:t xml:space="preserve"> </w:t>
      </w:r>
      <w:r w:rsidRPr="003D6648">
        <w:rPr>
          <w:rFonts w:ascii="Times New Roman" w:hAnsi="Times New Roman"/>
          <w:sz w:val="28"/>
          <w:szCs w:val="28"/>
        </w:rPr>
        <w:t>and preservation of biodiversity and ecosystem (</w:t>
      </w:r>
      <w:r>
        <w:rPr>
          <w:rFonts w:ascii="Times New Roman" w:hAnsi="Times New Roman"/>
          <w:sz w:val="28"/>
          <w:szCs w:val="28"/>
        </w:rPr>
        <w:t>48.3%</w:t>
      </w:r>
      <w:r w:rsidRPr="003D6648">
        <w:rPr>
          <w:rFonts w:ascii="Times New Roman" w:hAnsi="Times New Roman"/>
          <w:sz w:val="28"/>
          <w:szCs w:val="28"/>
        </w:rPr>
        <w:t>).</w:t>
      </w:r>
      <w:r>
        <w:rPr>
          <w:rFonts w:ascii="Times New Roman" w:hAnsi="Times New Roman"/>
          <w:sz w:val="28"/>
          <w:szCs w:val="28"/>
        </w:rPr>
        <w:t xml:space="preserve"> And few of the female respondents agreed that the following effects are perceived by adoption of CSAP’s; </w:t>
      </w:r>
      <w:r w:rsidRPr="003D6648">
        <w:rPr>
          <w:rFonts w:ascii="Times New Roman" w:hAnsi="Times New Roman"/>
          <w:sz w:val="28"/>
          <w:szCs w:val="28"/>
        </w:rPr>
        <w:t>provide efficient techniques to</w:t>
      </w:r>
      <w:r>
        <w:rPr>
          <w:rFonts w:ascii="Times New Roman" w:hAnsi="Times New Roman"/>
          <w:sz w:val="28"/>
          <w:szCs w:val="28"/>
        </w:rPr>
        <w:t xml:space="preserve"> </w:t>
      </w:r>
      <w:r w:rsidRPr="003D6648">
        <w:rPr>
          <w:rFonts w:ascii="Times New Roman" w:hAnsi="Times New Roman"/>
          <w:sz w:val="28"/>
          <w:szCs w:val="28"/>
        </w:rPr>
        <w:t>increase in farm income (</w:t>
      </w:r>
      <w:r>
        <w:rPr>
          <w:rFonts w:ascii="Times New Roman" w:hAnsi="Times New Roman"/>
          <w:sz w:val="28"/>
          <w:szCs w:val="28"/>
        </w:rPr>
        <w:t>50%) and ensuring</w:t>
      </w:r>
      <w:r w:rsidRPr="003D6648">
        <w:rPr>
          <w:rFonts w:ascii="Times New Roman" w:hAnsi="Times New Roman"/>
          <w:sz w:val="28"/>
          <w:szCs w:val="28"/>
        </w:rPr>
        <w:t xml:space="preserve"> a stable and consistent food supply (</w:t>
      </w:r>
      <w:r>
        <w:rPr>
          <w:rFonts w:ascii="Times New Roman" w:hAnsi="Times New Roman"/>
          <w:sz w:val="28"/>
          <w:szCs w:val="28"/>
        </w:rPr>
        <w:t>60%</w:t>
      </w:r>
      <w:r w:rsidRPr="003D6648">
        <w:rPr>
          <w:rFonts w:ascii="Times New Roman" w:hAnsi="Times New Roman"/>
          <w:sz w:val="28"/>
          <w:szCs w:val="28"/>
        </w:rPr>
        <w:t>)</w:t>
      </w:r>
      <w:r>
        <w:rPr>
          <w:rFonts w:ascii="Times New Roman" w:hAnsi="Times New Roman"/>
          <w:sz w:val="28"/>
          <w:szCs w:val="28"/>
        </w:rPr>
        <w:t xml:space="preserve">. </w:t>
      </w:r>
      <w:r w:rsidRPr="003D6648">
        <w:rPr>
          <w:rFonts w:ascii="Times New Roman" w:hAnsi="Times New Roman"/>
          <w:sz w:val="28"/>
          <w:szCs w:val="28"/>
        </w:rPr>
        <w:t xml:space="preserve">From this findings, it indicates </w:t>
      </w:r>
      <w:r>
        <w:rPr>
          <w:rFonts w:ascii="Times New Roman" w:hAnsi="Times New Roman"/>
          <w:sz w:val="28"/>
          <w:szCs w:val="28"/>
        </w:rPr>
        <w:t>that majority of both</w:t>
      </w:r>
      <w:r w:rsidRPr="003D6648">
        <w:rPr>
          <w:rFonts w:ascii="Times New Roman" w:hAnsi="Times New Roman"/>
          <w:sz w:val="28"/>
          <w:szCs w:val="28"/>
        </w:rPr>
        <w:t xml:space="preserve"> gender strongly agr</w:t>
      </w:r>
      <w:r>
        <w:rPr>
          <w:rFonts w:ascii="Times New Roman" w:hAnsi="Times New Roman"/>
          <w:sz w:val="28"/>
          <w:szCs w:val="28"/>
        </w:rPr>
        <w:t>e</w:t>
      </w:r>
      <w:r w:rsidRPr="003D6648">
        <w:rPr>
          <w:rFonts w:ascii="Times New Roman" w:hAnsi="Times New Roman"/>
          <w:sz w:val="28"/>
          <w:szCs w:val="28"/>
        </w:rPr>
        <w:t>e</w:t>
      </w:r>
      <w:r>
        <w:rPr>
          <w:rFonts w:ascii="Times New Roman" w:hAnsi="Times New Roman"/>
          <w:sz w:val="28"/>
          <w:szCs w:val="28"/>
        </w:rPr>
        <w:t xml:space="preserve">d </w:t>
      </w:r>
      <w:r w:rsidRPr="003D6648">
        <w:rPr>
          <w:rFonts w:ascii="Times New Roman" w:hAnsi="Times New Roman"/>
          <w:sz w:val="28"/>
          <w:szCs w:val="28"/>
        </w:rPr>
        <w:t>that the perceived effect</w:t>
      </w:r>
      <w:r>
        <w:rPr>
          <w:rFonts w:ascii="Times New Roman" w:hAnsi="Times New Roman"/>
          <w:sz w:val="28"/>
          <w:szCs w:val="28"/>
        </w:rPr>
        <w:t xml:space="preserve"> of the adoption of CSAP’s are feasible </w:t>
      </w:r>
      <w:r w:rsidRPr="003D6648">
        <w:rPr>
          <w:rFonts w:ascii="Times New Roman" w:hAnsi="Times New Roman"/>
          <w:sz w:val="28"/>
          <w:szCs w:val="28"/>
        </w:rPr>
        <w:t xml:space="preserve">and this </w:t>
      </w:r>
      <w:r>
        <w:rPr>
          <w:rFonts w:ascii="Times New Roman" w:hAnsi="Times New Roman"/>
          <w:sz w:val="28"/>
          <w:szCs w:val="28"/>
        </w:rPr>
        <w:t>results</w:t>
      </w:r>
      <w:r w:rsidRPr="003D6648">
        <w:rPr>
          <w:rFonts w:ascii="Times New Roman" w:hAnsi="Times New Roman"/>
          <w:sz w:val="28"/>
          <w:szCs w:val="28"/>
        </w:rPr>
        <w:t xml:space="preserve"> agrees with the work of Oladele, (2019), </w:t>
      </w:r>
      <w:r>
        <w:rPr>
          <w:rFonts w:ascii="Times New Roman" w:hAnsi="Times New Roman"/>
          <w:sz w:val="28"/>
          <w:szCs w:val="28"/>
        </w:rPr>
        <w:t xml:space="preserve">Nkeme, (2016), </w:t>
      </w:r>
      <w:r w:rsidRPr="003D6648">
        <w:rPr>
          <w:rFonts w:ascii="Times New Roman" w:hAnsi="Times New Roman"/>
          <w:sz w:val="28"/>
          <w:szCs w:val="28"/>
        </w:rPr>
        <w:t>Adekunle, (2019) and Akinbile, (2019) who found that the use of Climate Smart Agriculture practices increased crop yields and improved food security among smallholder farmers in Nigeria's savanna regions. Addit</w:t>
      </w:r>
      <w:r>
        <w:rPr>
          <w:rFonts w:ascii="Times New Roman" w:hAnsi="Times New Roman"/>
          <w:sz w:val="28"/>
          <w:szCs w:val="28"/>
        </w:rPr>
        <w:t>i</w:t>
      </w:r>
      <w:r w:rsidRPr="003D6648">
        <w:rPr>
          <w:rFonts w:ascii="Times New Roman" w:hAnsi="Times New Roman"/>
          <w:sz w:val="28"/>
          <w:szCs w:val="28"/>
        </w:rPr>
        <w:t>onally, Mashi, (2019) also found that the adoption of Climate Smart Agriculture practices such as agroforestry and use of improved crop varieties led to increased crop yields and enhanced food security among smallholder farmers in Nigeria's arid regions.</w:t>
      </w:r>
    </w:p>
    <w:p w:rsidR="00526959" w:rsidRDefault="00526959" w:rsidP="00526959">
      <w:pPr>
        <w:pStyle w:val="Default"/>
        <w:jc w:val="both"/>
        <w:rPr>
          <w:sz w:val="20"/>
          <w:szCs w:val="20"/>
        </w:rPr>
      </w:pPr>
    </w:p>
    <w:p w:rsidR="00526959" w:rsidRPr="00D360F5" w:rsidRDefault="00526959" w:rsidP="00526959">
      <w:pPr>
        <w:rPr>
          <w:rFonts w:ascii="Times New Roman" w:hAnsi="Times New Roman"/>
          <w:b/>
          <w:sz w:val="28"/>
        </w:rPr>
      </w:pPr>
      <w:r>
        <w:rPr>
          <w:rFonts w:ascii="Times New Roman" w:hAnsi="Times New Roman"/>
          <w:b/>
          <w:sz w:val="28"/>
        </w:rPr>
        <w:t>Table 4.4a: Perceived Effects of Climate Smart Agricultural Practices (CSAPs) on Food Security by the Male Respondents</w:t>
      </w:r>
    </w:p>
    <w:tbl>
      <w:tblPr>
        <w:tblStyle w:val="TableGrid"/>
        <w:tblpPr w:leftFromText="180" w:rightFromText="180" w:vertAnchor="text" w:horzAnchor="margin" w:tblpXSpec="center" w:tblpY="6"/>
        <w:tblOverlap w:val="never"/>
        <w:tblW w:w="5702"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1426"/>
        <w:gridCol w:w="1482"/>
        <w:gridCol w:w="1505"/>
        <w:gridCol w:w="1426"/>
        <w:gridCol w:w="1268"/>
        <w:gridCol w:w="1503"/>
      </w:tblGrid>
      <w:tr w:rsidR="00526959" w:rsidTr="003438FB">
        <w:trPr>
          <w:trHeight w:val="494"/>
        </w:trPr>
        <w:tc>
          <w:tcPr>
            <w:tcW w:w="967" w:type="pct"/>
            <w:tcBorders>
              <w:top w:val="single" w:sz="4" w:space="0" w:color="auto"/>
              <w:bottom w:val="single" w:sz="4" w:space="0" w:color="auto"/>
            </w:tcBorders>
          </w:tcPr>
          <w:p w:rsidR="00526959" w:rsidRDefault="00526959" w:rsidP="003438FB">
            <w:pPr>
              <w:spacing w:after="0"/>
              <w:rPr>
                <w:rFonts w:ascii="Times New Roman" w:hAnsi="Times New Roman"/>
                <w:b/>
                <w:bCs/>
                <w:sz w:val="24"/>
                <w:szCs w:val="24"/>
              </w:rPr>
            </w:pPr>
            <w:r>
              <w:rPr>
                <w:rFonts w:ascii="Times New Roman" w:hAnsi="Times New Roman"/>
                <w:b/>
                <w:bCs/>
                <w:sz w:val="24"/>
                <w:szCs w:val="24"/>
              </w:rPr>
              <w:t>Perception Statement</w:t>
            </w:r>
          </w:p>
        </w:tc>
        <w:tc>
          <w:tcPr>
            <w:tcW w:w="668"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S.A.</w:t>
            </w:r>
          </w:p>
          <w:p w:rsidR="00526959" w:rsidRDefault="00526959" w:rsidP="003438FB">
            <w:pPr>
              <w:spacing w:after="0"/>
              <w:jc w:val="center"/>
              <w:rPr>
                <w:rFonts w:ascii="Times New Roman" w:hAnsi="Times New Roman"/>
                <w:b/>
                <w:bCs/>
                <w:sz w:val="24"/>
                <w:szCs w:val="24"/>
              </w:rPr>
            </w:pPr>
          </w:p>
        </w:tc>
        <w:tc>
          <w:tcPr>
            <w:tcW w:w="694"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A.</w:t>
            </w:r>
          </w:p>
          <w:p w:rsidR="00526959" w:rsidRDefault="00526959" w:rsidP="003438FB">
            <w:pPr>
              <w:spacing w:after="0"/>
              <w:jc w:val="center"/>
              <w:rPr>
                <w:rFonts w:ascii="Times New Roman" w:hAnsi="Times New Roman"/>
                <w:b/>
                <w:bCs/>
                <w:sz w:val="24"/>
                <w:szCs w:val="24"/>
              </w:rPr>
            </w:pPr>
          </w:p>
        </w:tc>
        <w:tc>
          <w:tcPr>
            <w:tcW w:w="705"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D.</w:t>
            </w:r>
          </w:p>
          <w:p w:rsidR="00526959" w:rsidRDefault="00526959" w:rsidP="003438FB">
            <w:pPr>
              <w:spacing w:after="0"/>
              <w:jc w:val="center"/>
              <w:rPr>
                <w:rFonts w:ascii="Times New Roman" w:hAnsi="Times New Roman"/>
                <w:b/>
                <w:bCs/>
                <w:sz w:val="24"/>
                <w:szCs w:val="24"/>
              </w:rPr>
            </w:pPr>
          </w:p>
        </w:tc>
        <w:tc>
          <w:tcPr>
            <w:tcW w:w="668" w:type="pct"/>
            <w:tcBorders>
              <w:top w:val="single" w:sz="4" w:space="0" w:color="auto"/>
              <w:bottom w:val="single" w:sz="4" w:space="0" w:color="auto"/>
            </w:tcBorders>
          </w:tcPr>
          <w:p w:rsidR="00526959" w:rsidRDefault="00526959" w:rsidP="003438FB">
            <w:pPr>
              <w:spacing w:after="0"/>
              <w:rPr>
                <w:rFonts w:ascii="Times New Roman" w:hAnsi="Times New Roman"/>
                <w:b/>
                <w:bCs/>
                <w:sz w:val="24"/>
                <w:szCs w:val="24"/>
              </w:rPr>
            </w:pPr>
            <w:r>
              <w:rPr>
                <w:rFonts w:ascii="Times New Roman" w:hAnsi="Times New Roman"/>
                <w:b/>
                <w:bCs/>
                <w:sz w:val="24"/>
                <w:szCs w:val="24"/>
              </w:rPr>
              <w:t>S.D.</w:t>
            </w:r>
          </w:p>
          <w:p w:rsidR="00526959" w:rsidRDefault="00526959" w:rsidP="003438FB">
            <w:pPr>
              <w:spacing w:after="0"/>
              <w:rPr>
                <w:rFonts w:ascii="Times New Roman" w:hAnsi="Times New Roman"/>
                <w:b/>
                <w:bCs/>
                <w:sz w:val="24"/>
                <w:szCs w:val="24"/>
              </w:rPr>
            </w:pPr>
          </w:p>
        </w:tc>
        <w:tc>
          <w:tcPr>
            <w:tcW w:w="594" w:type="pct"/>
            <w:tcBorders>
              <w:top w:val="single" w:sz="4" w:space="0" w:color="auto"/>
              <w:bottom w:val="single" w:sz="4" w:space="0" w:color="auto"/>
            </w:tcBorders>
          </w:tcPr>
          <w:p w:rsidR="00526959" w:rsidRDefault="00526959" w:rsidP="003438FB">
            <w:pPr>
              <w:spacing w:after="0"/>
              <w:jc w:val="left"/>
              <w:rPr>
                <w:rFonts w:ascii="Times New Roman" w:hAnsi="Times New Roman"/>
                <w:b/>
                <w:bCs/>
                <w:sz w:val="24"/>
                <w:szCs w:val="24"/>
              </w:rPr>
            </w:pPr>
            <w:r>
              <w:rPr>
                <w:rFonts w:ascii="Times New Roman" w:hAnsi="Times New Roman"/>
                <w:b/>
                <w:bCs/>
                <w:sz w:val="24"/>
                <w:szCs w:val="24"/>
              </w:rPr>
              <w:t>Means</w:t>
            </w:r>
          </w:p>
        </w:tc>
        <w:tc>
          <w:tcPr>
            <w:tcW w:w="704"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Remark</w:t>
            </w:r>
          </w:p>
        </w:tc>
      </w:tr>
      <w:tr w:rsidR="00526959" w:rsidTr="003438FB">
        <w:trPr>
          <w:trHeight w:val="246"/>
        </w:trPr>
        <w:tc>
          <w:tcPr>
            <w:tcW w:w="967" w:type="pct"/>
            <w:tcBorders>
              <w:top w:val="single" w:sz="4" w:space="0" w:color="auto"/>
            </w:tcBorders>
          </w:tcPr>
          <w:p w:rsidR="00526959" w:rsidRDefault="00526959" w:rsidP="003438FB">
            <w:pPr>
              <w:spacing w:after="0"/>
              <w:rPr>
                <w:rFonts w:ascii="Times New Roman" w:hAnsi="Times New Roman"/>
                <w:sz w:val="24"/>
                <w:szCs w:val="24"/>
              </w:rPr>
            </w:pPr>
            <w:r>
              <w:rPr>
                <w:rFonts w:ascii="Times New Roman" w:hAnsi="Times New Roman"/>
                <w:sz w:val="24"/>
                <w:szCs w:val="24"/>
              </w:rPr>
              <w:t>Increased farm productivity</w:t>
            </w:r>
          </w:p>
        </w:tc>
        <w:tc>
          <w:tcPr>
            <w:tcW w:w="668"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39(65%)</w:t>
            </w:r>
          </w:p>
        </w:tc>
        <w:tc>
          <w:tcPr>
            <w:tcW w:w="694"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16(26.7%)</w:t>
            </w:r>
          </w:p>
        </w:tc>
        <w:tc>
          <w:tcPr>
            <w:tcW w:w="705"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1(1.7%)</w:t>
            </w:r>
          </w:p>
        </w:tc>
        <w:tc>
          <w:tcPr>
            <w:tcW w:w="668"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594" w:type="pct"/>
            <w:tcBorders>
              <w:top w:val="single" w:sz="4" w:space="0" w:color="auto"/>
            </w:tcBorders>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3.50</w:t>
            </w:r>
          </w:p>
        </w:tc>
        <w:tc>
          <w:tcPr>
            <w:tcW w:w="704" w:type="pct"/>
            <w:tcBorders>
              <w:top w:val="single" w:sz="4" w:space="0" w:color="auto"/>
            </w:tcBorders>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Strongly Agreed</w:t>
            </w:r>
          </w:p>
        </w:tc>
      </w:tr>
      <w:tr w:rsidR="00526959" w:rsidTr="003438FB">
        <w:trPr>
          <w:trHeight w:val="246"/>
        </w:trPr>
        <w:tc>
          <w:tcPr>
            <w:tcW w:w="967" w:type="pct"/>
          </w:tcPr>
          <w:p w:rsidR="00526959" w:rsidRDefault="00526959" w:rsidP="003438FB">
            <w:pPr>
              <w:spacing w:after="0"/>
              <w:rPr>
                <w:rFonts w:ascii="Times New Roman" w:hAnsi="Times New Roman"/>
                <w:sz w:val="24"/>
                <w:szCs w:val="24"/>
              </w:rPr>
            </w:pPr>
            <w:r>
              <w:rPr>
                <w:rFonts w:ascii="Times New Roman" w:hAnsi="Times New Roman"/>
                <w:sz w:val="24"/>
                <w:szCs w:val="24"/>
              </w:rPr>
              <w:t>Potential to increase food security</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38(63.3%)</w:t>
            </w:r>
          </w:p>
        </w:tc>
        <w:tc>
          <w:tcPr>
            <w:tcW w:w="69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14(23.3%)</w:t>
            </w:r>
          </w:p>
        </w:tc>
        <w:tc>
          <w:tcPr>
            <w:tcW w:w="70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5(8.3%)</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3(5.0%)</w:t>
            </w:r>
          </w:p>
        </w:tc>
        <w:tc>
          <w:tcPr>
            <w:tcW w:w="594"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3.40</w:t>
            </w:r>
          </w:p>
        </w:tc>
        <w:tc>
          <w:tcPr>
            <w:tcW w:w="704"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Strongly Agreed</w:t>
            </w:r>
          </w:p>
        </w:tc>
      </w:tr>
      <w:tr w:rsidR="00526959" w:rsidTr="003438FB">
        <w:trPr>
          <w:trHeight w:val="246"/>
        </w:trPr>
        <w:tc>
          <w:tcPr>
            <w:tcW w:w="967" w:type="pct"/>
          </w:tcPr>
          <w:p w:rsidR="00526959" w:rsidRDefault="00526959" w:rsidP="003438FB">
            <w:pPr>
              <w:spacing w:after="0"/>
              <w:rPr>
                <w:rFonts w:ascii="Times New Roman" w:hAnsi="Times New Roman"/>
                <w:sz w:val="24"/>
                <w:szCs w:val="24"/>
              </w:rPr>
            </w:pPr>
            <w:r>
              <w:rPr>
                <w:rFonts w:ascii="Times New Roman" w:hAnsi="Times New Roman"/>
                <w:sz w:val="24"/>
                <w:szCs w:val="24"/>
              </w:rPr>
              <w:t xml:space="preserve">Improved farming Household’s </w:t>
            </w:r>
            <w:r>
              <w:rPr>
                <w:rFonts w:ascii="Times New Roman" w:hAnsi="Times New Roman"/>
                <w:sz w:val="24"/>
                <w:szCs w:val="24"/>
              </w:rPr>
              <w:lastRenderedPageBreak/>
              <w:t>welfare</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lastRenderedPageBreak/>
              <w:t>38(63.3%)</w:t>
            </w:r>
          </w:p>
        </w:tc>
        <w:tc>
          <w:tcPr>
            <w:tcW w:w="69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12(20%)</w:t>
            </w:r>
          </w:p>
        </w:tc>
        <w:tc>
          <w:tcPr>
            <w:tcW w:w="70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6(10%)</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594"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3.45</w:t>
            </w:r>
          </w:p>
        </w:tc>
        <w:tc>
          <w:tcPr>
            <w:tcW w:w="704"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Strongly Agreed</w:t>
            </w:r>
          </w:p>
        </w:tc>
      </w:tr>
      <w:tr w:rsidR="00526959" w:rsidTr="003438FB">
        <w:trPr>
          <w:trHeight w:val="246"/>
        </w:trPr>
        <w:tc>
          <w:tcPr>
            <w:tcW w:w="967" w:type="pct"/>
          </w:tcPr>
          <w:p w:rsidR="00526959" w:rsidRPr="000A0B77" w:rsidRDefault="00526959" w:rsidP="003438FB">
            <w:pPr>
              <w:spacing w:after="0"/>
              <w:rPr>
                <w:rFonts w:ascii="Times New Roman" w:hAnsi="Times New Roman"/>
                <w:sz w:val="24"/>
                <w:szCs w:val="24"/>
              </w:rPr>
            </w:pPr>
            <w:r>
              <w:rPr>
                <w:rFonts w:ascii="Times New Roman" w:hAnsi="Times New Roman"/>
                <w:sz w:val="24"/>
                <w:szCs w:val="24"/>
              </w:rPr>
              <w:lastRenderedPageBreak/>
              <w:t>Increased farm Income</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37(61.7%)</w:t>
            </w:r>
          </w:p>
        </w:tc>
        <w:tc>
          <w:tcPr>
            <w:tcW w:w="69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15(25%)</w:t>
            </w:r>
          </w:p>
        </w:tc>
        <w:tc>
          <w:tcPr>
            <w:tcW w:w="70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594"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3.42</w:t>
            </w:r>
          </w:p>
        </w:tc>
        <w:tc>
          <w:tcPr>
            <w:tcW w:w="704"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Strongly Agreed</w:t>
            </w:r>
          </w:p>
        </w:tc>
      </w:tr>
      <w:tr w:rsidR="00526959" w:rsidRPr="00AC1A2A" w:rsidTr="003438FB">
        <w:trPr>
          <w:trHeight w:val="246"/>
        </w:trPr>
        <w:tc>
          <w:tcPr>
            <w:tcW w:w="967" w:type="pct"/>
          </w:tcPr>
          <w:p w:rsidR="00526959" w:rsidRPr="000A0B77" w:rsidRDefault="00526959" w:rsidP="003438FB">
            <w:pPr>
              <w:spacing w:after="0"/>
              <w:rPr>
                <w:rFonts w:ascii="Times New Roman" w:hAnsi="Times New Roman"/>
                <w:sz w:val="24"/>
                <w:szCs w:val="24"/>
              </w:rPr>
            </w:pPr>
            <w:r>
              <w:rPr>
                <w:rFonts w:ascii="Times New Roman" w:hAnsi="Times New Roman"/>
                <w:sz w:val="24"/>
                <w:szCs w:val="24"/>
              </w:rPr>
              <w:t>Pest and Disease Control</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19(31.7%)</w:t>
            </w:r>
          </w:p>
        </w:tc>
        <w:tc>
          <w:tcPr>
            <w:tcW w:w="69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28(46.7%)</w:t>
            </w:r>
          </w:p>
        </w:tc>
        <w:tc>
          <w:tcPr>
            <w:tcW w:w="70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9(15%)</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594"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3.03</w:t>
            </w:r>
          </w:p>
        </w:tc>
        <w:tc>
          <w:tcPr>
            <w:tcW w:w="704"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Agreed</w:t>
            </w:r>
          </w:p>
        </w:tc>
      </w:tr>
      <w:tr w:rsidR="00526959" w:rsidTr="003438FB">
        <w:trPr>
          <w:trHeight w:val="246"/>
        </w:trPr>
        <w:tc>
          <w:tcPr>
            <w:tcW w:w="967" w:type="pct"/>
          </w:tcPr>
          <w:p w:rsidR="00526959" w:rsidRDefault="00526959" w:rsidP="003438FB">
            <w:pPr>
              <w:spacing w:after="0"/>
              <w:rPr>
                <w:rFonts w:ascii="Times New Roman" w:hAnsi="Times New Roman"/>
                <w:sz w:val="24"/>
                <w:szCs w:val="24"/>
              </w:rPr>
            </w:pPr>
            <w:r>
              <w:rPr>
                <w:rFonts w:ascii="Times New Roman" w:hAnsi="Times New Roman"/>
                <w:sz w:val="24"/>
                <w:szCs w:val="24"/>
              </w:rPr>
              <w:t>Enhances Resilience and sustainability of our food systems</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20(33.3%)</w:t>
            </w:r>
          </w:p>
        </w:tc>
        <w:tc>
          <w:tcPr>
            <w:tcW w:w="69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24(40%)</w:t>
            </w:r>
          </w:p>
        </w:tc>
        <w:tc>
          <w:tcPr>
            <w:tcW w:w="70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6(10%)</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10(16.7%)</w:t>
            </w:r>
          </w:p>
        </w:tc>
        <w:tc>
          <w:tcPr>
            <w:tcW w:w="594"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2.90</w:t>
            </w:r>
          </w:p>
        </w:tc>
        <w:tc>
          <w:tcPr>
            <w:tcW w:w="704"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Agreed</w:t>
            </w:r>
          </w:p>
        </w:tc>
      </w:tr>
      <w:tr w:rsidR="00526959" w:rsidTr="003438FB">
        <w:trPr>
          <w:trHeight w:val="246"/>
        </w:trPr>
        <w:tc>
          <w:tcPr>
            <w:tcW w:w="967" w:type="pct"/>
          </w:tcPr>
          <w:p w:rsidR="00526959" w:rsidRDefault="00526959" w:rsidP="003438FB">
            <w:pPr>
              <w:spacing w:after="0"/>
              <w:rPr>
                <w:rFonts w:ascii="Times New Roman" w:hAnsi="Times New Roman"/>
                <w:sz w:val="24"/>
                <w:szCs w:val="24"/>
              </w:rPr>
            </w:pPr>
            <w:r>
              <w:rPr>
                <w:rFonts w:ascii="Times New Roman" w:hAnsi="Times New Roman"/>
                <w:sz w:val="24"/>
                <w:szCs w:val="24"/>
              </w:rPr>
              <w:t>Stable and consistent food supply</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27(45%)</w:t>
            </w:r>
          </w:p>
        </w:tc>
        <w:tc>
          <w:tcPr>
            <w:tcW w:w="69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28(46.7%)</w:t>
            </w:r>
          </w:p>
        </w:tc>
        <w:tc>
          <w:tcPr>
            <w:tcW w:w="70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3(5.0%)</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w:t>
            </w:r>
          </w:p>
        </w:tc>
        <w:tc>
          <w:tcPr>
            <w:tcW w:w="594"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3.33</w:t>
            </w:r>
          </w:p>
        </w:tc>
        <w:tc>
          <w:tcPr>
            <w:tcW w:w="704"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Agreed</w:t>
            </w:r>
          </w:p>
        </w:tc>
      </w:tr>
      <w:tr w:rsidR="00526959" w:rsidTr="003438FB">
        <w:trPr>
          <w:trHeight w:val="246"/>
        </w:trPr>
        <w:tc>
          <w:tcPr>
            <w:tcW w:w="967" w:type="pct"/>
          </w:tcPr>
          <w:p w:rsidR="00526959" w:rsidRDefault="00526959" w:rsidP="003438FB">
            <w:pPr>
              <w:spacing w:after="0"/>
              <w:rPr>
                <w:rFonts w:ascii="Times New Roman" w:hAnsi="Times New Roman"/>
                <w:sz w:val="24"/>
                <w:szCs w:val="24"/>
              </w:rPr>
            </w:pPr>
            <w:r>
              <w:rPr>
                <w:rFonts w:ascii="Times New Roman" w:hAnsi="Times New Roman"/>
                <w:sz w:val="24"/>
                <w:szCs w:val="24"/>
              </w:rPr>
              <w:t>Preservation of biodiversity and ecosystem services</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25(41.7%)</w:t>
            </w:r>
          </w:p>
        </w:tc>
        <w:tc>
          <w:tcPr>
            <w:tcW w:w="69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22(36.7%)</w:t>
            </w:r>
          </w:p>
        </w:tc>
        <w:tc>
          <w:tcPr>
            <w:tcW w:w="705"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10(16.7%)</w:t>
            </w:r>
          </w:p>
        </w:tc>
        <w:tc>
          <w:tcPr>
            <w:tcW w:w="668"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3(5.0%)</w:t>
            </w:r>
          </w:p>
        </w:tc>
        <w:tc>
          <w:tcPr>
            <w:tcW w:w="594" w:type="pct"/>
          </w:tcPr>
          <w:p w:rsidR="00526959" w:rsidRPr="00A15B63" w:rsidRDefault="00526959" w:rsidP="003438FB">
            <w:pPr>
              <w:spacing w:after="0"/>
              <w:jc w:val="center"/>
              <w:rPr>
                <w:rFonts w:ascii="Times New Roman" w:hAnsi="Times New Roman"/>
                <w:b/>
                <w:sz w:val="24"/>
                <w:szCs w:val="24"/>
              </w:rPr>
            </w:pPr>
            <w:r w:rsidRPr="00A15B63">
              <w:rPr>
                <w:rFonts w:ascii="Times New Roman" w:hAnsi="Times New Roman"/>
                <w:b/>
                <w:sz w:val="24"/>
                <w:szCs w:val="24"/>
              </w:rPr>
              <w:t>3.15</w:t>
            </w:r>
          </w:p>
        </w:tc>
        <w:tc>
          <w:tcPr>
            <w:tcW w:w="704" w:type="pct"/>
          </w:tcPr>
          <w:p w:rsidR="00526959" w:rsidRPr="00A15B63" w:rsidRDefault="00526959" w:rsidP="003438FB">
            <w:pPr>
              <w:spacing w:after="0"/>
              <w:jc w:val="center"/>
              <w:rPr>
                <w:rFonts w:ascii="Times New Roman" w:hAnsi="Times New Roman"/>
                <w:b/>
                <w:sz w:val="24"/>
                <w:szCs w:val="24"/>
              </w:rPr>
            </w:pPr>
            <w:r>
              <w:rPr>
                <w:rFonts w:ascii="Times New Roman" w:hAnsi="Times New Roman"/>
                <w:b/>
                <w:sz w:val="24"/>
                <w:szCs w:val="24"/>
              </w:rPr>
              <w:t>Strongly Agreed</w:t>
            </w:r>
          </w:p>
        </w:tc>
      </w:tr>
    </w:tbl>
    <w:p w:rsidR="00526959" w:rsidRDefault="00526959" w:rsidP="00526959">
      <w:pPr>
        <w:rPr>
          <w:rFonts w:ascii="Times New Roman" w:hAnsi="Times New Roman"/>
          <w:b/>
          <w:sz w:val="26"/>
        </w:rPr>
      </w:pPr>
      <w:r w:rsidRPr="00C27968">
        <w:rPr>
          <w:rFonts w:ascii="Times New Roman" w:hAnsi="Times New Roman"/>
          <w:b/>
          <w:sz w:val="26"/>
        </w:rPr>
        <w:t>*</w:t>
      </w:r>
      <w:r>
        <w:rPr>
          <w:rFonts w:ascii="Times New Roman" w:hAnsi="Times New Roman"/>
          <w:b/>
          <w:sz w:val="26"/>
        </w:rPr>
        <w:t>S.</w:t>
      </w:r>
      <w:r w:rsidRPr="00C27968">
        <w:rPr>
          <w:rFonts w:ascii="Times New Roman" w:hAnsi="Times New Roman"/>
          <w:b/>
          <w:sz w:val="26"/>
        </w:rPr>
        <w:t>A.</w:t>
      </w:r>
      <w:r>
        <w:rPr>
          <w:rFonts w:ascii="Times New Roman" w:hAnsi="Times New Roman"/>
          <w:b/>
          <w:sz w:val="26"/>
        </w:rPr>
        <w:t xml:space="preserve"> </w:t>
      </w:r>
      <w:r w:rsidRPr="00C27968">
        <w:rPr>
          <w:rFonts w:ascii="Times New Roman" w:hAnsi="Times New Roman"/>
          <w:b/>
          <w:sz w:val="26"/>
        </w:rPr>
        <w:t xml:space="preserve">– </w:t>
      </w:r>
      <w:r>
        <w:rPr>
          <w:rFonts w:ascii="Times New Roman" w:hAnsi="Times New Roman"/>
          <w:b/>
          <w:sz w:val="26"/>
        </w:rPr>
        <w:t>Strongly Agreed</w:t>
      </w:r>
      <w:r w:rsidRPr="00C27968">
        <w:rPr>
          <w:rFonts w:ascii="Times New Roman" w:hAnsi="Times New Roman"/>
          <w:b/>
          <w:sz w:val="26"/>
        </w:rPr>
        <w:t xml:space="preserve">, </w:t>
      </w:r>
      <w:r>
        <w:rPr>
          <w:rFonts w:ascii="Times New Roman" w:hAnsi="Times New Roman"/>
          <w:b/>
          <w:sz w:val="26"/>
        </w:rPr>
        <w:t>A</w:t>
      </w:r>
      <w:r w:rsidRPr="00C27968">
        <w:rPr>
          <w:rFonts w:ascii="Times New Roman" w:hAnsi="Times New Roman"/>
          <w:b/>
          <w:sz w:val="26"/>
        </w:rPr>
        <w:t>. –</w:t>
      </w:r>
      <w:r>
        <w:rPr>
          <w:rFonts w:ascii="Times New Roman" w:hAnsi="Times New Roman"/>
          <w:b/>
          <w:sz w:val="26"/>
        </w:rPr>
        <w:t xml:space="preserve"> Agreed</w:t>
      </w:r>
      <w:r w:rsidRPr="00C27968">
        <w:rPr>
          <w:rFonts w:ascii="Times New Roman" w:hAnsi="Times New Roman"/>
          <w:b/>
          <w:sz w:val="26"/>
        </w:rPr>
        <w:t xml:space="preserve">, </w:t>
      </w:r>
      <w:r>
        <w:rPr>
          <w:rFonts w:ascii="Times New Roman" w:hAnsi="Times New Roman"/>
          <w:b/>
          <w:sz w:val="26"/>
        </w:rPr>
        <w:t>D.</w:t>
      </w:r>
      <w:r w:rsidRPr="00C27968">
        <w:rPr>
          <w:rFonts w:ascii="Times New Roman" w:hAnsi="Times New Roman"/>
          <w:b/>
          <w:sz w:val="26"/>
        </w:rPr>
        <w:t xml:space="preserve"> – </w:t>
      </w:r>
      <w:r>
        <w:rPr>
          <w:rFonts w:ascii="Times New Roman" w:hAnsi="Times New Roman"/>
          <w:b/>
          <w:sz w:val="26"/>
        </w:rPr>
        <w:t>Disagreed, S.D. – Strongly Disagreed</w:t>
      </w:r>
    </w:p>
    <w:p w:rsidR="00526959" w:rsidRDefault="00526959" w:rsidP="0052695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tbl>
      <w:tblPr>
        <w:tblStyle w:val="TableGrid"/>
        <w:tblpPr w:leftFromText="180" w:rightFromText="180" w:vertAnchor="text" w:horzAnchor="margin" w:tblpXSpec="center" w:tblpY="741"/>
        <w:tblOverlap w:val="never"/>
        <w:tblW w:w="576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1237"/>
        <w:gridCol w:w="1383"/>
        <w:gridCol w:w="1409"/>
        <w:gridCol w:w="1329"/>
        <w:gridCol w:w="1170"/>
        <w:gridCol w:w="1407"/>
      </w:tblGrid>
      <w:tr w:rsidR="00526959" w:rsidTr="003438FB">
        <w:trPr>
          <w:trHeight w:val="515"/>
        </w:trPr>
        <w:tc>
          <w:tcPr>
            <w:tcW w:w="1323" w:type="pct"/>
            <w:tcBorders>
              <w:top w:val="single" w:sz="4" w:space="0" w:color="auto"/>
              <w:bottom w:val="single" w:sz="4" w:space="0" w:color="auto"/>
            </w:tcBorders>
          </w:tcPr>
          <w:p w:rsidR="00526959" w:rsidRDefault="00526959" w:rsidP="003438FB">
            <w:pPr>
              <w:rPr>
                <w:rFonts w:ascii="Times New Roman" w:hAnsi="Times New Roman"/>
                <w:b/>
                <w:bCs/>
                <w:sz w:val="24"/>
                <w:szCs w:val="24"/>
              </w:rPr>
            </w:pPr>
            <w:r>
              <w:rPr>
                <w:rFonts w:ascii="Times New Roman" w:hAnsi="Times New Roman"/>
                <w:b/>
                <w:bCs/>
                <w:sz w:val="24"/>
                <w:szCs w:val="24"/>
              </w:rPr>
              <w:t>Perception Statement</w:t>
            </w:r>
          </w:p>
        </w:tc>
        <w:tc>
          <w:tcPr>
            <w:tcW w:w="573" w:type="pct"/>
            <w:tcBorders>
              <w:top w:val="single" w:sz="4" w:space="0" w:color="auto"/>
              <w:bottom w:val="single" w:sz="4" w:space="0" w:color="auto"/>
            </w:tcBorders>
          </w:tcPr>
          <w:p w:rsidR="00526959" w:rsidRDefault="00526959" w:rsidP="003438FB">
            <w:pPr>
              <w:jc w:val="center"/>
              <w:rPr>
                <w:rFonts w:ascii="Times New Roman" w:hAnsi="Times New Roman"/>
                <w:b/>
                <w:bCs/>
                <w:sz w:val="24"/>
                <w:szCs w:val="24"/>
              </w:rPr>
            </w:pPr>
            <w:r>
              <w:rPr>
                <w:rFonts w:ascii="Times New Roman" w:hAnsi="Times New Roman"/>
                <w:b/>
                <w:bCs/>
                <w:sz w:val="24"/>
                <w:szCs w:val="24"/>
              </w:rPr>
              <w:t>S.A.</w:t>
            </w:r>
          </w:p>
          <w:p w:rsidR="00526959" w:rsidRDefault="00526959" w:rsidP="003438FB">
            <w:pPr>
              <w:jc w:val="center"/>
              <w:rPr>
                <w:rFonts w:ascii="Times New Roman" w:hAnsi="Times New Roman"/>
                <w:b/>
                <w:bCs/>
                <w:sz w:val="24"/>
                <w:szCs w:val="24"/>
              </w:rPr>
            </w:pPr>
          </w:p>
        </w:tc>
        <w:tc>
          <w:tcPr>
            <w:tcW w:w="641" w:type="pct"/>
            <w:tcBorders>
              <w:top w:val="single" w:sz="4" w:space="0" w:color="auto"/>
              <w:bottom w:val="single" w:sz="4" w:space="0" w:color="auto"/>
            </w:tcBorders>
          </w:tcPr>
          <w:p w:rsidR="00526959" w:rsidRDefault="00526959" w:rsidP="003438FB">
            <w:pPr>
              <w:jc w:val="center"/>
              <w:rPr>
                <w:rFonts w:ascii="Times New Roman" w:hAnsi="Times New Roman"/>
                <w:b/>
                <w:bCs/>
                <w:sz w:val="24"/>
                <w:szCs w:val="24"/>
              </w:rPr>
            </w:pPr>
            <w:r>
              <w:rPr>
                <w:rFonts w:ascii="Times New Roman" w:hAnsi="Times New Roman"/>
                <w:b/>
                <w:bCs/>
                <w:sz w:val="24"/>
                <w:szCs w:val="24"/>
              </w:rPr>
              <w:t>A.</w:t>
            </w:r>
          </w:p>
          <w:p w:rsidR="00526959" w:rsidRDefault="00526959" w:rsidP="003438FB">
            <w:pPr>
              <w:jc w:val="center"/>
              <w:rPr>
                <w:rFonts w:ascii="Times New Roman" w:hAnsi="Times New Roman"/>
                <w:b/>
                <w:bCs/>
                <w:sz w:val="24"/>
                <w:szCs w:val="24"/>
              </w:rPr>
            </w:pPr>
          </w:p>
        </w:tc>
        <w:tc>
          <w:tcPr>
            <w:tcW w:w="653" w:type="pct"/>
            <w:tcBorders>
              <w:top w:val="single" w:sz="4" w:space="0" w:color="auto"/>
              <w:bottom w:val="single" w:sz="4" w:space="0" w:color="auto"/>
            </w:tcBorders>
          </w:tcPr>
          <w:p w:rsidR="00526959" w:rsidRDefault="00526959" w:rsidP="003438FB">
            <w:pPr>
              <w:jc w:val="center"/>
              <w:rPr>
                <w:rFonts w:ascii="Times New Roman" w:hAnsi="Times New Roman"/>
                <w:b/>
                <w:bCs/>
                <w:sz w:val="24"/>
                <w:szCs w:val="24"/>
              </w:rPr>
            </w:pPr>
            <w:r>
              <w:rPr>
                <w:rFonts w:ascii="Times New Roman" w:hAnsi="Times New Roman"/>
                <w:b/>
                <w:bCs/>
                <w:sz w:val="24"/>
                <w:szCs w:val="24"/>
              </w:rPr>
              <w:t>D.</w:t>
            </w:r>
          </w:p>
          <w:p w:rsidR="00526959" w:rsidRDefault="00526959" w:rsidP="003438FB">
            <w:pPr>
              <w:jc w:val="center"/>
              <w:rPr>
                <w:rFonts w:ascii="Times New Roman" w:hAnsi="Times New Roman"/>
                <w:b/>
                <w:bCs/>
                <w:sz w:val="24"/>
                <w:szCs w:val="24"/>
              </w:rPr>
            </w:pPr>
          </w:p>
        </w:tc>
        <w:tc>
          <w:tcPr>
            <w:tcW w:w="616" w:type="pct"/>
            <w:tcBorders>
              <w:top w:val="single" w:sz="4" w:space="0" w:color="auto"/>
              <w:bottom w:val="single" w:sz="4" w:space="0" w:color="auto"/>
            </w:tcBorders>
          </w:tcPr>
          <w:p w:rsidR="00526959" w:rsidRDefault="00526959" w:rsidP="003438FB">
            <w:pPr>
              <w:rPr>
                <w:rFonts w:ascii="Times New Roman" w:hAnsi="Times New Roman"/>
                <w:b/>
                <w:bCs/>
                <w:sz w:val="24"/>
                <w:szCs w:val="24"/>
              </w:rPr>
            </w:pPr>
            <w:r>
              <w:rPr>
                <w:rFonts w:ascii="Times New Roman" w:hAnsi="Times New Roman"/>
                <w:b/>
                <w:bCs/>
                <w:sz w:val="24"/>
                <w:szCs w:val="24"/>
              </w:rPr>
              <w:t>S.D.</w:t>
            </w:r>
          </w:p>
          <w:p w:rsidR="00526959" w:rsidRDefault="00526959" w:rsidP="003438FB">
            <w:pPr>
              <w:rPr>
                <w:rFonts w:ascii="Times New Roman" w:hAnsi="Times New Roman"/>
                <w:b/>
                <w:bCs/>
                <w:sz w:val="24"/>
                <w:szCs w:val="24"/>
              </w:rPr>
            </w:pPr>
          </w:p>
        </w:tc>
        <w:tc>
          <w:tcPr>
            <w:tcW w:w="542" w:type="pct"/>
            <w:tcBorders>
              <w:top w:val="single" w:sz="4" w:space="0" w:color="auto"/>
              <w:bottom w:val="single" w:sz="4" w:space="0" w:color="auto"/>
            </w:tcBorders>
          </w:tcPr>
          <w:p w:rsidR="00526959" w:rsidRDefault="00526959" w:rsidP="003438FB">
            <w:pPr>
              <w:jc w:val="left"/>
              <w:rPr>
                <w:rFonts w:ascii="Times New Roman" w:hAnsi="Times New Roman"/>
                <w:b/>
                <w:bCs/>
                <w:sz w:val="24"/>
                <w:szCs w:val="24"/>
              </w:rPr>
            </w:pPr>
            <w:r>
              <w:rPr>
                <w:rFonts w:ascii="Times New Roman" w:hAnsi="Times New Roman"/>
                <w:b/>
                <w:bCs/>
                <w:sz w:val="24"/>
                <w:szCs w:val="24"/>
              </w:rPr>
              <w:t>Means</w:t>
            </w:r>
          </w:p>
        </w:tc>
        <w:tc>
          <w:tcPr>
            <w:tcW w:w="652" w:type="pct"/>
            <w:tcBorders>
              <w:top w:val="single" w:sz="4" w:space="0" w:color="auto"/>
              <w:bottom w:val="single" w:sz="4" w:space="0" w:color="auto"/>
            </w:tcBorders>
          </w:tcPr>
          <w:p w:rsidR="00526959" w:rsidRDefault="00526959" w:rsidP="003438FB">
            <w:pPr>
              <w:jc w:val="center"/>
              <w:rPr>
                <w:rFonts w:ascii="Times New Roman" w:hAnsi="Times New Roman"/>
                <w:b/>
                <w:bCs/>
                <w:sz w:val="24"/>
                <w:szCs w:val="24"/>
              </w:rPr>
            </w:pPr>
            <w:r>
              <w:rPr>
                <w:rFonts w:ascii="Times New Roman" w:hAnsi="Times New Roman"/>
                <w:b/>
                <w:bCs/>
                <w:sz w:val="24"/>
                <w:szCs w:val="24"/>
              </w:rPr>
              <w:t>Remark</w:t>
            </w:r>
          </w:p>
        </w:tc>
      </w:tr>
      <w:tr w:rsidR="00526959" w:rsidTr="003438FB">
        <w:trPr>
          <w:trHeight w:val="257"/>
        </w:trPr>
        <w:tc>
          <w:tcPr>
            <w:tcW w:w="1323" w:type="pct"/>
            <w:tcBorders>
              <w:top w:val="single" w:sz="4" w:space="0" w:color="auto"/>
            </w:tcBorders>
          </w:tcPr>
          <w:p w:rsidR="00526959" w:rsidRDefault="00526959" w:rsidP="003438FB">
            <w:pPr>
              <w:rPr>
                <w:rFonts w:ascii="Times New Roman" w:hAnsi="Times New Roman"/>
                <w:sz w:val="24"/>
                <w:szCs w:val="24"/>
              </w:rPr>
            </w:pPr>
            <w:r>
              <w:rPr>
                <w:rFonts w:ascii="Times New Roman" w:hAnsi="Times New Roman"/>
                <w:sz w:val="24"/>
                <w:szCs w:val="24"/>
              </w:rPr>
              <w:t>Increased farm productivity</w:t>
            </w:r>
          </w:p>
        </w:tc>
        <w:tc>
          <w:tcPr>
            <w:tcW w:w="573" w:type="pct"/>
            <w:tcBorders>
              <w:top w:val="single" w:sz="4" w:space="0" w:color="auto"/>
            </w:tcBorders>
          </w:tcPr>
          <w:p w:rsidR="00526959" w:rsidRDefault="00526959" w:rsidP="003438FB">
            <w:pPr>
              <w:jc w:val="center"/>
              <w:rPr>
                <w:rFonts w:ascii="Times New Roman" w:hAnsi="Times New Roman"/>
                <w:sz w:val="24"/>
                <w:szCs w:val="24"/>
              </w:rPr>
            </w:pPr>
            <w:r>
              <w:rPr>
                <w:rFonts w:ascii="Times New Roman" w:hAnsi="Times New Roman"/>
                <w:sz w:val="24"/>
                <w:szCs w:val="24"/>
              </w:rPr>
              <w:t>37(61.4%)</w:t>
            </w:r>
          </w:p>
        </w:tc>
        <w:tc>
          <w:tcPr>
            <w:tcW w:w="641" w:type="pct"/>
            <w:tcBorders>
              <w:top w:val="single" w:sz="4" w:space="0" w:color="auto"/>
            </w:tcBorders>
          </w:tcPr>
          <w:p w:rsidR="00526959" w:rsidRDefault="00526959" w:rsidP="003438FB">
            <w:pPr>
              <w:jc w:val="center"/>
              <w:rPr>
                <w:rFonts w:ascii="Times New Roman" w:hAnsi="Times New Roman"/>
                <w:sz w:val="24"/>
                <w:szCs w:val="24"/>
              </w:rPr>
            </w:pPr>
            <w:r>
              <w:rPr>
                <w:rFonts w:ascii="Times New Roman" w:hAnsi="Times New Roman"/>
                <w:sz w:val="24"/>
                <w:szCs w:val="24"/>
              </w:rPr>
              <w:t>16(26.6%)</w:t>
            </w:r>
          </w:p>
        </w:tc>
        <w:tc>
          <w:tcPr>
            <w:tcW w:w="653" w:type="pct"/>
            <w:tcBorders>
              <w:top w:val="single" w:sz="4" w:space="0" w:color="auto"/>
            </w:tcBorders>
          </w:tcPr>
          <w:p w:rsidR="00526959" w:rsidRDefault="00526959" w:rsidP="003438FB">
            <w:pPr>
              <w:jc w:val="center"/>
              <w:rPr>
                <w:rFonts w:ascii="Times New Roman" w:hAnsi="Times New Roman"/>
                <w:sz w:val="24"/>
                <w:szCs w:val="24"/>
              </w:rPr>
            </w:pPr>
            <w:r>
              <w:rPr>
                <w:rFonts w:ascii="Times New Roman" w:hAnsi="Times New Roman"/>
                <w:sz w:val="24"/>
                <w:szCs w:val="24"/>
              </w:rPr>
              <w:t>4(6.8%)</w:t>
            </w:r>
          </w:p>
        </w:tc>
        <w:tc>
          <w:tcPr>
            <w:tcW w:w="616" w:type="pct"/>
            <w:tcBorders>
              <w:top w:val="single" w:sz="4" w:space="0" w:color="auto"/>
            </w:tcBorders>
          </w:tcPr>
          <w:p w:rsidR="00526959" w:rsidRDefault="00526959" w:rsidP="003438FB">
            <w:pPr>
              <w:jc w:val="center"/>
              <w:rPr>
                <w:rFonts w:ascii="Times New Roman" w:hAnsi="Times New Roman"/>
                <w:sz w:val="24"/>
                <w:szCs w:val="24"/>
              </w:rPr>
            </w:pPr>
            <w:r>
              <w:rPr>
                <w:rFonts w:ascii="Times New Roman" w:hAnsi="Times New Roman"/>
                <w:sz w:val="24"/>
                <w:szCs w:val="24"/>
              </w:rPr>
              <w:t>3(5.2%)</w:t>
            </w:r>
          </w:p>
        </w:tc>
        <w:tc>
          <w:tcPr>
            <w:tcW w:w="542" w:type="pct"/>
            <w:tcBorders>
              <w:top w:val="single" w:sz="4" w:space="0" w:color="auto"/>
            </w:tcBorders>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3.60</w:t>
            </w:r>
          </w:p>
        </w:tc>
        <w:tc>
          <w:tcPr>
            <w:tcW w:w="652" w:type="pct"/>
            <w:tcBorders>
              <w:top w:val="single" w:sz="4" w:space="0" w:color="auto"/>
            </w:tcBorders>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Strongly Agreed</w:t>
            </w:r>
          </w:p>
        </w:tc>
      </w:tr>
      <w:tr w:rsidR="00526959" w:rsidTr="003438FB">
        <w:trPr>
          <w:trHeight w:val="257"/>
        </w:trPr>
        <w:tc>
          <w:tcPr>
            <w:tcW w:w="1323" w:type="pct"/>
          </w:tcPr>
          <w:p w:rsidR="00526959" w:rsidRDefault="00526959" w:rsidP="003438FB">
            <w:pPr>
              <w:rPr>
                <w:rFonts w:ascii="Times New Roman" w:hAnsi="Times New Roman"/>
                <w:sz w:val="24"/>
                <w:szCs w:val="24"/>
              </w:rPr>
            </w:pPr>
            <w:r>
              <w:rPr>
                <w:rFonts w:ascii="Times New Roman" w:hAnsi="Times New Roman"/>
                <w:sz w:val="24"/>
                <w:szCs w:val="24"/>
              </w:rPr>
              <w:t>Potential to increase food security</w:t>
            </w:r>
          </w:p>
        </w:tc>
        <w:tc>
          <w:tcPr>
            <w:tcW w:w="573" w:type="pct"/>
          </w:tcPr>
          <w:p w:rsidR="00526959" w:rsidRDefault="00526959" w:rsidP="003438FB">
            <w:pPr>
              <w:jc w:val="center"/>
              <w:rPr>
                <w:rFonts w:ascii="Times New Roman" w:hAnsi="Times New Roman"/>
                <w:sz w:val="24"/>
                <w:szCs w:val="24"/>
              </w:rPr>
            </w:pPr>
            <w:r>
              <w:rPr>
                <w:rFonts w:ascii="Times New Roman" w:hAnsi="Times New Roman"/>
                <w:sz w:val="24"/>
                <w:szCs w:val="24"/>
              </w:rPr>
              <w:t>32(53.4%)</w:t>
            </w:r>
          </w:p>
        </w:tc>
        <w:tc>
          <w:tcPr>
            <w:tcW w:w="641" w:type="pct"/>
          </w:tcPr>
          <w:p w:rsidR="00526959" w:rsidRDefault="00526959" w:rsidP="003438FB">
            <w:pPr>
              <w:jc w:val="center"/>
              <w:rPr>
                <w:rFonts w:ascii="Times New Roman" w:hAnsi="Times New Roman"/>
                <w:sz w:val="24"/>
                <w:szCs w:val="24"/>
              </w:rPr>
            </w:pPr>
            <w:r>
              <w:rPr>
                <w:rFonts w:ascii="Times New Roman" w:hAnsi="Times New Roman"/>
                <w:sz w:val="24"/>
                <w:szCs w:val="24"/>
              </w:rPr>
              <w:t>25(41.6%)</w:t>
            </w:r>
          </w:p>
        </w:tc>
        <w:tc>
          <w:tcPr>
            <w:tcW w:w="653" w:type="pct"/>
          </w:tcPr>
          <w:p w:rsidR="00526959" w:rsidRDefault="00526959" w:rsidP="003438FB">
            <w:pPr>
              <w:jc w:val="center"/>
              <w:rPr>
                <w:rFonts w:ascii="Times New Roman" w:hAnsi="Times New Roman"/>
                <w:sz w:val="24"/>
                <w:szCs w:val="24"/>
              </w:rPr>
            </w:pPr>
            <w:r>
              <w:rPr>
                <w:rFonts w:ascii="Times New Roman" w:hAnsi="Times New Roman"/>
                <w:sz w:val="24"/>
                <w:szCs w:val="24"/>
              </w:rPr>
              <w:t>2(3.3%)</w:t>
            </w:r>
          </w:p>
        </w:tc>
        <w:tc>
          <w:tcPr>
            <w:tcW w:w="616" w:type="pct"/>
          </w:tcPr>
          <w:p w:rsidR="00526959" w:rsidRDefault="00526959" w:rsidP="003438FB">
            <w:pPr>
              <w:jc w:val="center"/>
              <w:rPr>
                <w:rFonts w:ascii="Times New Roman" w:hAnsi="Times New Roman"/>
                <w:sz w:val="24"/>
                <w:szCs w:val="24"/>
              </w:rPr>
            </w:pPr>
            <w:r>
              <w:rPr>
                <w:rFonts w:ascii="Times New Roman" w:hAnsi="Times New Roman"/>
                <w:sz w:val="24"/>
                <w:szCs w:val="24"/>
              </w:rPr>
              <w:t>1(1.7%)</w:t>
            </w:r>
          </w:p>
        </w:tc>
        <w:tc>
          <w:tcPr>
            <w:tcW w:w="54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3.57</w:t>
            </w:r>
          </w:p>
        </w:tc>
        <w:tc>
          <w:tcPr>
            <w:tcW w:w="65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Strongly Agreed</w:t>
            </w:r>
          </w:p>
        </w:tc>
      </w:tr>
      <w:tr w:rsidR="00526959" w:rsidTr="003438FB">
        <w:trPr>
          <w:trHeight w:val="257"/>
        </w:trPr>
        <w:tc>
          <w:tcPr>
            <w:tcW w:w="1323" w:type="pct"/>
          </w:tcPr>
          <w:p w:rsidR="00526959" w:rsidRDefault="00526959" w:rsidP="003438FB">
            <w:pPr>
              <w:rPr>
                <w:rFonts w:ascii="Times New Roman" w:hAnsi="Times New Roman"/>
                <w:sz w:val="24"/>
                <w:szCs w:val="24"/>
              </w:rPr>
            </w:pPr>
            <w:r>
              <w:rPr>
                <w:rFonts w:ascii="Times New Roman" w:hAnsi="Times New Roman"/>
                <w:sz w:val="24"/>
                <w:szCs w:val="24"/>
              </w:rPr>
              <w:lastRenderedPageBreak/>
              <w:t>Improved farming Household’s welfare</w:t>
            </w:r>
          </w:p>
        </w:tc>
        <w:tc>
          <w:tcPr>
            <w:tcW w:w="573" w:type="pct"/>
          </w:tcPr>
          <w:p w:rsidR="00526959" w:rsidRDefault="00526959" w:rsidP="003438FB">
            <w:pPr>
              <w:jc w:val="center"/>
              <w:rPr>
                <w:rFonts w:ascii="Times New Roman" w:hAnsi="Times New Roman"/>
                <w:sz w:val="24"/>
                <w:szCs w:val="24"/>
              </w:rPr>
            </w:pPr>
            <w:r>
              <w:rPr>
                <w:rFonts w:ascii="Times New Roman" w:hAnsi="Times New Roman"/>
                <w:sz w:val="24"/>
                <w:szCs w:val="24"/>
              </w:rPr>
              <w:t>32(53.4%)</w:t>
            </w:r>
          </w:p>
        </w:tc>
        <w:tc>
          <w:tcPr>
            <w:tcW w:w="641" w:type="pct"/>
          </w:tcPr>
          <w:p w:rsidR="00526959" w:rsidRDefault="00526959" w:rsidP="003438FB">
            <w:pPr>
              <w:jc w:val="center"/>
              <w:rPr>
                <w:rFonts w:ascii="Times New Roman" w:hAnsi="Times New Roman"/>
                <w:sz w:val="24"/>
                <w:szCs w:val="24"/>
              </w:rPr>
            </w:pPr>
            <w:r>
              <w:rPr>
                <w:rFonts w:ascii="Times New Roman" w:hAnsi="Times New Roman"/>
                <w:sz w:val="24"/>
                <w:szCs w:val="24"/>
              </w:rPr>
              <w:t>26(43.2%)</w:t>
            </w:r>
          </w:p>
        </w:tc>
        <w:tc>
          <w:tcPr>
            <w:tcW w:w="653" w:type="pct"/>
          </w:tcPr>
          <w:p w:rsidR="00526959" w:rsidRDefault="00526959" w:rsidP="003438FB">
            <w:pPr>
              <w:jc w:val="center"/>
              <w:rPr>
                <w:rFonts w:ascii="Times New Roman" w:hAnsi="Times New Roman"/>
                <w:sz w:val="24"/>
                <w:szCs w:val="24"/>
              </w:rPr>
            </w:pPr>
            <w:r>
              <w:rPr>
                <w:rFonts w:ascii="Times New Roman" w:hAnsi="Times New Roman"/>
                <w:sz w:val="24"/>
                <w:szCs w:val="24"/>
              </w:rPr>
              <w:t>1(1.7%)</w:t>
            </w:r>
          </w:p>
        </w:tc>
        <w:tc>
          <w:tcPr>
            <w:tcW w:w="616" w:type="pct"/>
          </w:tcPr>
          <w:p w:rsidR="00526959" w:rsidRDefault="00526959" w:rsidP="003438FB">
            <w:pPr>
              <w:jc w:val="center"/>
              <w:rPr>
                <w:rFonts w:ascii="Times New Roman" w:hAnsi="Times New Roman"/>
                <w:sz w:val="24"/>
                <w:szCs w:val="24"/>
              </w:rPr>
            </w:pPr>
            <w:r>
              <w:rPr>
                <w:rFonts w:ascii="Times New Roman" w:hAnsi="Times New Roman"/>
                <w:sz w:val="24"/>
                <w:szCs w:val="24"/>
              </w:rPr>
              <w:t>1(1.7%)</w:t>
            </w:r>
          </w:p>
        </w:tc>
        <w:tc>
          <w:tcPr>
            <w:tcW w:w="54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3.53</w:t>
            </w:r>
          </w:p>
        </w:tc>
        <w:tc>
          <w:tcPr>
            <w:tcW w:w="65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Strongly Agreed</w:t>
            </w:r>
          </w:p>
        </w:tc>
      </w:tr>
      <w:tr w:rsidR="00526959" w:rsidTr="003438FB">
        <w:trPr>
          <w:trHeight w:val="257"/>
        </w:trPr>
        <w:tc>
          <w:tcPr>
            <w:tcW w:w="1323" w:type="pct"/>
          </w:tcPr>
          <w:p w:rsidR="00526959" w:rsidRPr="000A0B77" w:rsidRDefault="00526959" w:rsidP="003438FB">
            <w:pPr>
              <w:rPr>
                <w:rFonts w:ascii="Times New Roman" w:hAnsi="Times New Roman"/>
                <w:sz w:val="24"/>
                <w:szCs w:val="24"/>
              </w:rPr>
            </w:pPr>
            <w:r>
              <w:rPr>
                <w:rFonts w:ascii="Times New Roman" w:hAnsi="Times New Roman"/>
                <w:sz w:val="24"/>
                <w:szCs w:val="24"/>
              </w:rPr>
              <w:t>Increased farm Income</w:t>
            </w:r>
          </w:p>
        </w:tc>
        <w:tc>
          <w:tcPr>
            <w:tcW w:w="573" w:type="pct"/>
          </w:tcPr>
          <w:p w:rsidR="00526959" w:rsidRDefault="00526959" w:rsidP="003438FB">
            <w:pPr>
              <w:jc w:val="center"/>
              <w:rPr>
                <w:rFonts w:ascii="Times New Roman" w:hAnsi="Times New Roman"/>
                <w:sz w:val="24"/>
                <w:szCs w:val="24"/>
              </w:rPr>
            </w:pPr>
            <w:r>
              <w:rPr>
                <w:rFonts w:ascii="Times New Roman" w:hAnsi="Times New Roman"/>
                <w:sz w:val="24"/>
                <w:szCs w:val="24"/>
              </w:rPr>
              <w:t>20(33.2%)</w:t>
            </w:r>
          </w:p>
        </w:tc>
        <w:tc>
          <w:tcPr>
            <w:tcW w:w="641" w:type="pct"/>
          </w:tcPr>
          <w:p w:rsidR="00526959" w:rsidRDefault="00526959" w:rsidP="003438FB">
            <w:pPr>
              <w:jc w:val="center"/>
              <w:rPr>
                <w:rFonts w:ascii="Times New Roman" w:hAnsi="Times New Roman"/>
                <w:sz w:val="24"/>
                <w:szCs w:val="24"/>
              </w:rPr>
            </w:pPr>
            <w:r>
              <w:rPr>
                <w:rFonts w:ascii="Times New Roman" w:hAnsi="Times New Roman"/>
                <w:sz w:val="24"/>
                <w:szCs w:val="24"/>
              </w:rPr>
              <w:t>30(50%)</w:t>
            </w:r>
          </w:p>
        </w:tc>
        <w:tc>
          <w:tcPr>
            <w:tcW w:w="653" w:type="pct"/>
          </w:tcPr>
          <w:p w:rsidR="00526959" w:rsidRDefault="00526959" w:rsidP="003438FB">
            <w:pPr>
              <w:jc w:val="center"/>
              <w:rPr>
                <w:rFonts w:ascii="Times New Roman" w:hAnsi="Times New Roman"/>
                <w:sz w:val="24"/>
                <w:szCs w:val="24"/>
              </w:rPr>
            </w:pPr>
            <w:r>
              <w:rPr>
                <w:rFonts w:ascii="Times New Roman" w:hAnsi="Times New Roman"/>
                <w:sz w:val="24"/>
                <w:szCs w:val="24"/>
              </w:rPr>
              <w:t>7(11.7%)</w:t>
            </w:r>
          </w:p>
        </w:tc>
        <w:tc>
          <w:tcPr>
            <w:tcW w:w="616" w:type="pct"/>
          </w:tcPr>
          <w:p w:rsidR="00526959" w:rsidRDefault="00526959" w:rsidP="003438FB">
            <w:pPr>
              <w:jc w:val="center"/>
              <w:rPr>
                <w:rFonts w:ascii="Times New Roman" w:hAnsi="Times New Roman"/>
                <w:sz w:val="24"/>
                <w:szCs w:val="24"/>
              </w:rPr>
            </w:pPr>
            <w:r>
              <w:rPr>
                <w:rFonts w:ascii="Times New Roman" w:hAnsi="Times New Roman"/>
                <w:sz w:val="24"/>
                <w:szCs w:val="24"/>
              </w:rPr>
              <w:t>3(5.1%)</w:t>
            </w:r>
          </w:p>
        </w:tc>
        <w:tc>
          <w:tcPr>
            <w:tcW w:w="54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3.27</w:t>
            </w:r>
          </w:p>
        </w:tc>
        <w:tc>
          <w:tcPr>
            <w:tcW w:w="65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Agreed</w:t>
            </w:r>
          </w:p>
        </w:tc>
      </w:tr>
      <w:tr w:rsidR="00526959" w:rsidRPr="00AC1A2A" w:rsidTr="003438FB">
        <w:trPr>
          <w:trHeight w:val="257"/>
        </w:trPr>
        <w:tc>
          <w:tcPr>
            <w:tcW w:w="1323" w:type="pct"/>
          </w:tcPr>
          <w:p w:rsidR="00526959" w:rsidRPr="000A0B77" w:rsidRDefault="00526959" w:rsidP="003438FB">
            <w:pPr>
              <w:rPr>
                <w:rFonts w:ascii="Times New Roman" w:hAnsi="Times New Roman"/>
                <w:sz w:val="24"/>
                <w:szCs w:val="24"/>
              </w:rPr>
            </w:pPr>
            <w:r>
              <w:rPr>
                <w:rFonts w:ascii="Times New Roman" w:hAnsi="Times New Roman"/>
                <w:sz w:val="24"/>
                <w:szCs w:val="24"/>
              </w:rPr>
              <w:t>Pest and Disease Control</w:t>
            </w:r>
          </w:p>
        </w:tc>
        <w:tc>
          <w:tcPr>
            <w:tcW w:w="573" w:type="pct"/>
          </w:tcPr>
          <w:p w:rsidR="00526959" w:rsidRDefault="00526959" w:rsidP="003438FB">
            <w:pPr>
              <w:jc w:val="center"/>
              <w:rPr>
                <w:rFonts w:ascii="Times New Roman" w:hAnsi="Times New Roman"/>
                <w:sz w:val="24"/>
                <w:szCs w:val="24"/>
              </w:rPr>
            </w:pPr>
            <w:r>
              <w:rPr>
                <w:rFonts w:ascii="Times New Roman" w:hAnsi="Times New Roman"/>
                <w:sz w:val="24"/>
                <w:szCs w:val="24"/>
              </w:rPr>
              <w:t>33(55%)</w:t>
            </w:r>
          </w:p>
        </w:tc>
        <w:tc>
          <w:tcPr>
            <w:tcW w:w="641" w:type="pct"/>
          </w:tcPr>
          <w:p w:rsidR="00526959" w:rsidRDefault="00526959" w:rsidP="003438FB">
            <w:pPr>
              <w:jc w:val="center"/>
              <w:rPr>
                <w:rFonts w:ascii="Times New Roman" w:hAnsi="Times New Roman"/>
                <w:sz w:val="24"/>
                <w:szCs w:val="24"/>
              </w:rPr>
            </w:pPr>
            <w:r>
              <w:rPr>
                <w:rFonts w:ascii="Times New Roman" w:hAnsi="Times New Roman"/>
                <w:sz w:val="24"/>
                <w:szCs w:val="24"/>
              </w:rPr>
              <w:t>20(33.2%)</w:t>
            </w:r>
          </w:p>
        </w:tc>
        <w:tc>
          <w:tcPr>
            <w:tcW w:w="653" w:type="pct"/>
          </w:tcPr>
          <w:p w:rsidR="00526959" w:rsidRDefault="00526959" w:rsidP="003438FB">
            <w:pPr>
              <w:jc w:val="center"/>
              <w:rPr>
                <w:rFonts w:ascii="Times New Roman" w:hAnsi="Times New Roman"/>
                <w:sz w:val="24"/>
                <w:szCs w:val="24"/>
              </w:rPr>
            </w:pPr>
            <w:r>
              <w:rPr>
                <w:rFonts w:ascii="Times New Roman" w:hAnsi="Times New Roman"/>
                <w:sz w:val="24"/>
                <w:szCs w:val="24"/>
              </w:rPr>
              <w:t>4(6.7%)</w:t>
            </w:r>
          </w:p>
        </w:tc>
        <w:tc>
          <w:tcPr>
            <w:tcW w:w="616" w:type="pct"/>
          </w:tcPr>
          <w:p w:rsidR="00526959" w:rsidRDefault="00526959" w:rsidP="003438FB">
            <w:pPr>
              <w:jc w:val="center"/>
              <w:rPr>
                <w:rFonts w:ascii="Times New Roman" w:hAnsi="Times New Roman"/>
                <w:sz w:val="24"/>
                <w:szCs w:val="24"/>
              </w:rPr>
            </w:pPr>
            <w:r>
              <w:rPr>
                <w:rFonts w:ascii="Times New Roman" w:hAnsi="Times New Roman"/>
                <w:sz w:val="24"/>
                <w:szCs w:val="24"/>
              </w:rPr>
              <w:t>3(5.1%)</w:t>
            </w:r>
          </w:p>
        </w:tc>
        <w:tc>
          <w:tcPr>
            <w:tcW w:w="54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3.48</w:t>
            </w:r>
          </w:p>
        </w:tc>
        <w:tc>
          <w:tcPr>
            <w:tcW w:w="65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Strongly Agreed</w:t>
            </w:r>
          </w:p>
        </w:tc>
      </w:tr>
      <w:tr w:rsidR="00526959" w:rsidTr="003438FB">
        <w:trPr>
          <w:trHeight w:val="257"/>
        </w:trPr>
        <w:tc>
          <w:tcPr>
            <w:tcW w:w="1323" w:type="pct"/>
          </w:tcPr>
          <w:p w:rsidR="00526959" w:rsidRDefault="00526959" w:rsidP="003438FB">
            <w:pPr>
              <w:rPr>
                <w:rFonts w:ascii="Times New Roman" w:hAnsi="Times New Roman"/>
                <w:sz w:val="24"/>
                <w:szCs w:val="24"/>
              </w:rPr>
            </w:pPr>
            <w:r>
              <w:rPr>
                <w:rFonts w:ascii="Times New Roman" w:hAnsi="Times New Roman"/>
                <w:sz w:val="24"/>
                <w:szCs w:val="24"/>
              </w:rPr>
              <w:t>Enhances Resilience and sustainability of our food systems</w:t>
            </w:r>
          </w:p>
        </w:tc>
        <w:tc>
          <w:tcPr>
            <w:tcW w:w="573" w:type="pct"/>
          </w:tcPr>
          <w:p w:rsidR="00526959" w:rsidRDefault="00526959" w:rsidP="003438FB">
            <w:pPr>
              <w:jc w:val="center"/>
              <w:rPr>
                <w:rFonts w:ascii="Times New Roman" w:hAnsi="Times New Roman"/>
                <w:sz w:val="24"/>
                <w:szCs w:val="24"/>
              </w:rPr>
            </w:pPr>
            <w:r>
              <w:rPr>
                <w:rFonts w:ascii="Times New Roman" w:hAnsi="Times New Roman"/>
                <w:sz w:val="24"/>
                <w:szCs w:val="24"/>
              </w:rPr>
              <w:t>23(38.3%)</w:t>
            </w:r>
          </w:p>
        </w:tc>
        <w:tc>
          <w:tcPr>
            <w:tcW w:w="641" w:type="pct"/>
          </w:tcPr>
          <w:p w:rsidR="00526959" w:rsidRDefault="00526959" w:rsidP="003438FB">
            <w:pPr>
              <w:jc w:val="center"/>
              <w:rPr>
                <w:rFonts w:ascii="Times New Roman" w:hAnsi="Times New Roman"/>
                <w:sz w:val="24"/>
                <w:szCs w:val="24"/>
              </w:rPr>
            </w:pPr>
            <w:r>
              <w:rPr>
                <w:rFonts w:ascii="Times New Roman" w:hAnsi="Times New Roman"/>
                <w:sz w:val="24"/>
                <w:szCs w:val="24"/>
              </w:rPr>
              <w:t>22(36.7%)</w:t>
            </w:r>
          </w:p>
        </w:tc>
        <w:tc>
          <w:tcPr>
            <w:tcW w:w="653" w:type="pct"/>
          </w:tcPr>
          <w:p w:rsidR="00526959" w:rsidRDefault="00526959" w:rsidP="003438FB">
            <w:pPr>
              <w:jc w:val="center"/>
              <w:rPr>
                <w:rFonts w:ascii="Times New Roman" w:hAnsi="Times New Roman"/>
                <w:sz w:val="24"/>
                <w:szCs w:val="24"/>
              </w:rPr>
            </w:pPr>
            <w:r>
              <w:rPr>
                <w:rFonts w:ascii="Times New Roman" w:hAnsi="Times New Roman"/>
                <w:sz w:val="24"/>
                <w:szCs w:val="24"/>
              </w:rPr>
              <w:t>7(11.7%)</w:t>
            </w:r>
          </w:p>
        </w:tc>
        <w:tc>
          <w:tcPr>
            <w:tcW w:w="616" w:type="pct"/>
          </w:tcPr>
          <w:p w:rsidR="00526959" w:rsidRDefault="00526959" w:rsidP="003438FB">
            <w:pPr>
              <w:jc w:val="center"/>
              <w:rPr>
                <w:rFonts w:ascii="Times New Roman" w:hAnsi="Times New Roman"/>
                <w:sz w:val="24"/>
                <w:szCs w:val="24"/>
              </w:rPr>
            </w:pPr>
            <w:r>
              <w:rPr>
                <w:rFonts w:ascii="Times New Roman" w:hAnsi="Times New Roman"/>
                <w:sz w:val="24"/>
                <w:szCs w:val="24"/>
              </w:rPr>
              <w:t>8(13.3%)</w:t>
            </w:r>
          </w:p>
        </w:tc>
        <w:tc>
          <w:tcPr>
            <w:tcW w:w="54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3.00</w:t>
            </w:r>
          </w:p>
        </w:tc>
        <w:tc>
          <w:tcPr>
            <w:tcW w:w="652" w:type="pct"/>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Strongly Agreed</w:t>
            </w:r>
          </w:p>
        </w:tc>
      </w:tr>
      <w:tr w:rsidR="00526959" w:rsidTr="003438FB">
        <w:trPr>
          <w:trHeight w:val="257"/>
        </w:trPr>
        <w:tc>
          <w:tcPr>
            <w:tcW w:w="1323" w:type="pct"/>
            <w:tcBorders>
              <w:bottom w:val="nil"/>
            </w:tcBorders>
          </w:tcPr>
          <w:p w:rsidR="00526959" w:rsidRDefault="00526959" w:rsidP="003438FB">
            <w:pPr>
              <w:rPr>
                <w:rFonts w:ascii="Times New Roman" w:hAnsi="Times New Roman"/>
                <w:sz w:val="24"/>
                <w:szCs w:val="24"/>
              </w:rPr>
            </w:pPr>
            <w:r>
              <w:rPr>
                <w:rFonts w:ascii="Times New Roman" w:hAnsi="Times New Roman"/>
                <w:sz w:val="24"/>
                <w:szCs w:val="24"/>
              </w:rPr>
              <w:t>Stable and consistent food supply</w:t>
            </w:r>
          </w:p>
        </w:tc>
        <w:tc>
          <w:tcPr>
            <w:tcW w:w="573" w:type="pct"/>
            <w:tcBorders>
              <w:bottom w:val="nil"/>
            </w:tcBorders>
          </w:tcPr>
          <w:p w:rsidR="00526959" w:rsidRDefault="00526959" w:rsidP="003438FB">
            <w:pPr>
              <w:jc w:val="center"/>
              <w:rPr>
                <w:rFonts w:ascii="Times New Roman" w:hAnsi="Times New Roman"/>
                <w:sz w:val="24"/>
                <w:szCs w:val="24"/>
              </w:rPr>
            </w:pPr>
            <w:r>
              <w:rPr>
                <w:rFonts w:ascii="Times New Roman" w:hAnsi="Times New Roman"/>
                <w:sz w:val="24"/>
                <w:szCs w:val="24"/>
              </w:rPr>
              <w:t>18(30%)</w:t>
            </w:r>
          </w:p>
        </w:tc>
        <w:tc>
          <w:tcPr>
            <w:tcW w:w="641" w:type="pct"/>
            <w:tcBorders>
              <w:bottom w:val="nil"/>
            </w:tcBorders>
          </w:tcPr>
          <w:p w:rsidR="00526959" w:rsidRDefault="00526959" w:rsidP="003438FB">
            <w:pPr>
              <w:jc w:val="center"/>
              <w:rPr>
                <w:rFonts w:ascii="Times New Roman" w:hAnsi="Times New Roman"/>
                <w:sz w:val="24"/>
                <w:szCs w:val="24"/>
              </w:rPr>
            </w:pPr>
            <w:r>
              <w:rPr>
                <w:rFonts w:ascii="Times New Roman" w:hAnsi="Times New Roman"/>
                <w:sz w:val="24"/>
                <w:szCs w:val="24"/>
              </w:rPr>
              <w:t>36(60%)</w:t>
            </w:r>
          </w:p>
        </w:tc>
        <w:tc>
          <w:tcPr>
            <w:tcW w:w="653" w:type="pct"/>
            <w:tcBorders>
              <w:bottom w:val="nil"/>
            </w:tcBorders>
          </w:tcPr>
          <w:p w:rsidR="00526959" w:rsidRDefault="00526959" w:rsidP="003438FB">
            <w:pPr>
              <w:jc w:val="center"/>
              <w:rPr>
                <w:rFonts w:ascii="Times New Roman" w:hAnsi="Times New Roman"/>
                <w:sz w:val="24"/>
                <w:szCs w:val="24"/>
              </w:rPr>
            </w:pPr>
            <w:r>
              <w:rPr>
                <w:rFonts w:ascii="Times New Roman" w:hAnsi="Times New Roman"/>
                <w:sz w:val="24"/>
                <w:szCs w:val="24"/>
              </w:rPr>
              <w:t>4(6.7%)</w:t>
            </w:r>
          </w:p>
        </w:tc>
        <w:tc>
          <w:tcPr>
            <w:tcW w:w="616" w:type="pct"/>
            <w:tcBorders>
              <w:bottom w:val="nil"/>
            </w:tcBorders>
          </w:tcPr>
          <w:p w:rsidR="00526959" w:rsidRDefault="00526959" w:rsidP="003438FB">
            <w:pPr>
              <w:jc w:val="center"/>
              <w:rPr>
                <w:rFonts w:ascii="Times New Roman" w:hAnsi="Times New Roman"/>
                <w:sz w:val="24"/>
                <w:szCs w:val="24"/>
              </w:rPr>
            </w:pPr>
            <w:r>
              <w:rPr>
                <w:rFonts w:ascii="Times New Roman" w:hAnsi="Times New Roman"/>
                <w:sz w:val="24"/>
                <w:szCs w:val="24"/>
              </w:rPr>
              <w:t>2(3.3%)</w:t>
            </w:r>
          </w:p>
        </w:tc>
        <w:tc>
          <w:tcPr>
            <w:tcW w:w="542" w:type="pct"/>
            <w:tcBorders>
              <w:bottom w:val="nil"/>
            </w:tcBorders>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3.23</w:t>
            </w:r>
          </w:p>
        </w:tc>
        <w:tc>
          <w:tcPr>
            <w:tcW w:w="652" w:type="pct"/>
            <w:tcBorders>
              <w:bottom w:val="nil"/>
            </w:tcBorders>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 xml:space="preserve"> Agreed</w:t>
            </w:r>
          </w:p>
        </w:tc>
      </w:tr>
      <w:tr w:rsidR="00526959" w:rsidTr="003438FB">
        <w:trPr>
          <w:trHeight w:val="257"/>
        </w:trPr>
        <w:tc>
          <w:tcPr>
            <w:tcW w:w="1323" w:type="pct"/>
            <w:tcBorders>
              <w:top w:val="nil"/>
              <w:bottom w:val="single" w:sz="4" w:space="0" w:color="auto"/>
            </w:tcBorders>
          </w:tcPr>
          <w:p w:rsidR="00526959" w:rsidRDefault="00526959" w:rsidP="003438FB">
            <w:pPr>
              <w:rPr>
                <w:rFonts w:ascii="Times New Roman" w:hAnsi="Times New Roman"/>
                <w:sz w:val="24"/>
                <w:szCs w:val="24"/>
              </w:rPr>
            </w:pPr>
            <w:r>
              <w:rPr>
                <w:rFonts w:ascii="Times New Roman" w:hAnsi="Times New Roman"/>
                <w:sz w:val="24"/>
                <w:szCs w:val="24"/>
              </w:rPr>
              <w:t>Preservation of biodiversity and ecosystem services</w:t>
            </w:r>
          </w:p>
        </w:tc>
        <w:tc>
          <w:tcPr>
            <w:tcW w:w="573" w:type="pct"/>
            <w:tcBorders>
              <w:top w:val="nil"/>
              <w:bottom w:val="single" w:sz="4" w:space="0" w:color="auto"/>
            </w:tcBorders>
          </w:tcPr>
          <w:p w:rsidR="00526959" w:rsidRDefault="00526959" w:rsidP="003438FB">
            <w:pPr>
              <w:jc w:val="center"/>
              <w:rPr>
                <w:rFonts w:ascii="Times New Roman" w:hAnsi="Times New Roman"/>
                <w:sz w:val="24"/>
                <w:szCs w:val="24"/>
              </w:rPr>
            </w:pPr>
            <w:r>
              <w:rPr>
                <w:rFonts w:ascii="Times New Roman" w:hAnsi="Times New Roman"/>
                <w:sz w:val="24"/>
                <w:szCs w:val="24"/>
              </w:rPr>
              <w:t>29(48.3%)</w:t>
            </w:r>
          </w:p>
        </w:tc>
        <w:tc>
          <w:tcPr>
            <w:tcW w:w="641" w:type="pct"/>
            <w:tcBorders>
              <w:top w:val="nil"/>
              <w:bottom w:val="single" w:sz="4" w:space="0" w:color="auto"/>
            </w:tcBorders>
          </w:tcPr>
          <w:p w:rsidR="00526959" w:rsidRDefault="00526959" w:rsidP="003438FB">
            <w:pPr>
              <w:jc w:val="center"/>
              <w:rPr>
                <w:rFonts w:ascii="Times New Roman" w:hAnsi="Times New Roman"/>
                <w:sz w:val="24"/>
                <w:szCs w:val="24"/>
              </w:rPr>
            </w:pPr>
            <w:r>
              <w:rPr>
                <w:rFonts w:ascii="Times New Roman" w:hAnsi="Times New Roman"/>
                <w:sz w:val="24"/>
                <w:szCs w:val="24"/>
              </w:rPr>
              <w:t>19(31.7%)</w:t>
            </w:r>
          </w:p>
        </w:tc>
        <w:tc>
          <w:tcPr>
            <w:tcW w:w="653" w:type="pct"/>
            <w:tcBorders>
              <w:top w:val="nil"/>
              <w:bottom w:val="single" w:sz="4" w:space="0" w:color="auto"/>
            </w:tcBorders>
          </w:tcPr>
          <w:p w:rsidR="00526959" w:rsidRDefault="00526959" w:rsidP="003438FB">
            <w:pPr>
              <w:jc w:val="center"/>
              <w:rPr>
                <w:rFonts w:ascii="Times New Roman" w:hAnsi="Times New Roman"/>
                <w:sz w:val="24"/>
                <w:szCs w:val="24"/>
              </w:rPr>
            </w:pPr>
            <w:r>
              <w:rPr>
                <w:rFonts w:ascii="Times New Roman" w:hAnsi="Times New Roman"/>
                <w:sz w:val="24"/>
                <w:szCs w:val="24"/>
              </w:rPr>
              <w:t>2(3.3%)</w:t>
            </w:r>
          </w:p>
        </w:tc>
        <w:tc>
          <w:tcPr>
            <w:tcW w:w="616" w:type="pct"/>
            <w:tcBorders>
              <w:top w:val="nil"/>
              <w:bottom w:val="single" w:sz="4" w:space="0" w:color="auto"/>
            </w:tcBorders>
          </w:tcPr>
          <w:p w:rsidR="00526959" w:rsidRDefault="00526959" w:rsidP="003438FB">
            <w:pPr>
              <w:jc w:val="center"/>
              <w:rPr>
                <w:rFonts w:ascii="Times New Roman" w:hAnsi="Times New Roman"/>
                <w:sz w:val="24"/>
                <w:szCs w:val="24"/>
              </w:rPr>
            </w:pPr>
            <w:r>
              <w:rPr>
                <w:rFonts w:ascii="Times New Roman" w:hAnsi="Times New Roman"/>
                <w:sz w:val="24"/>
                <w:szCs w:val="24"/>
              </w:rPr>
              <w:t>10(16.7%)</w:t>
            </w:r>
          </w:p>
        </w:tc>
        <w:tc>
          <w:tcPr>
            <w:tcW w:w="542" w:type="pct"/>
            <w:tcBorders>
              <w:top w:val="nil"/>
              <w:bottom w:val="single" w:sz="4" w:space="0" w:color="auto"/>
            </w:tcBorders>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3.12</w:t>
            </w:r>
          </w:p>
        </w:tc>
        <w:tc>
          <w:tcPr>
            <w:tcW w:w="652" w:type="pct"/>
            <w:tcBorders>
              <w:top w:val="nil"/>
              <w:bottom w:val="single" w:sz="4" w:space="0" w:color="auto"/>
            </w:tcBorders>
          </w:tcPr>
          <w:p w:rsidR="00526959" w:rsidRPr="00A15B63" w:rsidRDefault="00526959" w:rsidP="003438FB">
            <w:pPr>
              <w:jc w:val="center"/>
              <w:rPr>
                <w:rFonts w:ascii="Times New Roman" w:hAnsi="Times New Roman"/>
                <w:b/>
                <w:sz w:val="24"/>
                <w:szCs w:val="24"/>
              </w:rPr>
            </w:pPr>
            <w:r>
              <w:rPr>
                <w:rFonts w:ascii="Times New Roman" w:hAnsi="Times New Roman"/>
                <w:b/>
                <w:sz w:val="24"/>
                <w:szCs w:val="24"/>
              </w:rPr>
              <w:t>Strongly Agreed</w:t>
            </w:r>
          </w:p>
        </w:tc>
      </w:tr>
    </w:tbl>
    <w:p w:rsidR="00526959" w:rsidRPr="00BC5D24" w:rsidRDefault="00526959" w:rsidP="00526959">
      <w:pPr>
        <w:rPr>
          <w:rFonts w:ascii="Times New Roman" w:hAnsi="Times New Roman"/>
          <w:b/>
          <w:sz w:val="28"/>
        </w:rPr>
      </w:pPr>
      <w:r>
        <w:rPr>
          <w:rFonts w:ascii="Times New Roman" w:hAnsi="Times New Roman"/>
          <w:b/>
          <w:sz w:val="28"/>
        </w:rPr>
        <w:t>Table 4.4b: Perceived Effects of Climate Smart Agricultural Practices (CSAPs) on Food Security by the Female Respondents</w:t>
      </w:r>
    </w:p>
    <w:p w:rsidR="00526959" w:rsidRDefault="00526959" w:rsidP="00526959">
      <w:pPr>
        <w:rPr>
          <w:rFonts w:ascii="Times New Roman" w:hAnsi="Times New Roman"/>
          <w:b/>
          <w:sz w:val="26"/>
        </w:rPr>
      </w:pPr>
      <w:r w:rsidRPr="00C27968">
        <w:rPr>
          <w:rFonts w:ascii="Times New Roman" w:hAnsi="Times New Roman"/>
          <w:b/>
          <w:sz w:val="26"/>
        </w:rPr>
        <w:t>*</w:t>
      </w:r>
      <w:r>
        <w:rPr>
          <w:rFonts w:ascii="Times New Roman" w:hAnsi="Times New Roman"/>
          <w:b/>
          <w:sz w:val="26"/>
        </w:rPr>
        <w:t>S.</w:t>
      </w:r>
      <w:r w:rsidRPr="00C27968">
        <w:rPr>
          <w:rFonts w:ascii="Times New Roman" w:hAnsi="Times New Roman"/>
          <w:b/>
          <w:sz w:val="26"/>
        </w:rPr>
        <w:t>A.</w:t>
      </w:r>
      <w:r>
        <w:rPr>
          <w:rFonts w:ascii="Times New Roman" w:hAnsi="Times New Roman"/>
          <w:b/>
          <w:sz w:val="26"/>
        </w:rPr>
        <w:t xml:space="preserve"> </w:t>
      </w:r>
      <w:r w:rsidRPr="00C27968">
        <w:rPr>
          <w:rFonts w:ascii="Times New Roman" w:hAnsi="Times New Roman"/>
          <w:b/>
          <w:sz w:val="26"/>
        </w:rPr>
        <w:t xml:space="preserve">– </w:t>
      </w:r>
      <w:r>
        <w:rPr>
          <w:rFonts w:ascii="Times New Roman" w:hAnsi="Times New Roman"/>
          <w:b/>
          <w:sz w:val="26"/>
        </w:rPr>
        <w:t>Strongly Agreed</w:t>
      </w:r>
      <w:r w:rsidRPr="00C27968">
        <w:rPr>
          <w:rFonts w:ascii="Times New Roman" w:hAnsi="Times New Roman"/>
          <w:b/>
          <w:sz w:val="26"/>
        </w:rPr>
        <w:t xml:space="preserve">, </w:t>
      </w:r>
      <w:r>
        <w:rPr>
          <w:rFonts w:ascii="Times New Roman" w:hAnsi="Times New Roman"/>
          <w:b/>
          <w:sz w:val="26"/>
        </w:rPr>
        <w:t>A</w:t>
      </w:r>
      <w:r w:rsidRPr="00C27968">
        <w:rPr>
          <w:rFonts w:ascii="Times New Roman" w:hAnsi="Times New Roman"/>
          <w:b/>
          <w:sz w:val="26"/>
        </w:rPr>
        <w:t>. –</w:t>
      </w:r>
      <w:r>
        <w:rPr>
          <w:rFonts w:ascii="Times New Roman" w:hAnsi="Times New Roman"/>
          <w:b/>
          <w:sz w:val="26"/>
        </w:rPr>
        <w:t xml:space="preserve"> Agreed</w:t>
      </w:r>
      <w:r w:rsidRPr="00C27968">
        <w:rPr>
          <w:rFonts w:ascii="Times New Roman" w:hAnsi="Times New Roman"/>
          <w:b/>
          <w:sz w:val="26"/>
        </w:rPr>
        <w:t xml:space="preserve">, </w:t>
      </w:r>
      <w:r>
        <w:rPr>
          <w:rFonts w:ascii="Times New Roman" w:hAnsi="Times New Roman"/>
          <w:b/>
          <w:sz w:val="26"/>
        </w:rPr>
        <w:t>D.</w:t>
      </w:r>
      <w:r w:rsidRPr="00C27968">
        <w:rPr>
          <w:rFonts w:ascii="Times New Roman" w:hAnsi="Times New Roman"/>
          <w:b/>
          <w:sz w:val="26"/>
        </w:rPr>
        <w:t xml:space="preserve"> – </w:t>
      </w:r>
      <w:r>
        <w:rPr>
          <w:rFonts w:ascii="Times New Roman" w:hAnsi="Times New Roman"/>
          <w:b/>
          <w:sz w:val="26"/>
        </w:rPr>
        <w:t>Disagreed, S.D. – Strongly Disagreed</w:t>
      </w:r>
    </w:p>
    <w:p w:rsidR="00526959" w:rsidRDefault="00526959" w:rsidP="0052695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r>
        <w:rPr>
          <w:rFonts w:ascii="Times New Roman" w:hAnsi="Times New Roman"/>
          <w:b/>
          <w:sz w:val="28"/>
        </w:rPr>
        <w:t xml:space="preserve">4.5: Constraints to Climate Smart Agricultural Practices Adoption </w:t>
      </w:r>
    </w:p>
    <w:p w:rsidR="00526959" w:rsidRDefault="00526959" w:rsidP="00526959">
      <w:pPr>
        <w:spacing w:line="360" w:lineRule="auto"/>
        <w:jc w:val="both"/>
        <w:rPr>
          <w:rFonts w:ascii="Times New Roman" w:hAnsi="Times New Roman"/>
          <w:sz w:val="26"/>
          <w:szCs w:val="26"/>
        </w:rPr>
      </w:pPr>
      <w:r w:rsidRPr="00D519A2">
        <w:rPr>
          <w:rFonts w:ascii="Times New Roman" w:hAnsi="Times New Roman"/>
          <w:sz w:val="26"/>
          <w:szCs w:val="26"/>
        </w:rPr>
        <w:t xml:space="preserve">As shown on Table 4.5a and Table 4.5b, the constraints to climate Smart Agricultural Practices Adoption was examined. </w:t>
      </w:r>
      <w:r>
        <w:rPr>
          <w:rFonts w:ascii="Times New Roman" w:hAnsi="Times New Roman"/>
          <w:sz w:val="26"/>
          <w:szCs w:val="26"/>
        </w:rPr>
        <w:t>From Table 4.5a, majority of the male respondents holds that t</w:t>
      </w:r>
      <w:r w:rsidRPr="00D519A2">
        <w:rPr>
          <w:rFonts w:ascii="Times New Roman" w:hAnsi="Times New Roman"/>
          <w:sz w:val="26"/>
          <w:szCs w:val="26"/>
        </w:rPr>
        <w:t xml:space="preserve">he constraints that limits </w:t>
      </w:r>
      <w:r>
        <w:rPr>
          <w:rFonts w:ascii="Times New Roman" w:hAnsi="Times New Roman"/>
          <w:sz w:val="26"/>
          <w:szCs w:val="26"/>
        </w:rPr>
        <w:t>the</w:t>
      </w:r>
      <w:r w:rsidRPr="00D519A2">
        <w:rPr>
          <w:rFonts w:ascii="Times New Roman" w:hAnsi="Times New Roman"/>
          <w:sz w:val="26"/>
          <w:szCs w:val="26"/>
        </w:rPr>
        <w:t xml:space="preserve"> adoption</w:t>
      </w:r>
      <w:r>
        <w:rPr>
          <w:rFonts w:ascii="Times New Roman" w:hAnsi="Times New Roman"/>
          <w:sz w:val="26"/>
          <w:szCs w:val="26"/>
        </w:rPr>
        <w:t xml:space="preserve"> of CSAP’s was very serious</w:t>
      </w:r>
      <w:r w:rsidRPr="00D519A2">
        <w:rPr>
          <w:rFonts w:ascii="Times New Roman" w:hAnsi="Times New Roman"/>
          <w:sz w:val="26"/>
          <w:szCs w:val="26"/>
        </w:rPr>
        <w:t xml:space="preserve">; lack of </w:t>
      </w:r>
      <w:r w:rsidRPr="00D519A2">
        <w:rPr>
          <w:rFonts w:ascii="Times New Roman" w:hAnsi="Times New Roman"/>
          <w:sz w:val="26"/>
          <w:szCs w:val="26"/>
        </w:rPr>
        <w:lastRenderedPageBreak/>
        <w:t>awareness (</w:t>
      </w:r>
      <w:r>
        <w:rPr>
          <w:rFonts w:ascii="Times New Roman" w:hAnsi="Times New Roman"/>
          <w:sz w:val="26"/>
          <w:szCs w:val="26"/>
        </w:rPr>
        <w:t>60%</w:t>
      </w:r>
      <w:r w:rsidRPr="00D519A2">
        <w:rPr>
          <w:rFonts w:ascii="Times New Roman" w:hAnsi="Times New Roman"/>
          <w:sz w:val="26"/>
          <w:szCs w:val="26"/>
        </w:rPr>
        <w:t>), poor extension service (</w:t>
      </w:r>
      <w:r>
        <w:rPr>
          <w:rFonts w:ascii="Times New Roman" w:hAnsi="Times New Roman"/>
          <w:sz w:val="26"/>
          <w:szCs w:val="26"/>
        </w:rPr>
        <w:t>46.7%</w:t>
      </w:r>
      <w:r w:rsidRPr="00D519A2">
        <w:rPr>
          <w:rFonts w:ascii="Times New Roman" w:hAnsi="Times New Roman"/>
          <w:sz w:val="26"/>
          <w:szCs w:val="26"/>
        </w:rPr>
        <w:t>), low dissemination of information (</w:t>
      </w:r>
      <w:r>
        <w:rPr>
          <w:rFonts w:ascii="Times New Roman" w:hAnsi="Times New Roman"/>
          <w:sz w:val="26"/>
          <w:szCs w:val="26"/>
        </w:rPr>
        <w:t>46.7%</w:t>
      </w:r>
      <w:r w:rsidRPr="00D519A2">
        <w:rPr>
          <w:rFonts w:ascii="Times New Roman" w:hAnsi="Times New Roman"/>
          <w:sz w:val="26"/>
          <w:szCs w:val="26"/>
        </w:rPr>
        <w:t>), limited availability of equipment (</w:t>
      </w:r>
      <w:r>
        <w:rPr>
          <w:rFonts w:ascii="Times New Roman" w:hAnsi="Times New Roman"/>
          <w:sz w:val="26"/>
          <w:szCs w:val="26"/>
        </w:rPr>
        <w:t>68.4%</w:t>
      </w:r>
      <w:r w:rsidRPr="00D519A2">
        <w:rPr>
          <w:rFonts w:ascii="Times New Roman" w:hAnsi="Times New Roman"/>
          <w:sz w:val="26"/>
          <w:szCs w:val="26"/>
        </w:rPr>
        <w:t>), limited availability of inputs (</w:t>
      </w:r>
      <w:r>
        <w:rPr>
          <w:rFonts w:ascii="Times New Roman" w:hAnsi="Times New Roman"/>
          <w:sz w:val="26"/>
          <w:szCs w:val="26"/>
        </w:rPr>
        <w:t xml:space="preserve">65%), </w:t>
      </w:r>
      <w:r w:rsidRPr="00D519A2">
        <w:rPr>
          <w:rFonts w:ascii="Times New Roman" w:hAnsi="Times New Roman"/>
          <w:sz w:val="26"/>
          <w:szCs w:val="26"/>
        </w:rPr>
        <w:t>inadequate financial resource (</w:t>
      </w:r>
      <w:r>
        <w:rPr>
          <w:rFonts w:ascii="Times New Roman" w:hAnsi="Times New Roman"/>
          <w:sz w:val="26"/>
          <w:szCs w:val="26"/>
        </w:rPr>
        <w:t>58.3%</w:t>
      </w:r>
      <w:r w:rsidRPr="00D519A2">
        <w:rPr>
          <w:rFonts w:ascii="Times New Roman" w:hAnsi="Times New Roman"/>
          <w:sz w:val="26"/>
          <w:szCs w:val="26"/>
        </w:rPr>
        <w:t>), poor technical capacity of farmers (</w:t>
      </w:r>
      <w:r>
        <w:rPr>
          <w:rFonts w:ascii="Times New Roman" w:hAnsi="Times New Roman"/>
          <w:sz w:val="26"/>
          <w:szCs w:val="26"/>
        </w:rPr>
        <w:t>60%</w:t>
      </w:r>
      <w:r w:rsidRPr="00D519A2">
        <w:rPr>
          <w:rFonts w:ascii="Times New Roman" w:hAnsi="Times New Roman"/>
          <w:sz w:val="26"/>
          <w:szCs w:val="26"/>
        </w:rPr>
        <w:t>), lack of access to agricultural credit (</w:t>
      </w:r>
      <w:r>
        <w:rPr>
          <w:rFonts w:ascii="Times New Roman" w:hAnsi="Times New Roman"/>
          <w:sz w:val="26"/>
          <w:szCs w:val="26"/>
        </w:rPr>
        <w:t>50%</w:t>
      </w:r>
      <w:r w:rsidRPr="00D519A2">
        <w:rPr>
          <w:rFonts w:ascii="Times New Roman" w:hAnsi="Times New Roman"/>
          <w:sz w:val="26"/>
          <w:szCs w:val="26"/>
        </w:rPr>
        <w:t>), high cost of improve crop variety (</w:t>
      </w:r>
      <w:r>
        <w:rPr>
          <w:rFonts w:ascii="Times New Roman" w:hAnsi="Times New Roman"/>
          <w:sz w:val="26"/>
          <w:szCs w:val="26"/>
        </w:rPr>
        <w:t>56.7%</w:t>
      </w:r>
      <w:r w:rsidRPr="00D519A2">
        <w:rPr>
          <w:rFonts w:ascii="Times New Roman" w:hAnsi="Times New Roman"/>
          <w:sz w:val="26"/>
          <w:szCs w:val="26"/>
        </w:rPr>
        <w:t>), non-availability of farm labor (</w:t>
      </w:r>
      <w:r>
        <w:rPr>
          <w:rFonts w:ascii="Times New Roman" w:hAnsi="Times New Roman"/>
          <w:sz w:val="26"/>
          <w:szCs w:val="26"/>
        </w:rPr>
        <w:t>48.3%</w:t>
      </w:r>
      <w:r w:rsidRPr="00D519A2">
        <w:rPr>
          <w:rFonts w:ascii="Times New Roman" w:hAnsi="Times New Roman"/>
          <w:sz w:val="26"/>
          <w:szCs w:val="26"/>
        </w:rPr>
        <w:t>), lack of inadequate government policy (</w:t>
      </w:r>
      <w:r>
        <w:rPr>
          <w:rFonts w:ascii="Times New Roman" w:hAnsi="Times New Roman"/>
          <w:sz w:val="26"/>
          <w:szCs w:val="26"/>
        </w:rPr>
        <w:t>65%</w:t>
      </w:r>
      <w:r w:rsidRPr="00D519A2">
        <w:rPr>
          <w:rFonts w:ascii="Times New Roman" w:hAnsi="Times New Roman"/>
          <w:sz w:val="26"/>
          <w:szCs w:val="26"/>
        </w:rPr>
        <w:t xml:space="preserve">),  high cost of production </w:t>
      </w:r>
      <w:r>
        <w:rPr>
          <w:rFonts w:ascii="Times New Roman" w:hAnsi="Times New Roman"/>
          <w:sz w:val="26"/>
          <w:szCs w:val="26"/>
        </w:rPr>
        <w:t>(65%</w:t>
      </w:r>
      <w:r w:rsidRPr="00D519A2">
        <w:rPr>
          <w:rFonts w:ascii="Times New Roman" w:hAnsi="Times New Roman"/>
          <w:sz w:val="26"/>
          <w:szCs w:val="26"/>
        </w:rPr>
        <w:t>), pest and disease (</w:t>
      </w:r>
      <w:r>
        <w:rPr>
          <w:rFonts w:ascii="Times New Roman" w:hAnsi="Times New Roman"/>
          <w:sz w:val="26"/>
          <w:szCs w:val="26"/>
        </w:rPr>
        <w:t>48.3%</w:t>
      </w:r>
      <w:r w:rsidRPr="00D519A2">
        <w:rPr>
          <w:rFonts w:ascii="Times New Roman" w:hAnsi="Times New Roman"/>
          <w:sz w:val="26"/>
          <w:szCs w:val="26"/>
        </w:rPr>
        <w:t>), high cost of input (</w:t>
      </w:r>
      <w:r>
        <w:rPr>
          <w:rFonts w:ascii="Times New Roman" w:hAnsi="Times New Roman"/>
          <w:sz w:val="26"/>
          <w:szCs w:val="26"/>
        </w:rPr>
        <w:t>51.7%</w:t>
      </w:r>
      <w:r w:rsidRPr="00D519A2">
        <w:rPr>
          <w:rFonts w:ascii="Times New Roman" w:hAnsi="Times New Roman"/>
          <w:sz w:val="26"/>
          <w:szCs w:val="26"/>
        </w:rPr>
        <w:t>) and lack of improved storage facilities (</w:t>
      </w:r>
      <w:r>
        <w:rPr>
          <w:rFonts w:ascii="Times New Roman" w:hAnsi="Times New Roman"/>
          <w:sz w:val="26"/>
          <w:szCs w:val="26"/>
        </w:rPr>
        <w:t>56.7%</w:t>
      </w:r>
      <w:r w:rsidRPr="00D519A2">
        <w:rPr>
          <w:rFonts w:ascii="Times New Roman" w:hAnsi="Times New Roman"/>
          <w:sz w:val="26"/>
          <w:szCs w:val="26"/>
        </w:rPr>
        <w:t>).</w:t>
      </w:r>
      <w:r>
        <w:rPr>
          <w:rFonts w:ascii="Times New Roman" w:hAnsi="Times New Roman"/>
          <w:sz w:val="26"/>
          <w:szCs w:val="26"/>
        </w:rPr>
        <w:t xml:space="preserve"> Additionally, few of the male respondent dictates that these constraints; </w:t>
      </w:r>
      <w:r w:rsidRPr="00D519A2">
        <w:rPr>
          <w:rFonts w:ascii="Times New Roman" w:hAnsi="Times New Roman"/>
          <w:sz w:val="26"/>
          <w:szCs w:val="26"/>
        </w:rPr>
        <w:t>illiteracy of farmers (</w:t>
      </w:r>
      <w:r>
        <w:rPr>
          <w:rFonts w:ascii="Times New Roman" w:hAnsi="Times New Roman"/>
          <w:sz w:val="26"/>
          <w:szCs w:val="26"/>
        </w:rPr>
        <w:t>48.3%</w:t>
      </w:r>
      <w:r w:rsidRPr="00D519A2">
        <w:rPr>
          <w:rFonts w:ascii="Times New Roman" w:hAnsi="Times New Roman"/>
          <w:sz w:val="26"/>
          <w:szCs w:val="26"/>
        </w:rPr>
        <w:t>)</w:t>
      </w:r>
      <w:r>
        <w:rPr>
          <w:rFonts w:ascii="Times New Roman" w:hAnsi="Times New Roman"/>
          <w:sz w:val="26"/>
          <w:szCs w:val="26"/>
        </w:rPr>
        <w:t xml:space="preserve"> and </w:t>
      </w:r>
      <w:r w:rsidRPr="00D519A2">
        <w:rPr>
          <w:rFonts w:ascii="Times New Roman" w:hAnsi="Times New Roman"/>
          <w:sz w:val="26"/>
          <w:szCs w:val="26"/>
        </w:rPr>
        <w:t>shortage of labor (</w:t>
      </w:r>
      <w:r>
        <w:rPr>
          <w:rFonts w:ascii="Times New Roman" w:hAnsi="Times New Roman"/>
          <w:sz w:val="26"/>
          <w:szCs w:val="26"/>
        </w:rPr>
        <w:t>50%) as serious.</w:t>
      </w:r>
    </w:p>
    <w:p w:rsidR="00526959" w:rsidRPr="00D519A2" w:rsidRDefault="00526959" w:rsidP="00526959">
      <w:pPr>
        <w:spacing w:line="360" w:lineRule="auto"/>
        <w:jc w:val="both"/>
        <w:rPr>
          <w:rFonts w:ascii="Times New Roman" w:hAnsi="Times New Roman"/>
          <w:sz w:val="26"/>
          <w:szCs w:val="26"/>
        </w:rPr>
      </w:pPr>
      <w:r>
        <w:rPr>
          <w:rFonts w:ascii="Times New Roman" w:hAnsi="Times New Roman"/>
          <w:sz w:val="26"/>
          <w:szCs w:val="26"/>
        </w:rPr>
        <w:t>For the female respondents as shown in Table 4.5b, majority hold that t</w:t>
      </w:r>
      <w:r w:rsidRPr="00D519A2">
        <w:rPr>
          <w:rFonts w:ascii="Times New Roman" w:hAnsi="Times New Roman"/>
          <w:sz w:val="26"/>
          <w:szCs w:val="26"/>
        </w:rPr>
        <w:t>he</w:t>
      </w:r>
      <w:r>
        <w:rPr>
          <w:rFonts w:ascii="Times New Roman" w:hAnsi="Times New Roman"/>
          <w:sz w:val="26"/>
          <w:szCs w:val="26"/>
        </w:rPr>
        <w:t xml:space="preserve"> following</w:t>
      </w:r>
      <w:r w:rsidRPr="00D519A2">
        <w:rPr>
          <w:rFonts w:ascii="Times New Roman" w:hAnsi="Times New Roman"/>
          <w:sz w:val="26"/>
          <w:szCs w:val="26"/>
        </w:rPr>
        <w:t xml:space="preserve"> constraints that limits </w:t>
      </w:r>
      <w:r>
        <w:rPr>
          <w:rFonts w:ascii="Times New Roman" w:hAnsi="Times New Roman"/>
          <w:sz w:val="26"/>
          <w:szCs w:val="26"/>
        </w:rPr>
        <w:t>the</w:t>
      </w:r>
      <w:r w:rsidRPr="00D519A2">
        <w:rPr>
          <w:rFonts w:ascii="Times New Roman" w:hAnsi="Times New Roman"/>
          <w:sz w:val="26"/>
          <w:szCs w:val="26"/>
        </w:rPr>
        <w:t xml:space="preserve"> adoption</w:t>
      </w:r>
      <w:r>
        <w:rPr>
          <w:rFonts w:ascii="Times New Roman" w:hAnsi="Times New Roman"/>
          <w:sz w:val="26"/>
          <w:szCs w:val="26"/>
        </w:rPr>
        <w:t xml:space="preserve"> of CSAP’s was very serious</w:t>
      </w:r>
      <w:r w:rsidRPr="00D519A2">
        <w:rPr>
          <w:rFonts w:ascii="Times New Roman" w:hAnsi="Times New Roman"/>
          <w:sz w:val="26"/>
          <w:szCs w:val="26"/>
        </w:rPr>
        <w:t>; lack of awareness (</w:t>
      </w:r>
      <w:r>
        <w:rPr>
          <w:rFonts w:ascii="Times New Roman" w:hAnsi="Times New Roman"/>
          <w:sz w:val="26"/>
          <w:szCs w:val="26"/>
        </w:rPr>
        <w:t>45%</w:t>
      </w:r>
      <w:r w:rsidRPr="00D519A2">
        <w:rPr>
          <w:rFonts w:ascii="Times New Roman" w:hAnsi="Times New Roman"/>
          <w:sz w:val="26"/>
          <w:szCs w:val="26"/>
        </w:rPr>
        <w:t>), , low dissemination of information (</w:t>
      </w:r>
      <w:r>
        <w:rPr>
          <w:rFonts w:ascii="Times New Roman" w:hAnsi="Times New Roman"/>
          <w:sz w:val="26"/>
          <w:szCs w:val="26"/>
        </w:rPr>
        <w:t>45%</w:t>
      </w:r>
      <w:r w:rsidRPr="00D519A2">
        <w:rPr>
          <w:rFonts w:ascii="Times New Roman" w:hAnsi="Times New Roman"/>
          <w:sz w:val="26"/>
          <w:szCs w:val="26"/>
        </w:rPr>
        <w:t>), limited availability of equipment (</w:t>
      </w:r>
      <w:r>
        <w:rPr>
          <w:rFonts w:ascii="Times New Roman" w:hAnsi="Times New Roman"/>
          <w:sz w:val="26"/>
          <w:szCs w:val="26"/>
        </w:rPr>
        <w:t>38.3%</w:t>
      </w:r>
      <w:r w:rsidRPr="00D519A2">
        <w:rPr>
          <w:rFonts w:ascii="Times New Roman" w:hAnsi="Times New Roman"/>
          <w:sz w:val="26"/>
          <w:szCs w:val="26"/>
        </w:rPr>
        <w:t>), illiteracy of farmers (</w:t>
      </w:r>
      <w:r>
        <w:rPr>
          <w:rFonts w:ascii="Times New Roman" w:hAnsi="Times New Roman"/>
          <w:sz w:val="26"/>
          <w:szCs w:val="26"/>
        </w:rPr>
        <w:t>51.7%</w:t>
      </w:r>
      <w:r w:rsidRPr="00D519A2">
        <w:rPr>
          <w:rFonts w:ascii="Times New Roman" w:hAnsi="Times New Roman"/>
          <w:sz w:val="26"/>
          <w:szCs w:val="26"/>
        </w:rPr>
        <w:t>)</w:t>
      </w:r>
      <w:r>
        <w:rPr>
          <w:rFonts w:ascii="Times New Roman" w:hAnsi="Times New Roman"/>
          <w:sz w:val="26"/>
          <w:szCs w:val="26"/>
        </w:rPr>
        <w:t xml:space="preserve">, %), </w:t>
      </w:r>
      <w:r w:rsidRPr="00D519A2">
        <w:rPr>
          <w:rFonts w:ascii="Times New Roman" w:hAnsi="Times New Roman"/>
          <w:sz w:val="26"/>
          <w:szCs w:val="26"/>
        </w:rPr>
        <w:t>inadequate financial resource (</w:t>
      </w:r>
      <w:r>
        <w:rPr>
          <w:rFonts w:ascii="Times New Roman" w:hAnsi="Times New Roman"/>
          <w:sz w:val="26"/>
          <w:szCs w:val="26"/>
        </w:rPr>
        <w:t>56.7%</w:t>
      </w:r>
      <w:r w:rsidRPr="00D519A2">
        <w:rPr>
          <w:rFonts w:ascii="Times New Roman" w:hAnsi="Times New Roman"/>
          <w:sz w:val="26"/>
          <w:szCs w:val="26"/>
        </w:rPr>
        <w:t>), lack of access to agricultural credit (</w:t>
      </w:r>
      <w:r>
        <w:rPr>
          <w:rFonts w:ascii="Times New Roman" w:hAnsi="Times New Roman"/>
          <w:sz w:val="26"/>
          <w:szCs w:val="26"/>
        </w:rPr>
        <w:t>70%</w:t>
      </w:r>
      <w:r w:rsidRPr="00D519A2">
        <w:rPr>
          <w:rFonts w:ascii="Times New Roman" w:hAnsi="Times New Roman"/>
          <w:sz w:val="26"/>
          <w:szCs w:val="26"/>
        </w:rPr>
        <w:t>), high cost of improve crop variety (</w:t>
      </w:r>
      <w:r>
        <w:rPr>
          <w:rFonts w:ascii="Times New Roman" w:hAnsi="Times New Roman"/>
          <w:sz w:val="26"/>
          <w:szCs w:val="26"/>
        </w:rPr>
        <w:t>50%</w:t>
      </w:r>
      <w:r w:rsidRPr="00D519A2">
        <w:rPr>
          <w:rFonts w:ascii="Times New Roman" w:hAnsi="Times New Roman"/>
          <w:sz w:val="26"/>
          <w:szCs w:val="26"/>
        </w:rPr>
        <w:t>), non-availability of farm labor (</w:t>
      </w:r>
      <w:r>
        <w:rPr>
          <w:rFonts w:ascii="Times New Roman" w:hAnsi="Times New Roman"/>
          <w:sz w:val="26"/>
          <w:szCs w:val="26"/>
        </w:rPr>
        <w:t>38.3%</w:t>
      </w:r>
      <w:r w:rsidRPr="00D519A2">
        <w:rPr>
          <w:rFonts w:ascii="Times New Roman" w:hAnsi="Times New Roman"/>
          <w:sz w:val="26"/>
          <w:szCs w:val="26"/>
        </w:rPr>
        <w:t xml:space="preserve">),  high cost of production </w:t>
      </w:r>
      <w:r>
        <w:rPr>
          <w:rFonts w:ascii="Times New Roman" w:hAnsi="Times New Roman"/>
          <w:sz w:val="26"/>
          <w:szCs w:val="26"/>
        </w:rPr>
        <w:t>(61.7%</w:t>
      </w:r>
      <w:r w:rsidRPr="00D519A2">
        <w:rPr>
          <w:rFonts w:ascii="Times New Roman" w:hAnsi="Times New Roman"/>
          <w:sz w:val="26"/>
          <w:szCs w:val="26"/>
        </w:rPr>
        <w:t>), pest and disease (</w:t>
      </w:r>
      <w:r>
        <w:rPr>
          <w:rFonts w:ascii="Times New Roman" w:hAnsi="Times New Roman"/>
          <w:sz w:val="26"/>
          <w:szCs w:val="26"/>
        </w:rPr>
        <w:t>58.3%</w:t>
      </w:r>
      <w:r w:rsidRPr="00D519A2">
        <w:rPr>
          <w:rFonts w:ascii="Times New Roman" w:hAnsi="Times New Roman"/>
          <w:sz w:val="26"/>
          <w:szCs w:val="26"/>
        </w:rPr>
        <w:t>), shortage of labor (</w:t>
      </w:r>
      <w:r>
        <w:rPr>
          <w:rFonts w:ascii="Times New Roman" w:hAnsi="Times New Roman"/>
          <w:sz w:val="26"/>
          <w:szCs w:val="26"/>
        </w:rPr>
        <w:t xml:space="preserve">45%), </w:t>
      </w:r>
      <w:r w:rsidRPr="00D519A2">
        <w:rPr>
          <w:rFonts w:ascii="Times New Roman" w:hAnsi="Times New Roman"/>
          <w:sz w:val="26"/>
          <w:szCs w:val="26"/>
        </w:rPr>
        <w:t>and lack of improved storage facilities (</w:t>
      </w:r>
      <w:r>
        <w:rPr>
          <w:rFonts w:ascii="Times New Roman" w:hAnsi="Times New Roman"/>
          <w:sz w:val="26"/>
          <w:szCs w:val="26"/>
        </w:rPr>
        <w:t>55%</w:t>
      </w:r>
      <w:r w:rsidRPr="00D519A2">
        <w:rPr>
          <w:rFonts w:ascii="Times New Roman" w:hAnsi="Times New Roman"/>
          <w:sz w:val="26"/>
          <w:szCs w:val="26"/>
        </w:rPr>
        <w:t>).</w:t>
      </w:r>
      <w:r>
        <w:rPr>
          <w:rFonts w:ascii="Times New Roman" w:hAnsi="Times New Roman"/>
          <w:sz w:val="26"/>
          <w:szCs w:val="26"/>
        </w:rPr>
        <w:t xml:space="preserve"> Additionally, some of the female respondent dictates that these constraints; </w:t>
      </w:r>
      <w:r w:rsidRPr="00D519A2">
        <w:rPr>
          <w:rFonts w:ascii="Times New Roman" w:hAnsi="Times New Roman"/>
          <w:sz w:val="26"/>
          <w:szCs w:val="26"/>
        </w:rPr>
        <w:t>poor extension service (</w:t>
      </w:r>
      <w:r>
        <w:rPr>
          <w:rFonts w:ascii="Times New Roman" w:hAnsi="Times New Roman"/>
          <w:sz w:val="26"/>
          <w:szCs w:val="26"/>
        </w:rPr>
        <w:t>60%</w:t>
      </w:r>
      <w:r w:rsidRPr="00D519A2">
        <w:rPr>
          <w:rFonts w:ascii="Times New Roman" w:hAnsi="Times New Roman"/>
          <w:sz w:val="26"/>
          <w:szCs w:val="26"/>
        </w:rPr>
        <w:t>)</w:t>
      </w:r>
      <w:r>
        <w:rPr>
          <w:rFonts w:ascii="Times New Roman" w:hAnsi="Times New Roman"/>
          <w:sz w:val="26"/>
          <w:szCs w:val="26"/>
        </w:rPr>
        <w:t xml:space="preserve">, </w:t>
      </w:r>
      <w:r w:rsidRPr="00D519A2">
        <w:rPr>
          <w:rFonts w:ascii="Times New Roman" w:hAnsi="Times New Roman"/>
          <w:sz w:val="26"/>
          <w:szCs w:val="26"/>
        </w:rPr>
        <w:t>limited availability of inputs (</w:t>
      </w:r>
      <w:r>
        <w:rPr>
          <w:rFonts w:ascii="Times New Roman" w:hAnsi="Times New Roman"/>
          <w:sz w:val="26"/>
          <w:szCs w:val="26"/>
        </w:rPr>
        <w:t xml:space="preserve">53.3%), </w:t>
      </w:r>
      <w:r w:rsidRPr="00D519A2">
        <w:rPr>
          <w:rFonts w:ascii="Times New Roman" w:hAnsi="Times New Roman"/>
          <w:sz w:val="26"/>
          <w:szCs w:val="26"/>
        </w:rPr>
        <w:t>poor technical capacity of farmers (</w:t>
      </w:r>
      <w:r>
        <w:rPr>
          <w:rFonts w:ascii="Times New Roman" w:hAnsi="Times New Roman"/>
          <w:sz w:val="26"/>
          <w:szCs w:val="26"/>
        </w:rPr>
        <w:t>53.3%</w:t>
      </w:r>
      <w:r w:rsidRPr="00D519A2">
        <w:rPr>
          <w:rFonts w:ascii="Times New Roman" w:hAnsi="Times New Roman"/>
          <w:sz w:val="26"/>
          <w:szCs w:val="26"/>
        </w:rPr>
        <w:t>),</w:t>
      </w:r>
      <w:r>
        <w:rPr>
          <w:rFonts w:ascii="Times New Roman" w:hAnsi="Times New Roman"/>
          <w:sz w:val="26"/>
          <w:szCs w:val="26"/>
        </w:rPr>
        <w:t xml:space="preserve"> </w:t>
      </w:r>
      <w:r w:rsidRPr="00D519A2">
        <w:rPr>
          <w:rFonts w:ascii="Times New Roman" w:hAnsi="Times New Roman"/>
          <w:sz w:val="26"/>
          <w:szCs w:val="26"/>
        </w:rPr>
        <w:t>lack of inadequate government policy (</w:t>
      </w:r>
      <w:r>
        <w:rPr>
          <w:rFonts w:ascii="Times New Roman" w:hAnsi="Times New Roman"/>
          <w:sz w:val="26"/>
          <w:szCs w:val="26"/>
        </w:rPr>
        <w:t>51.7%</w:t>
      </w:r>
      <w:r w:rsidRPr="00D519A2">
        <w:rPr>
          <w:rFonts w:ascii="Times New Roman" w:hAnsi="Times New Roman"/>
          <w:sz w:val="26"/>
          <w:szCs w:val="26"/>
        </w:rPr>
        <w:t>),</w:t>
      </w:r>
      <w:r>
        <w:rPr>
          <w:rFonts w:ascii="Times New Roman" w:hAnsi="Times New Roman"/>
          <w:sz w:val="26"/>
          <w:szCs w:val="26"/>
        </w:rPr>
        <w:t xml:space="preserve"> </w:t>
      </w:r>
      <w:r w:rsidRPr="00D519A2">
        <w:rPr>
          <w:rFonts w:ascii="Times New Roman" w:hAnsi="Times New Roman"/>
          <w:sz w:val="26"/>
          <w:szCs w:val="26"/>
        </w:rPr>
        <w:t>high cost of input (</w:t>
      </w:r>
      <w:r>
        <w:rPr>
          <w:rFonts w:ascii="Times New Roman" w:hAnsi="Times New Roman"/>
          <w:sz w:val="26"/>
          <w:szCs w:val="26"/>
        </w:rPr>
        <w:t>51.7%</w:t>
      </w:r>
      <w:r w:rsidRPr="00D519A2">
        <w:rPr>
          <w:rFonts w:ascii="Times New Roman" w:hAnsi="Times New Roman"/>
          <w:sz w:val="26"/>
          <w:szCs w:val="26"/>
        </w:rPr>
        <w:t>)</w:t>
      </w:r>
      <w:r>
        <w:rPr>
          <w:rFonts w:ascii="Times New Roman" w:hAnsi="Times New Roman"/>
          <w:sz w:val="26"/>
          <w:szCs w:val="26"/>
        </w:rPr>
        <w:t xml:space="preserve"> are serious constraints. From this findings, it indicates that the constraints affecting the adoption of Climate Smart Agricultural Practices Adoption in the study area is serious among the male and female respondents and this finding is in line with </w:t>
      </w:r>
      <w:r w:rsidRPr="00523010">
        <w:rPr>
          <w:rFonts w:ascii="Times New Roman" w:hAnsi="Times New Roman"/>
          <w:sz w:val="26"/>
          <w:szCs w:val="26"/>
        </w:rPr>
        <w:t>Onuoha and Akachukwu</w:t>
      </w:r>
      <w:r>
        <w:rPr>
          <w:rFonts w:ascii="Times New Roman" w:hAnsi="Times New Roman"/>
          <w:sz w:val="26"/>
          <w:szCs w:val="26"/>
        </w:rPr>
        <w:t>,</w:t>
      </w:r>
      <w:r w:rsidRPr="00523010">
        <w:rPr>
          <w:rFonts w:ascii="Times New Roman" w:hAnsi="Times New Roman"/>
          <w:sz w:val="26"/>
          <w:szCs w:val="26"/>
        </w:rPr>
        <w:t xml:space="preserve"> (2021)</w:t>
      </w:r>
      <w:r>
        <w:rPr>
          <w:rFonts w:ascii="Times New Roman" w:hAnsi="Times New Roman"/>
          <w:sz w:val="26"/>
          <w:szCs w:val="26"/>
        </w:rPr>
        <w:t xml:space="preserve">, Akinnifesi </w:t>
      </w:r>
      <w:r w:rsidRPr="001054F5">
        <w:rPr>
          <w:rFonts w:ascii="Times New Roman" w:hAnsi="Times New Roman"/>
          <w:i/>
          <w:sz w:val="26"/>
          <w:szCs w:val="26"/>
        </w:rPr>
        <w:t>et al.,</w:t>
      </w:r>
      <w:r>
        <w:rPr>
          <w:rFonts w:ascii="Times New Roman" w:hAnsi="Times New Roman"/>
          <w:sz w:val="26"/>
          <w:szCs w:val="26"/>
        </w:rPr>
        <w:t xml:space="preserve"> (2021) who found out that the challenges affecting the adoption of climate smart agricultural practices includes a majority of the abovementioned constraints among the male and female farmers.</w:t>
      </w:r>
    </w:p>
    <w:p w:rsidR="00526959" w:rsidRDefault="00526959" w:rsidP="00526959">
      <w:pPr>
        <w:rPr>
          <w:rFonts w:ascii="Times New Roman" w:hAnsi="Times New Roman"/>
          <w:b/>
          <w:sz w:val="28"/>
        </w:rPr>
      </w:pPr>
    </w:p>
    <w:p w:rsidR="00526959" w:rsidRPr="00BC5D24" w:rsidRDefault="00526959" w:rsidP="00526959">
      <w:pPr>
        <w:rPr>
          <w:rFonts w:ascii="Times New Roman" w:hAnsi="Times New Roman"/>
          <w:b/>
          <w:sz w:val="28"/>
        </w:rPr>
      </w:pPr>
      <w:r>
        <w:rPr>
          <w:rFonts w:ascii="Times New Roman" w:hAnsi="Times New Roman"/>
          <w:b/>
          <w:sz w:val="28"/>
        </w:rPr>
        <w:t>Table 4.5a: Constraints to Climate Smart Agricultural Practices Adoption by the male Respondents</w:t>
      </w:r>
    </w:p>
    <w:tbl>
      <w:tblPr>
        <w:tblStyle w:val="TableGrid"/>
        <w:tblpPr w:leftFromText="180" w:rightFromText="180" w:vertAnchor="text" w:horzAnchor="margin" w:tblpXSpec="center" w:tblpY="51"/>
        <w:tblOverlap w:val="never"/>
        <w:tblW w:w="5622"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0"/>
        <w:gridCol w:w="1318"/>
        <w:gridCol w:w="1318"/>
        <w:gridCol w:w="1389"/>
        <w:gridCol w:w="1446"/>
        <w:gridCol w:w="1713"/>
      </w:tblGrid>
      <w:tr w:rsidR="00526959" w:rsidTr="003438FB">
        <w:trPr>
          <w:trHeight w:val="508"/>
        </w:trPr>
        <w:tc>
          <w:tcPr>
            <w:tcW w:w="1587" w:type="pct"/>
            <w:tcBorders>
              <w:top w:val="single" w:sz="4" w:space="0" w:color="auto"/>
              <w:bottom w:val="single" w:sz="4" w:space="0" w:color="auto"/>
            </w:tcBorders>
          </w:tcPr>
          <w:p w:rsidR="00526959" w:rsidRDefault="00526959" w:rsidP="003438FB">
            <w:pPr>
              <w:spacing w:after="0"/>
              <w:rPr>
                <w:rFonts w:ascii="Times New Roman" w:hAnsi="Times New Roman"/>
                <w:b/>
                <w:bCs/>
                <w:sz w:val="24"/>
                <w:szCs w:val="24"/>
              </w:rPr>
            </w:pPr>
            <w:r>
              <w:rPr>
                <w:rFonts w:ascii="Times New Roman" w:hAnsi="Times New Roman"/>
                <w:b/>
                <w:bCs/>
                <w:sz w:val="24"/>
                <w:szCs w:val="24"/>
              </w:rPr>
              <w:lastRenderedPageBreak/>
              <w:t>Constraints</w:t>
            </w:r>
          </w:p>
        </w:tc>
        <w:tc>
          <w:tcPr>
            <w:tcW w:w="626"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V.S.</w:t>
            </w:r>
          </w:p>
          <w:p w:rsidR="00526959" w:rsidRDefault="00526959" w:rsidP="003438FB">
            <w:pPr>
              <w:spacing w:after="0"/>
              <w:jc w:val="center"/>
              <w:rPr>
                <w:rFonts w:ascii="Times New Roman" w:hAnsi="Times New Roman"/>
                <w:b/>
                <w:bCs/>
                <w:sz w:val="24"/>
                <w:szCs w:val="24"/>
              </w:rPr>
            </w:pPr>
          </w:p>
        </w:tc>
        <w:tc>
          <w:tcPr>
            <w:tcW w:w="626"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S.</w:t>
            </w:r>
          </w:p>
          <w:p w:rsidR="00526959" w:rsidRDefault="00526959" w:rsidP="003438FB">
            <w:pPr>
              <w:spacing w:after="0"/>
              <w:jc w:val="center"/>
              <w:rPr>
                <w:rFonts w:ascii="Times New Roman" w:hAnsi="Times New Roman"/>
                <w:b/>
                <w:bCs/>
                <w:sz w:val="24"/>
                <w:szCs w:val="24"/>
              </w:rPr>
            </w:pPr>
          </w:p>
        </w:tc>
        <w:tc>
          <w:tcPr>
            <w:tcW w:w="660"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N.S.</w:t>
            </w:r>
          </w:p>
          <w:p w:rsidR="00526959" w:rsidRDefault="00526959" w:rsidP="003438FB">
            <w:pPr>
              <w:spacing w:after="0"/>
              <w:jc w:val="center"/>
              <w:rPr>
                <w:rFonts w:ascii="Times New Roman" w:hAnsi="Times New Roman"/>
                <w:b/>
                <w:bCs/>
                <w:sz w:val="24"/>
                <w:szCs w:val="24"/>
              </w:rPr>
            </w:pPr>
          </w:p>
        </w:tc>
        <w:tc>
          <w:tcPr>
            <w:tcW w:w="687" w:type="pct"/>
            <w:tcBorders>
              <w:top w:val="single" w:sz="4" w:space="0" w:color="auto"/>
              <w:bottom w:val="single" w:sz="4" w:space="0" w:color="auto"/>
            </w:tcBorders>
          </w:tcPr>
          <w:p w:rsidR="00526959" w:rsidRDefault="00526959" w:rsidP="003438FB">
            <w:pPr>
              <w:spacing w:after="0"/>
              <w:jc w:val="left"/>
              <w:rPr>
                <w:rFonts w:ascii="Times New Roman" w:hAnsi="Times New Roman"/>
                <w:b/>
                <w:bCs/>
                <w:sz w:val="24"/>
                <w:szCs w:val="24"/>
              </w:rPr>
            </w:pPr>
            <w:r>
              <w:rPr>
                <w:rFonts w:ascii="Times New Roman" w:hAnsi="Times New Roman"/>
                <w:b/>
                <w:bCs/>
                <w:sz w:val="24"/>
                <w:szCs w:val="24"/>
              </w:rPr>
              <w:t>Means</w:t>
            </w:r>
          </w:p>
        </w:tc>
        <w:tc>
          <w:tcPr>
            <w:tcW w:w="814"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Remark</w:t>
            </w:r>
          </w:p>
        </w:tc>
      </w:tr>
      <w:tr w:rsidR="00526959" w:rsidTr="003438FB">
        <w:trPr>
          <w:trHeight w:val="253"/>
        </w:trPr>
        <w:tc>
          <w:tcPr>
            <w:tcW w:w="1587" w:type="pct"/>
            <w:tcBorders>
              <w:top w:val="single" w:sz="4" w:space="0" w:color="auto"/>
            </w:tcBorders>
          </w:tcPr>
          <w:p w:rsidR="00526959" w:rsidRDefault="00526959" w:rsidP="003438FB">
            <w:pPr>
              <w:spacing w:after="0"/>
              <w:rPr>
                <w:rFonts w:ascii="Times New Roman" w:hAnsi="Times New Roman"/>
                <w:sz w:val="24"/>
                <w:szCs w:val="24"/>
              </w:rPr>
            </w:pPr>
            <w:r>
              <w:rPr>
                <w:rFonts w:ascii="Times New Roman" w:hAnsi="Times New Roman"/>
                <w:sz w:val="24"/>
                <w:szCs w:val="24"/>
              </w:rPr>
              <w:t>Lack of Awareness of CSA</w:t>
            </w:r>
          </w:p>
        </w:tc>
        <w:tc>
          <w:tcPr>
            <w:tcW w:w="626"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36(60%)</w:t>
            </w:r>
          </w:p>
        </w:tc>
        <w:tc>
          <w:tcPr>
            <w:tcW w:w="626"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23(38.3%)</w:t>
            </w:r>
          </w:p>
        </w:tc>
        <w:tc>
          <w:tcPr>
            <w:tcW w:w="660"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1(1.7%)</w:t>
            </w:r>
          </w:p>
        </w:tc>
        <w:tc>
          <w:tcPr>
            <w:tcW w:w="687" w:type="pct"/>
            <w:tcBorders>
              <w:top w:val="single" w:sz="4" w:space="0" w:color="auto"/>
            </w:tcBorders>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2.58</w:t>
            </w:r>
          </w:p>
        </w:tc>
        <w:tc>
          <w:tcPr>
            <w:tcW w:w="814" w:type="pct"/>
            <w:tcBorders>
              <w:top w:val="single" w:sz="4" w:space="0" w:color="auto"/>
            </w:tcBorders>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Poor Extension Services</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28(46.7%)</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22(36.7%)</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10(16.7%)</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2.30</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Low Information Dissemination</w:t>
            </w:r>
          </w:p>
        </w:tc>
        <w:tc>
          <w:tcPr>
            <w:tcW w:w="626" w:type="pct"/>
          </w:tcPr>
          <w:p w:rsidR="00526959" w:rsidRPr="00C923E7" w:rsidRDefault="00526959" w:rsidP="003438FB">
            <w:pPr>
              <w:spacing w:after="0"/>
              <w:jc w:val="center"/>
              <w:rPr>
                <w:rFonts w:ascii="Times New Roman" w:hAnsi="Times New Roman"/>
                <w:sz w:val="24"/>
                <w:szCs w:val="24"/>
              </w:rPr>
            </w:pPr>
            <w:r w:rsidRPr="00C923E7">
              <w:rPr>
                <w:rFonts w:ascii="Times New Roman" w:hAnsi="Times New Roman"/>
                <w:sz w:val="24"/>
                <w:szCs w:val="24"/>
              </w:rPr>
              <w:t>28(46.7%)</w:t>
            </w:r>
          </w:p>
        </w:tc>
        <w:tc>
          <w:tcPr>
            <w:tcW w:w="626" w:type="pct"/>
          </w:tcPr>
          <w:p w:rsidR="00526959" w:rsidRPr="00C923E7" w:rsidRDefault="00526959" w:rsidP="003438FB">
            <w:pPr>
              <w:spacing w:after="0"/>
              <w:jc w:val="center"/>
              <w:rPr>
                <w:rFonts w:ascii="Times New Roman" w:hAnsi="Times New Roman"/>
                <w:sz w:val="24"/>
                <w:szCs w:val="24"/>
              </w:rPr>
            </w:pPr>
            <w:r w:rsidRPr="00C923E7">
              <w:rPr>
                <w:rFonts w:ascii="Times New Roman" w:hAnsi="Times New Roman"/>
                <w:sz w:val="24"/>
                <w:szCs w:val="24"/>
              </w:rPr>
              <w:t>22(36.7%)</w:t>
            </w:r>
          </w:p>
        </w:tc>
        <w:tc>
          <w:tcPr>
            <w:tcW w:w="660" w:type="pct"/>
          </w:tcPr>
          <w:p w:rsidR="00526959" w:rsidRPr="00C923E7" w:rsidRDefault="00526959" w:rsidP="003438FB">
            <w:pPr>
              <w:spacing w:after="0"/>
              <w:jc w:val="center"/>
              <w:rPr>
                <w:rFonts w:ascii="Times New Roman" w:hAnsi="Times New Roman"/>
                <w:sz w:val="24"/>
                <w:szCs w:val="24"/>
              </w:rPr>
            </w:pPr>
            <w:r w:rsidRPr="00C923E7">
              <w:rPr>
                <w:rFonts w:ascii="Times New Roman" w:hAnsi="Times New Roman"/>
                <w:sz w:val="24"/>
                <w:szCs w:val="24"/>
              </w:rPr>
              <w:t>10(16.7%)</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2.30</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Pr="000A0B77" w:rsidRDefault="00526959" w:rsidP="003438FB">
            <w:pPr>
              <w:spacing w:after="0"/>
              <w:rPr>
                <w:rFonts w:ascii="Times New Roman" w:hAnsi="Times New Roman"/>
                <w:sz w:val="24"/>
                <w:szCs w:val="24"/>
              </w:rPr>
            </w:pPr>
            <w:r>
              <w:rPr>
                <w:rFonts w:ascii="Times New Roman" w:hAnsi="Times New Roman"/>
                <w:sz w:val="24"/>
                <w:szCs w:val="24"/>
              </w:rPr>
              <w:t>Limited Availability of Equipment</w:t>
            </w:r>
          </w:p>
        </w:tc>
        <w:tc>
          <w:tcPr>
            <w:tcW w:w="626" w:type="pct"/>
          </w:tcPr>
          <w:p w:rsidR="00526959" w:rsidRPr="00C923E7" w:rsidRDefault="00526959" w:rsidP="003438FB">
            <w:pPr>
              <w:spacing w:after="0"/>
              <w:jc w:val="center"/>
              <w:rPr>
                <w:rFonts w:ascii="Times New Roman" w:hAnsi="Times New Roman"/>
                <w:sz w:val="24"/>
                <w:szCs w:val="24"/>
              </w:rPr>
            </w:pPr>
            <w:r w:rsidRPr="00C923E7">
              <w:rPr>
                <w:rFonts w:ascii="Times New Roman" w:hAnsi="Times New Roman"/>
                <w:sz w:val="24"/>
                <w:szCs w:val="24"/>
              </w:rPr>
              <w:t>41(68.3%)</w:t>
            </w:r>
          </w:p>
        </w:tc>
        <w:tc>
          <w:tcPr>
            <w:tcW w:w="626" w:type="pct"/>
          </w:tcPr>
          <w:p w:rsidR="00526959" w:rsidRPr="00C923E7" w:rsidRDefault="00526959" w:rsidP="003438FB">
            <w:pPr>
              <w:spacing w:after="0"/>
              <w:jc w:val="center"/>
              <w:rPr>
                <w:rFonts w:ascii="Times New Roman" w:hAnsi="Times New Roman"/>
                <w:sz w:val="24"/>
                <w:szCs w:val="24"/>
              </w:rPr>
            </w:pPr>
            <w:r w:rsidRPr="00C923E7">
              <w:rPr>
                <w:rFonts w:ascii="Times New Roman" w:hAnsi="Times New Roman"/>
                <w:sz w:val="24"/>
                <w:szCs w:val="24"/>
              </w:rPr>
              <w:t>18(30%)</w:t>
            </w:r>
          </w:p>
        </w:tc>
        <w:tc>
          <w:tcPr>
            <w:tcW w:w="660" w:type="pct"/>
          </w:tcPr>
          <w:p w:rsidR="00526959" w:rsidRPr="00C923E7" w:rsidRDefault="00526959" w:rsidP="003438FB">
            <w:pPr>
              <w:spacing w:after="0"/>
              <w:jc w:val="center"/>
              <w:rPr>
                <w:rFonts w:ascii="Times New Roman" w:hAnsi="Times New Roman"/>
                <w:sz w:val="24"/>
                <w:szCs w:val="24"/>
              </w:rPr>
            </w:pPr>
            <w:r w:rsidRPr="00C923E7">
              <w:rPr>
                <w:rFonts w:ascii="Times New Roman" w:hAnsi="Times New Roman"/>
                <w:sz w:val="24"/>
                <w:szCs w:val="24"/>
              </w:rPr>
              <w:t>1(1.70%)</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2.68</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RPr="00AC1A2A" w:rsidTr="003438FB">
        <w:trPr>
          <w:trHeight w:val="253"/>
        </w:trPr>
        <w:tc>
          <w:tcPr>
            <w:tcW w:w="1587" w:type="pct"/>
          </w:tcPr>
          <w:p w:rsidR="00526959" w:rsidRPr="000A0B77" w:rsidRDefault="00526959" w:rsidP="003438FB">
            <w:pPr>
              <w:spacing w:after="0"/>
              <w:rPr>
                <w:rFonts w:ascii="Times New Roman" w:hAnsi="Times New Roman"/>
                <w:sz w:val="24"/>
                <w:szCs w:val="24"/>
              </w:rPr>
            </w:pPr>
            <w:r>
              <w:rPr>
                <w:rFonts w:ascii="Times New Roman" w:hAnsi="Times New Roman"/>
                <w:sz w:val="24"/>
                <w:szCs w:val="24"/>
              </w:rPr>
              <w:t>Illiteracy of farmers</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22(36.7%)</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29(48.3%)</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9(15%)</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2.22</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Limited availability of inputs</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39(65%)</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17(28.3%)</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2.58</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Inadequate financial resource</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35(58.3%)</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23(38.3%)</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2.55</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Poor technical capacity of farmers</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36(60%)</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21(35%)</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3(5.0%)</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2.55</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Lack of access to agricultural credit</w:t>
            </w:r>
          </w:p>
        </w:tc>
        <w:tc>
          <w:tcPr>
            <w:tcW w:w="626" w:type="pct"/>
          </w:tcPr>
          <w:p w:rsidR="00526959" w:rsidRPr="00CD2D57" w:rsidRDefault="00526959" w:rsidP="003438FB">
            <w:pPr>
              <w:spacing w:after="0"/>
              <w:jc w:val="center"/>
              <w:rPr>
                <w:rFonts w:ascii="Times New Roman" w:hAnsi="Times New Roman"/>
                <w:sz w:val="24"/>
                <w:szCs w:val="24"/>
              </w:rPr>
            </w:pPr>
            <w:r w:rsidRPr="00CD2D57">
              <w:rPr>
                <w:rFonts w:ascii="Times New Roman" w:hAnsi="Times New Roman"/>
                <w:sz w:val="24"/>
                <w:szCs w:val="24"/>
              </w:rPr>
              <w:t>30(50%)</w:t>
            </w:r>
          </w:p>
        </w:tc>
        <w:tc>
          <w:tcPr>
            <w:tcW w:w="626" w:type="pct"/>
          </w:tcPr>
          <w:p w:rsidR="00526959" w:rsidRPr="00CD2D57" w:rsidRDefault="00526959" w:rsidP="003438FB">
            <w:pPr>
              <w:spacing w:after="0"/>
              <w:jc w:val="center"/>
              <w:rPr>
                <w:rFonts w:ascii="Times New Roman" w:hAnsi="Times New Roman"/>
                <w:sz w:val="24"/>
                <w:szCs w:val="24"/>
              </w:rPr>
            </w:pPr>
            <w:r w:rsidRPr="00CD2D57">
              <w:rPr>
                <w:rFonts w:ascii="Times New Roman" w:hAnsi="Times New Roman"/>
                <w:sz w:val="24"/>
                <w:szCs w:val="24"/>
              </w:rPr>
              <w:t>28(46.7%)</w:t>
            </w:r>
          </w:p>
        </w:tc>
        <w:tc>
          <w:tcPr>
            <w:tcW w:w="660" w:type="pct"/>
          </w:tcPr>
          <w:p w:rsidR="00526959" w:rsidRPr="00CD2D57" w:rsidRDefault="00526959" w:rsidP="003438FB">
            <w:pPr>
              <w:spacing w:after="0"/>
              <w:jc w:val="center"/>
              <w:rPr>
                <w:rFonts w:ascii="Times New Roman" w:hAnsi="Times New Roman"/>
                <w:sz w:val="24"/>
                <w:szCs w:val="24"/>
              </w:rPr>
            </w:pPr>
            <w:r w:rsidRPr="00CD2D57">
              <w:rPr>
                <w:rFonts w:ascii="Times New Roman" w:hAnsi="Times New Roman"/>
                <w:sz w:val="24"/>
                <w:szCs w:val="24"/>
              </w:rPr>
              <w:t>2(3.3%)</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2.47</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High cost of improved crop variety</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34(56.7%)</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24(40%)</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2.53</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Non-availability of farm labor</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29(48.3%)</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28(46.7%)</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3(5%)</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2.43</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Lack of inadequate government policy</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39(65%)</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20(33.3%)</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1(1.7%)</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2.63</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High cost of production</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30(50%)</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28(46.7%)</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2.47</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Pest and Diseases</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29(48.3%)</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26(43.3%)</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5(8.3%)</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2.40</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Shortage of labour</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28(46.7%)</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30(50%)</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2.43</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High cost of input</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31(51.7%)</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27(45%)</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2.48</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587" w:type="pct"/>
          </w:tcPr>
          <w:p w:rsidR="00526959" w:rsidRDefault="00526959" w:rsidP="003438FB">
            <w:pPr>
              <w:spacing w:after="0"/>
              <w:rPr>
                <w:rFonts w:ascii="Times New Roman" w:hAnsi="Times New Roman"/>
                <w:sz w:val="24"/>
                <w:szCs w:val="24"/>
              </w:rPr>
            </w:pPr>
            <w:r>
              <w:rPr>
                <w:rFonts w:ascii="Times New Roman" w:hAnsi="Times New Roman"/>
                <w:sz w:val="24"/>
                <w:szCs w:val="24"/>
              </w:rPr>
              <w:t>Lack of improved storage facilities</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34(56.7%)</w:t>
            </w:r>
          </w:p>
        </w:tc>
        <w:tc>
          <w:tcPr>
            <w:tcW w:w="626"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22(36.7%)</w:t>
            </w:r>
          </w:p>
        </w:tc>
        <w:tc>
          <w:tcPr>
            <w:tcW w:w="660"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687" w:type="pct"/>
          </w:tcPr>
          <w:p w:rsidR="00526959" w:rsidRPr="000C7363" w:rsidRDefault="00526959" w:rsidP="003438FB">
            <w:pPr>
              <w:spacing w:after="0"/>
              <w:jc w:val="center"/>
              <w:rPr>
                <w:rFonts w:ascii="Times New Roman" w:hAnsi="Times New Roman"/>
                <w:b/>
                <w:sz w:val="24"/>
                <w:szCs w:val="24"/>
              </w:rPr>
            </w:pPr>
            <w:r w:rsidRPr="000C7363">
              <w:rPr>
                <w:rFonts w:ascii="Times New Roman" w:hAnsi="Times New Roman"/>
                <w:b/>
                <w:sz w:val="24"/>
                <w:szCs w:val="24"/>
              </w:rPr>
              <w:t>2.50</w:t>
            </w:r>
          </w:p>
        </w:tc>
        <w:tc>
          <w:tcPr>
            <w:tcW w:w="814"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bl>
    <w:p w:rsidR="00526959" w:rsidRDefault="00526959" w:rsidP="00526959">
      <w:pPr>
        <w:rPr>
          <w:rFonts w:ascii="Times New Roman" w:hAnsi="Times New Roman"/>
          <w:b/>
          <w:sz w:val="26"/>
        </w:rPr>
      </w:pPr>
      <w:r w:rsidRPr="00C27968">
        <w:rPr>
          <w:rFonts w:ascii="Times New Roman" w:hAnsi="Times New Roman"/>
          <w:b/>
          <w:sz w:val="26"/>
        </w:rPr>
        <w:t>*</w:t>
      </w:r>
      <w:r>
        <w:rPr>
          <w:rFonts w:ascii="Times New Roman" w:hAnsi="Times New Roman"/>
          <w:b/>
          <w:sz w:val="26"/>
        </w:rPr>
        <w:t xml:space="preserve">V.S. </w:t>
      </w:r>
      <w:r w:rsidRPr="00C27968">
        <w:rPr>
          <w:rFonts w:ascii="Times New Roman" w:hAnsi="Times New Roman"/>
          <w:b/>
          <w:sz w:val="26"/>
        </w:rPr>
        <w:t xml:space="preserve">– </w:t>
      </w:r>
      <w:r>
        <w:rPr>
          <w:rFonts w:ascii="Times New Roman" w:hAnsi="Times New Roman"/>
          <w:b/>
          <w:sz w:val="26"/>
        </w:rPr>
        <w:t>Very Serious, S</w:t>
      </w:r>
      <w:r w:rsidRPr="00C27968">
        <w:rPr>
          <w:rFonts w:ascii="Times New Roman" w:hAnsi="Times New Roman"/>
          <w:b/>
          <w:sz w:val="26"/>
        </w:rPr>
        <w:t>. –</w:t>
      </w:r>
      <w:r>
        <w:rPr>
          <w:rFonts w:ascii="Times New Roman" w:hAnsi="Times New Roman"/>
          <w:b/>
          <w:sz w:val="26"/>
        </w:rPr>
        <w:t xml:space="preserve"> Serious</w:t>
      </w:r>
      <w:r w:rsidRPr="00C27968">
        <w:rPr>
          <w:rFonts w:ascii="Times New Roman" w:hAnsi="Times New Roman"/>
          <w:b/>
          <w:sz w:val="26"/>
        </w:rPr>
        <w:t xml:space="preserve">, </w:t>
      </w:r>
      <w:r>
        <w:rPr>
          <w:rFonts w:ascii="Times New Roman" w:hAnsi="Times New Roman"/>
          <w:b/>
          <w:sz w:val="26"/>
        </w:rPr>
        <w:t>N.S.</w:t>
      </w:r>
      <w:r w:rsidRPr="00C27968">
        <w:rPr>
          <w:rFonts w:ascii="Times New Roman" w:hAnsi="Times New Roman"/>
          <w:b/>
          <w:sz w:val="26"/>
        </w:rPr>
        <w:t xml:space="preserve"> – </w:t>
      </w:r>
      <w:r>
        <w:rPr>
          <w:rFonts w:ascii="Times New Roman" w:hAnsi="Times New Roman"/>
          <w:b/>
          <w:sz w:val="26"/>
        </w:rPr>
        <w:t>Not Serious</w:t>
      </w:r>
    </w:p>
    <w:p w:rsidR="00526959" w:rsidRDefault="00526959" w:rsidP="0052695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p w:rsidR="00526959" w:rsidRDefault="00526959" w:rsidP="00526959">
      <w:pPr>
        <w:rPr>
          <w:rFonts w:ascii="Times New Roman" w:hAnsi="Times New Roman"/>
          <w:b/>
          <w:sz w:val="28"/>
        </w:rPr>
      </w:pPr>
    </w:p>
    <w:tbl>
      <w:tblPr>
        <w:tblStyle w:val="TableGrid"/>
        <w:tblpPr w:leftFromText="180" w:rightFromText="180" w:vertAnchor="text" w:horzAnchor="margin" w:tblpXSpec="center" w:tblpY="1939"/>
        <w:tblOverlap w:val="never"/>
        <w:tblW w:w="5454"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1556"/>
        <w:gridCol w:w="1660"/>
        <w:gridCol w:w="1662"/>
        <w:gridCol w:w="1403"/>
        <w:gridCol w:w="1660"/>
      </w:tblGrid>
      <w:tr w:rsidR="00526959" w:rsidTr="003438FB">
        <w:trPr>
          <w:trHeight w:val="708"/>
        </w:trPr>
        <w:tc>
          <w:tcPr>
            <w:tcW w:w="1111" w:type="pct"/>
            <w:tcBorders>
              <w:top w:val="single" w:sz="4" w:space="0" w:color="auto"/>
              <w:bottom w:val="single" w:sz="4" w:space="0" w:color="auto"/>
            </w:tcBorders>
          </w:tcPr>
          <w:p w:rsidR="00526959" w:rsidRDefault="00526959" w:rsidP="003438FB">
            <w:pPr>
              <w:spacing w:after="0"/>
              <w:rPr>
                <w:rFonts w:ascii="Times New Roman" w:hAnsi="Times New Roman"/>
                <w:b/>
                <w:bCs/>
                <w:sz w:val="24"/>
                <w:szCs w:val="24"/>
              </w:rPr>
            </w:pPr>
            <w:r>
              <w:rPr>
                <w:rFonts w:ascii="Times New Roman" w:hAnsi="Times New Roman"/>
                <w:b/>
                <w:bCs/>
                <w:sz w:val="24"/>
                <w:szCs w:val="24"/>
              </w:rPr>
              <w:lastRenderedPageBreak/>
              <w:t>Constraints</w:t>
            </w:r>
          </w:p>
        </w:tc>
        <w:tc>
          <w:tcPr>
            <w:tcW w:w="762"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V.S.</w:t>
            </w:r>
          </w:p>
          <w:p w:rsidR="00526959" w:rsidRDefault="00526959" w:rsidP="003438FB">
            <w:pPr>
              <w:spacing w:after="0"/>
              <w:jc w:val="center"/>
              <w:rPr>
                <w:rFonts w:ascii="Times New Roman" w:hAnsi="Times New Roman"/>
                <w:b/>
                <w:bCs/>
                <w:sz w:val="24"/>
                <w:szCs w:val="24"/>
              </w:rPr>
            </w:pPr>
          </w:p>
        </w:tc>
        <w:tc>
          <w:tcPr>
            <w:tcW w:w="813"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S.</w:t>
            </w:r>
          </w:p>
          <w:p w:rsidR="00526959" w:rsidRDefault="00526959" w:rsidP="003438FB">
            <w:pPr>
              <w:spacing w:after="0"/>
              <w:jc w:val="center"/>
              <w:rPr>
                <w:rFonts w:ascii="Times New Roman" w:hAnsi="Times New Roman"/>
                <w:b/>
                <w:bCs/>
                <w:sz w:val="24"/>
                <w:szCs w:val="24"/>
              </w:rPr>
            </w:pPr>
          </w:p>
        </w:tc>
        <w:tc>
          <w:tcPr>
            <w:tcW w:w="814"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N.S.</w:t>
            </w:r>
          </w:p>
          <w:p w:rsidR="00526959" w:rsidRDefault="00526959" w:rsidP="003438FB">
            <w:pPr>
              <w:spacing w:after="0"/>
              <w:jc w:val="center"/>
              <w:rPr>
                <w:rFonts w:ascii="Times New Roman" w:hAnsi="Times New Roman"/>
                <w:b/>
                <w:bCs/>
                <w:sz w:val="24"/>
                <w:szCs w:val="24"/>
              </w:rPr>
            </w:pPr>
          </w:p>
        </w:tc>
        <w:tc>
          <w:tcPr>
            <w:tcW w:w="687" w:type="pct"/>
            <w:tcBorders>
              <w:top w:val="single" w:sz="4" w:space="0" w:color="auto"/>
              <w:bottom w:val="single" w:sz="4" w:space="0" w:color="auto"/>
            </w:tcBorders>
          </w:tcPr>
          <w:p w:rsidR="00526959" w:rsidRDefault="00526959" w:rsidP="003438FB">
            <w:pPr>
              <w:spacing w:after="0"/>
              <w:jc w:val="left"/>
              <w:rPr>
                <w:rFonts w:ascii="Times New Roman" w:hAnsi="Times New Roman"/>
                <w:b/>
                <w:bCs/>
                <w:sz w:val="24"/>
                <w:szCs w:val="24"/>
              </w:rPr>
            </w:pPr>
            <w:r>
              <w:rPr>
                <w:rFonts w:ascii="Times New Roman" w:hAnsi="Times New Roman"/>
                <w:b/>
                <w:bCs/>
                <w:sz w:val="24"/>
                <w:szCs w:val="24"/>
              </w:rPr>
              <w:t>Means</w:t>
            </w:r>
          </w:p>
        </w:tc>
        <w:tc>
          <w:tcPr>
            <w:tcW w:w="813" w:type="pct"/>
            <w:tcBorders>
              <w:top w:val="single" w:sz="4" w:space="0" w:color="auto"/>
              <w:bottom w:val="single" w:sz="4" w:space="0" w:color="auto"/>
            </w:tcBorders>
          </w:tcPr>
          <w:p w:rsidR="00526959" w:rsidRDefault="00526959" w:rsidP="003438FB">
            <w:pPr>
              <w:spacing w:after="0"/>
              <w:jc w:val="center"/>
              <w:rPr>
                <w:rFonts w:ascii="Times New Roman" w:hAnsi="Times New Roman"/>
                <w:b/>
                <w:bCs/>
                <w:sz w:val="24"/>
                <w:szCs w:val="24"/>
              </w:rPr>
            </w:pPr>
            <w:r>
              <w:rPr>
                <w:rFonts w:ascii="Times New Roman" w:hAnsi="Times New Roman"/>
                <w:b/>
                <w:bCs/>
                <w:sz w:val="24"/>
                <w:szCs w:val="24"/>
              </w:rPr>
              <w:t>Remark</w:t>
            </w:r>
          </w:p>
        </w:tc>
      </w:tr>
      <w:tr w:rsidR="00526959" w:rsidTr="003438FB">
        <w:trPr>
          <w:trHeight w:val="253"/>
        </w:trPr>
        <w:tc>
          <w:tcPr>
            <w:tcW w:w="1111" w:type="pct"/>
            <w:tcBorders>
              <w:top w:val="single" w:sz="4" w:space="0" w:color="auto"/>
            </w:tcBorders>
          </w:tcPr>
          <w:p w:rsidR="00526959" w:rsidRDefault="00526959" w:rsidP="003438FB">
            <w:pPr>
              <w:spacing w:after="0"/>
              <w:rPr>
                <w:rFonts w:ascii="Times New Roman" w:hAnsi="Times New Roman"/>
                <w:sz w:val="24"/>
                <w:szCs w:val="24"/>
              </w:rPr>
            </w:pPr>
            <w:r>
              <w:rPr>
                <w:rFonts w:ascii="Times New Roman" w:hAnsi="Times New Roman"/>
                <w:sz w:val="24"/>
                <w:szCs w:val="24"/>
              </w:rPr>
              <w:t>Lack of Awareness of CSA</w:t>
            </w:r>
          </w:p>
        </w:tc>
        <w:tc>
          <w:tcPr>
            <w:tcW w:w="762"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27(45%)</w:t>
            </w:r>
          </w:p>
        </w:tc>
        <w:tc>
          <w:tcPr>
            <w:tcW w:w="813"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19(31.7%)</w:t>
            </w:r>
          </w:p>
        </w:tc>
        <w:tc>
          <w:tcPr>
            <w:tcW w:w="814" w:type="pct"/>
            <w:tcBorders>
              <w:top w:val="single" w:sz="4" w:space="0" w:color="auto"/>
            </w:tcBorders>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14(23.3%)</w:t>
            </w:r>
          </w:p>
        </w:tc>
        <w:tc>
          <w:tcPr>
            <w:tcW w:w="687" w:type="pct"/>
            <w:tcBorders>
              <w:top w:val="single" w:sz="4" w:space="0" w:color="auto"/>
            </w:tcBorders>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2.22</w:t>
            </w:r>
          </w:p>
        </w:tc>
        <w:tc>
          <w:tcPr>
            <w:tcW w:w="813" w:type="pct"/>
            <w:tcBorders>
              <w:top w:val="single" w:sz="4" w:space="0" w:color="auto"/>
            </w:tcBorders>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Poor Extension Services</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14(23.3%)</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36(60%)</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10(16.7%)</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2.07</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Low Information Dissemination</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27(45%)</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17(28.3%)</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16(26.7%)</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2.18</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Pr="000A0B77" w:rsidRDefault="00526959" w:rsidP="003438FB">
            <w:pPr>
              <w:spacing w:after="0"/>
              <w:rPr>
                <w:rFonts w:ascii="Times New Roman" w:hAnsi="Times New Roman"/>
                <w:sz w:val="24"/>
                <w:szCs w:val="24"/>
              </w:rPr>
            </w:pPr>
            <w:r>
              <w:rPr>
                <w:rFonts w:ascii="Times New Roman" w:hAnsi="Times New Roman"/>
                <w:sz w:val="24"/>
                <w:szCs w:val="24"/>
              </w:rPr>
              <w:t>Limited Availability of Equipment</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23(38.3%)</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22(36.7%)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15(25%)</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2.13</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RPr="00AC1A2A" w:rsidTr="003438FB">
        <w:trPr>
          <w:trHeight w:val="253"/>
        </w:trPr>
        <w:tc>
          <w:tcPr>
            <w:tcW w:w="1111" w:type="pct"/>
          </w:tcPr>
          <w:p w:rsidR="00526959" w:rsidRPr="000A0B77" w:rsidRDefault="00526959" w:rsidP="003438FB">
            <w:pPr>
              <w:spacing w:after="0"/>
              <w:rPr>
                <w:rFonts w:ascii="Times New Roman" w:hAnsi="Times New Roman"/>
                <w:sz w:val="24"/>
                <w:szCs w:val="24"/>
              </w:rPr>
            </w:pPr>
            <w:r>
              <w:rPr>
                <w:rFonts w:ascii="Times New Roman" w:hAnsi="Times New Roman"/>
                <w:sz w:val="24"/>
                <w:szCs w:val="24"/>
              </w:rPr>
              <w:t>Illiteracy of farmers</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31(51.7%)</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16(26.7%)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13(21.7%)</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2.30</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Limited availability of inputs</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23(38.3%)</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32(53.3%)</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5(8.3%)</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2.30</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Inadequate financial resource</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34(56.7%)</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23(38.3%)</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3(5%)</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2.53</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Poor technical capacity of farmers</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26(43.3%)</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32(53.3%)</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2.40</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Lack of access to agricultural credit</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42(70%)</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13(21.7%)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5(8.3%)</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2.63</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High cost of improved crop variety</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30(50%)</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22(36.7%)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8(13.3%)</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2.37</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Non-availability of farm labor</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23(38.3%)</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19(31.7%)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18(30%)</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2.08</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Lack of inadequate government policy</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19(31.7%)</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31(51.7%)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10(16.7%)</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2.15</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High cost of production</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37(61.7%)</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19(31.7%)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4(6.7%)</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2.55</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Pest and Diseases</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35(58.3%)</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16(26.7%)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9(15%)</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2.43</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Shortage of labour</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27(45%)</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22(36.7%)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11(18.3%)</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2.27</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High cost of input</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17(28.3%)</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31(51.7%)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12(20%)</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2.08</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Serious</w:t>
            </w:r>
          </w:p>
        </w:tc>
      </w:tr>
      <w:tr w:rsidR="00526959" w:rsidTr="003438FB">
        <w:trPr>
          <w:trHeight w:val="253"/>
        </w:trPr>
        <w:tc>
          <w:tcPr>
            <w:tcW w:w="1111" w:type="pct"/>
          </w:tcPr>
          <w:p w:rsidR="00526959" w:rsidRDefault="00526959" w:rsidP="003438FB">
            <w:pPr>
              <w:spacing w:after="0"/>
              <w:rPr>
                <w:rFonts w:ascii="Times New Roman" w:hAnsi="Times New Roman"/>
                <w:sz w:val="24"/>
                <w:szCs w:val="24"/>
              </w:rPr>
            </w:pPr>
            <w:r>
              <w:rPr>
                <w:rFonts w:ascii="Times New Roman" w:hAnsi="Times New Roman"/>
                <w:sz w:val="24"/>
                <w:szCs w:val="24"/>
              </w:rPr>
              <w:t>Lack of improved storage facilities</w:t>
            </w:r>
          </w:p>
        </w:tc>
        <w:tc>
          <w:tcPr>
            <w:tcW w:w="762"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33(55%)</w:t>
            </w:r>
          </w:p>
        </w:tc>
        <w:tc>
          <w:tcPr>
            <w:tcW w:w="813"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19(31.7%)</w:t>
            </w:r>
          </w:p>
        </w:tc>
        <w:tc>
          <w:tcPr>
            <w:tcW w:w="814" w:type="pct"/>
          </w:tcPr>
          <w:p w:rsidR="00526959" w:rsidRDefault="00526959" w:rsidP="003438FB">
            <w:pPr>
              <w:spacing w:after="0"/>
              <w:jc w:val="center"/>
              <w:rPr>
                <w:rFonts w:ascii="Times New Roman" w:hAnsi="Times New Roman"/>
                <w:sz w:val="24"/>
                <w:szCs w:val="24"/>
              </w:rPr>
            </w:pPr>
            <w:r>
              <w:rPr>
                <w:rFonts w:ascii="Times New Roman" w:hAnsi="Times New Roman"/>
                <w:sz w:val="24"/>
                <w:szCs w:val="24"/>
              </w:rPr>
              <w:t>8(13.3%)</w:t>
            </w:r>
          </w:p>
        </w:tc>
        <w:tc>
          <w:tcPr>
            <w:tcW w:w="687"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4"/>
                <w:szCs w:val="24"/>
              </w:rPr>
              <w:t>2.42</w:t>
            </w:r>
          </w:p>
        </w:tc>
        <w:tc>
          <w:tcPr>
            <w:tcW w:w="813" w:type="pct"/>
          </w:tcPr>
          <w:p w:rsidR="00526959" w:rsidRPr="000C7363" w:rsidRDefault="00526959" w:rsidP="003438FB">
            <w:pPr>
              <w:spacing w:after="0"/>
              <w:jc w:val="center"/>
              <w:rPr>
                <w:rFonts w:ascii="Times New Roman" w:hAnsi="Times New Roman"/>
                <w:b/>
                <w:sz w:val="24"/>
                <w:szCs w:val="24"/>
              </w:rPr>
            </w:pPr>
            <w:r>
              <w:rPr>
                <w:rFonts w:ascii="Times New Roman" w:hAnsi="Times New Roman"/>
                <w:b/>
                <w:sz w:val="26"/>
              </w:rPr>
              <w:t>Very Serious</w:t>
            </w:r>
          </w:p>
        </w:tc>
      </w:tr>
    </w:tbl>
    <w:p w:rsidR="00526959" w:rsidRDefault="00526959" w:rsidP="00526959">
      <w:pPr>
        <w:rPr>
          <w:rFonts w:ascii="Times New Roman" w:hAnsi="Times New Roman"/>
          <w:b/>
          <w:sz w:val="28"/>
        </w:rPr>
      </w:pPr>
      <w:r>
        <w:rPr>
          <w:rFonts w:ascii="Times New Roman" w:hAnsi="Times New Roman"/>
          <w:b/>
          <w:sz w:val="28"/>
        </w:rPr>
        <w:t xml:space="preserve"> Table 4.5b: Constraints to Climate Smart Agricultural Practices Adoption by the female Respondents</w:t>
      </w:r>
    </w:p>
    <w:p w:rsidR="00526959" w:rsidRPr="00A31E01" w:rsidRDefault="00526959" w:rsidP="00526959">
      <w:pPr>
        <w:rPr>
          <w:rFonts w:ascii="Times New Roman" w:hAnsi="Times New Roman"/>
          <w:b/>
          <w:sz w:val="28"/>
        </w:rPr>
      </w:pPr>
    </w:p>
    <w:p w:rsidR="00526959" w:rsidRDefault="00526959" w:rsidP="00526959"/>
    <w:p w:rsidR="00526959" w:rsidRDefault="00526959" w:rsidP="00526959">
      <w:pPr>
        <w:rPr>
          <w:rFonts w:ascii="Times New Roman" w:hAnsi="Times New Roman"/>
          <w:b/>
          <w:sz w:val="26"/>
        </w:rPr>
      </w:pPr>
      <w:r w:rsidRPr="00C27968">
        <w:rPr>
          <w:rFonts w:ascii="Times New Roman" w:hAnsi="Times New Roman"/>
          <w:b/>
          <w:sz w:val="26"/>
        </w:rPr>
        <w:t>*</w:t>
      </w:r>
      <w:r>
        <w:rPr>
          <w:rFonts w:ascii="Times New Roman" w:hAnsi="Times New Roman"/>
          <w:b/>
          <w:sz w:val="26"/>
        </w:rPr>
        <w:t xml:space="preserve">V.S. </w:t>
      </w:r>
      <w:r w:rsidRPr="00C27968">
        <w:rPr>
          <w:rFonts w:ascii="Times New Roman" w:hAnsi="Times New Roman"/>
          <w:b/>
          <w:sz w:val="26"/>
        </w:rPr>
        <w:t xml:space="preserve">– </w:t>
      </w:r>
      <w:r>
        <w:rPr>
          <w:rFonts w:ascii="Times New Roman" w:hAnsi="Times New Roman"/>
          <w:b/>
          <w:sz w:val="26"/>
        </w:rPr>
        <w:t>Very Serious, S</w:t>
      </w:r>
      <w:r w:rsidRPr="00C27968">
        <w:rPr>
          <w:rFonts w:ascii="Times New Roman" w:hAnsi="Times New Roman"/>
          <w:b/>
          <w:sz w:val="26"/>
        </w:rPr>
        <w:t>. –</w:t>
      </w:r>
      <w:r>
        <w:rPr>
          <w:rFonts w:ascii="Times New Roman" w:hAnsi="Times New Roman"/>
          <w:b/>
          <w:sz w:val="26"/>
        </w:rPr>
        <w:t xml:space="preserve"> Serious</w:t>
      </w:r>
      <w:r w:rsidRPr="00C27968">
        <w:rPr>
          <w:rFonts w:ascii="Times New Roman" w:hAnsi="Times New Roman"/>
          <w:b/>
          <w:sz w:val="26"/>
        </w:rPr>
        <w:t xml:space="preserve">, </w:t>
      </w:r>
      <w:r>
        <w:rPr>
          <w:rFonts w:ascii="Times New Roman" w:hAnsi="Times New Roman"/>
          <w:b/>
          <w:sz w:val="26"/>
        </w:rPr>
        <w:t>N.S.</w:t>
      </w:r>
      <w:r w:rsidRPr="00C27968">
        <w:rPr>
          <w:rFonts w:ascii="Times New Roman" w:hAnsi="Times New Roman"/>
          <w:b/>
          <w:sz w:val="26"/>
        </w:rPr>
        <w:t xml:space="preserve"> – </w:t>
      </w:r>
      <w:r>
        <w:rPr>
          <w:rFonts w:ascii="Times New Roman" w:hAnsi="Times New Roman"/>
          <w:b/>
          <w:sz w:val="26"/>
        </w:rPr>
        <w:t>Not Serious</w:t>
      </w:r>
    </w:p>
    <w:p w:rsidR="00526959" w:rsidRDefault="00526959" w:rsidP="00526959">
      <w:pPr>
        <w:spacing w:line="360" w:lineRule="auto"/>
        <w:jc w:val="both"/>
        <w:rPr>
          <w:rFonts w:ascii="Times New Roman" w:hAnsi="Times New Roman"/>
          <w:sz w:val="24"/>
          <w:szCs w:val="24"/>
        </w:rPr>
      </w:pPr>
      <w:r>
        <w:rPr>
          <w:rFonts w:ascii="Times New Roman" w:hAnsi="Times New Roman"/>
          <w:sz w:val="24"/>
          <w:szCs w:val="24"/>
        </w:rPr>
        <w:lastRenderedPageBreak/>
        <w:t>Source: Computed using field survey Data (2023)</w:t>
      </w:r>
    </w:p>
    <w:p w:rsidR="00526959" w:rsidRDefault="00526959" w:rsidP="00526959">
      <w:pPr>
        <w:rPr>
          <w:rFonts w:ascii="Times New Roman" w:hAnsi="Times New Roman"/>
          <w:b/>
          <w:sz w:val="28"/>
          <w:szCs w:val="28"/>
        </w:rPr>
      </w:pPr>
      <w:r w:rsidRPr="00E808E2">
        <w:rPr>
          <w:rFonts w:ascii="Times New Roman" w:hAnsi="Times New Roman"/>
          <w:b/>
          <w:sz w:val="28"/>
          <w:szCs w:val="28"/>
        </w:rPr>
        <w:t>Test for Hypothesis</w:t>
      </w:r>
    </w:p>
    <w:p w:rsidR="00526959" w:rsidRPr="003B1413" w:rsidRDefault="00526959" w:rsidP="00526959">
      <w:pPr>
        <w:autoSpaceDE w:val="0"/>
        <w:autoSpaceDN w:val="0"/>
        <w:adjustRightInd w:val="0"/>
        <w:spacing w:after="0" w:line="360" w:lineRule="auto"/>
        <w:jc w:val="both"/>
        <w:rPr>
          <w:rFonts w:ascii="Times New Roman" w:hAnsi="Times New Roman"/>
          <w:sz w:val="28"/>
          <w:szCs w:val="28"/>
        </w:rPr>
      </w:pPr>
      <w:r w:rsidRPr="003B1413">
        <w:rPr>
          <w:rFonts w:ascii="Times New Roman" w:eastAsiaTheme="minorHAnsi" w:hAnsi="Times New Roman"/>
          <w:sz w:val="28"/>
          <w:szCs w:val="28"/>
          <w:lang w:eastAsia="en-US"/>
        </w:rPr>
        <w:t>Pearson correlation was used to test the hypothesis; there is no significance differ</w:t>
      </w:r>
      <w:r>
        <w:rPr>
          <w:rFonts w:ascii="Times New Roman" w:eastAsiaTheme="minorHAnsi" w:hAnsi="Times New Roman"/>
          <w:sz w:val="28"/>
          <w:szCs w:val="28"/>
          <w:lang w:eastAsia="en-US"/>
        </w:rPr>
        <w:t>e</w:t>
      </w:r>
      <w:r w:rsidRPr="003B1413">
        <w:rPr>
          <w:rFonts w:ascii="Times New Roman" w:eastAsiaTheme="minorHAnsi" w:hAnsi="Times New Roman"/>
          <w:sz w:val="28"/>
          <w:szCs w:val="28"/>
          <w:lang w:eastAsia="en-US"/>
        </w:rPr>
        <w:t xml:space="preserve">nce between gender, climate smart agricultural practices and food status of the farmers in the study area. </w:t>
      </w:r>
      <w:r w:rsidRPr="003B1413">
        <w:rPr>
          <w:rFonts w:ascii="Times New Roman" w:hAnsi="Times New Roman"/>
          <w:sz w:val="28"/>
          <w:szCs w:val="28"/>
        </w:rPr>
        <w:t>From Table 4.6</w:t>
      </w:r>
      <w:r>
        <w:rPr>
          <w:rFonts w:ascii="Times New Roman" w:hAnsi="Times New Roman"/>
          <w:sz w:val="28"/>
          <w:szCs w:val="28"/>
        </w:rPr>
        <w:t>a</w:t>
      </w:r>
      <w:r w:rsidRPr="003B1413">
        <w:rPr>
          <w:rFonts w:ascii="Times New Roman" w:hAnsi="Times New Roman"/>
          <w:sz w:val="28"/>
          <w:szCs w:val="28"/>
        </w:rPr>
        <w:t>, intercropping as a CSAP’s showed significant at p&gt;0.05 level and agroforestry and compost making also showed significant at &gt;0.01 level for the female respondents. From the resul</w:t>
      </w:r>
      <w:r>
        <w:rPr>
          <w:rFonts w:ascii="Times New Roman" w:hAnsi="Times New Roman"/>
          <w:sz w:val="28"/>
          <w:szCs w:val="28"/>
        </w:rPr>
        <w:t>ts in Table 4.6b</w:t>
      </w:r>
      <w:r w:rsidRPr="003B1413">
        <w:rPr>
          <w:rFonts w:ascii="Times New Roman" w:hAnsi="Times New Roman"/>
          <w:sz w:val="28"/>
          <w:szCs w:val="28"/>
        </w:rPr>
        <w:t>, there was no significant between Climate Smart Agricultural practices and food security status among the male respondents</w:t>
      </w:r>
      <w:r>
        <w:rPr>
          <w:rFonts w:ascii="Times New Roman" w:hAnsi="Times New Roman"/>
          <w:sz w:val="28"/>
          <w:szCs w:val="28"/>
        </w:rPr>
        <w:t xml:space="preserve">. </w:t>
      </w:r>
      <w:r w:rsidRPr="003B1413">
        <w:rPr>
          <w:rFonts w:ascii="Times New Roman" w:hAnsi="Times New Roman"/>
          <w:sz w:val="28"/>
          <w:szCs w:val="28"/>
        </w:rPr>
        <w:t>Hence, the null hypothesis that there is no significant difference between gender, climate smart agricultural practices and food status of farmers in the study area is rejected.</w:t>
      </w: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r>
        <w:rPr>
          <w:rFonts w:ascii="Times New Roman" w:hAnsi="Times New Roman"/>
          <w:b/>
          <w:sz w:val="28"/>
          <w:szCs w:val="28"/>
        </w:rPr>
        <w:t>Table 4.6a: Pearson Correlation Coefficients for the female respondents</w:t>
      </w:r>
    </w:p>
    <w:tbl>
      <w:tblPr>
        <w:tblW w:w="897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670"/>
        <w:gridCol w:w="3928"/>
        <w:gridCol w:w="2378"/>
      </w:tblGrid>
      <w:tr w:rsidR="00526959" w:rsidRPr="008B31D4" w:rsidTr="003438FB">
        <w:trPr>
          <w:cantSplit/>
          <w:trHeight w:val="244"/>
        </w:trPr>
        <w:tc>
          <w:tcPr>
            <w:tcW w:w="2670" w:type="dxa"/>
            <w:tcBorders>
              <w:top w:val="single" w:sz="4" w:space="0" w:color="auto"/>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b/>
              </w:rPr>
            </w:pPr>
            <w:r w:rsidRPr="008B31D4">
              <w:rPr>
                <w:rFonts w:ascii="Times New Roman" w:hAnsi="Times New Roman"/>
                <w:b/>
              </w:rPr>
              <w:t>CSAP’s</w:t>
            </w:r>
          </w:p>
        </w:tc>
        <w:tc>
          <w:tcPr>
            <w:tcW w:w="3928" w:type="dxa"/>
            <w:tcBorders>
              <w:top w:val="single" w:sz="4" w:space="0" w:color="auto"/>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b/>
              </w:rPr>
            </w:pPr>
          </w:p>
        </w:tc>
        <w:tc>
          <w:tcPr>
            <w:tcW w:w="2378" w:type="dxa"/>
            <w:tcBorders>
              <w:top w:val="single" w:sz="4" w:space="0" w:color="auto"/>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b/>
              </w:rPr>
            </w:pPr>
            <w:r w:rsidRPr="008B31D4">
              <w:rPr>
                <w:rFonts w:ascii="Times New Roman" w:hAnsi="Times New Roman"/>
                <w:b/>
              </w:rPr>
              <w:t>FSS</w:t>
            </w:r>
          </w:p>
        </w:tc>
      </w:tr>
      <w:tr w:rsidR="00526959" w:rsidRPr="008B31D4" w:rsidTr="003438FB">
        <w:trPr>
          <w:cantSplit/>
          <w:trHeight w:val="231"/>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Agro-forestry</w:t>
            </w: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0.331</w:t>
            </w:r>
            <w:r w:rsidRPr="008B31D4">
              <w:rPr>
                <w:rFonts w:ascii="Times New Roman" w:hAnsi="Times New Roman"/>
                <w:vertAlign w:val="superscript"/>
              </w:rPr>
              <w:t>**</w:t>
            </w:r>
          </w:p>
        </w:tc>
      </w:tr>
      <w:tr w:rsidR="00526959" w:rsidRPr="008B31D4" w:rsidTr="003438FB">
        <w:trPr>
          <w:cantSplit/>
          <w:trHeight w:val="271"/>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0.010</w:t>
            </w:r>
          </w:p>
        </w:tc>
      </w:tr>
      <w:tr w:rsidR="00526959" w:rsidRPr="008B31D4" w:rsidTr="003438FB">
        <w:trPr>
          <w:cantSplit/>
          <w:trHeight w:val="258"/>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44"/>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Crop Rotation</w:t>
            </w: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0.238</w:t>
            </w:r>
          </w:p>
        </w:tc>
      </w:tr>
      <w:tr w:rsidR="00526959" w:rsidRPr="008B31D4" w:rsidTr="003438FB">
        <w:trPr>
          <w:cantSplit/>
          <w:trHeight w:val="271"/>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0.068</w:t>
            </w:r>
          </w:p>
        </w:tc>
      </w:tr>
      <w:tr w:rsidR="00526959" w:rsidRPr="008B31D4" w:rsidTr="003438FB">
        <w:trPr>
          <w:cantSplit/>
          <w:trHeight w:val="258"/>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44"/>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Mixed Cropping</w:t>
            </w: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0.135</w:t>
            </w:r>
          </w:p>
        </w:tc>
      </w:tr>
      <w:tr w:rsidR="00526959" w:rsidRPr="008B31D4" w:rsidTr="003438FB">
        <w:trPr>
          <w:cantSplit/>
          <w:trHeight w:val="271"/>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0.305</w:t>
            </w:r>
          </w:p>
        </w:tc>
      </w:tr>
      <w:tr w:rsidR="00526959" w:rsidRPr="008B31D4" w:rsidTr="003438FB">
        <w:trPr>
          <w:cantSplit/>
          <w:trHeight w:val="258"/>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44"/>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Improved Crop Variety</w:t>
            </w: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0.182</w:t>
            </w:r>
          </w:p>
        </w:tc>
      </w:tr>
      <w:tr w:rsidR="00526959" w:rsidRPr="008B31D4" w:rsidTr="003438FB">
        <w:trPr>
          <w:cantSplit/>
          <w:trHeight w:val="258"/>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0.164</w:t>
            </w:r>
          </w:p>
        </w:tc>
      </w:tr>
      <w:tr w:rsidR="00526959" w:rsidRPr="008B31D4" w:rsidTr="003438FB">
        <w:trPr>
          <w:cantSplit/>
          <w:trHeight w:val="271"/>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44"/>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ind w:right="60"/>
              <w:rPr>
                <w:rFonts w:ascii="Times New Roman" w:hAnsi="Times New Roman"/>
              </w:rPr>
            </w:pPr>
            <w:r w:rsidRPr="008B31D4">
              <w:rPr>
                <w:rFonts w:ascii="Times New Roman" w:hAnsi="Times New Roman"/>
              </w:rPr>
              <w:t>Intercropping</w:t>
            </w: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0.354</w:t>
            </w:r>
            <w:r w:rsidRPr="008B31D4">
              <w:rPr>
                <w:rFonts w:ascii="Times New Roman" w:hAnsi="Times New Roman"/>
                <w:vertAlign w:val="superscript"/>
              </w:rPr>
              <w:t>**</w:t>
            </w:r>
          </w:p>
        </w:tc>
      </w:tr>
      <w:tr w:rsidR="00526959" w:rsidRPr="008B31D4" w:rsidTr="003438FB">
        <w:trPr>
          <w:cantSplit/>
          <w:trHeight w:val="258"/>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0.005</w:t>
            </w:r>
          </w:p>
        </w:tc>
      </w:tr>
      <w:tr w:rsidR="00526959" w:rsidRPr="008B31D4" w:rsidTr="003438FB">
        <w:trPr>
          <w:cantSplit/>
          <w:trHeight w:val="271"/>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44"/>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Compost Making</w:t>
            </w: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0.310</w:t>
            </w:r>
            <w:r w:rsidRPr="008B31D4">
              <w:rPr>
                <w:rFonts w:ascii="Times New Roman" w:hAnsi="Times New Roman"/>
                <w:vertAlign w:val="superscript"/>
              </w:rPr>
              <w:t>*</w:t>
            </w:r>
          </w:p>
        </w:tc>
      </w:tr>
      <w:tr w:rsidR="00526959" w:rsidRPr="008B31D4" w:rsidTr="003438FB">
        <w:trPr>
          <w:cantSplit/>
          <w:trHeight w:val="258"/>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0.016</w:t>
            </w:r>
          </w:p>
        </w:tc>
      </w:tr>
      <w:tr w:rsidR="00526959" w:rsidRPr="008B31D4" w:rsidTr="003438FB">
        <w:trPr>
          <w:cantSplit/>
          <w:trHeight w:val="271"/>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44"/>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rPr>
                <w:rFonts w:ascii="Times New Roman" w:hAnsi="Times New Roman"/>
              </w:rPr>
            </w:pPr>
            <w:r w:rsidRPr="008B31D4">
              <w:rPr>
                <w:rFonts w:ascii="Times New Roman" w:hAnsi="Times New Roman"/>
              </w:rPr>
              <w:t>Improved fallowing</w:t>
            </w: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0.184</w:t>
            </w:r>
          </w:p>
        </w:tc>
      </w:tr>
      <w:tr w:rsidR="00526959" w:rsidRPr="008B31D4" w:rsidTr="003438FB">
        <w:trPr>
          <w:cantSplit/>
          <w:trHeight w:val="258"/>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0.159</w:t>
            </w:r>
          </w:p>
        </w:tc>
      </w:tr>
      <w:tr w:rsidR="00526959" w:rsidRPr="008B31D4" w:rsidTr="003438FB">
        <w:trPr>
          <w:cantSplit/>
          <w:trHeight w:val="271"/>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44"/>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rPr>
                <w:rFonts w:ascii="Times New Roman" w:hAnsi="Times New Roman"/>
              </w:rPr>
            </w:pPr>
            <w:r w:rsidRPr="008B31D4">
              <w:rPr>
                <w:rFonts w:ascii="Times New Roman" w:hAnsi="Times New Roman"/>
              </w:rPr>
              <w:t>Organic Manure</w:t>
            </w: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0.208</w:t>
            </w:r>
          </w:p>
        </w:tc>
      </w:tr>
      <w:tr w:rsidR="00526959" w:rsidRPr="008B31D4" w:rsidTr="003438FB">
        <w:trPr>
          <w:cantSplit/>
          <w:trHeight w:val="258"/>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0.111</w:t>
            </w:r>
          </w:p>
        </w:tc>
      </w:tr>
      <w:tr w:rsidR="00526959" w:rsidRPr="008B31D4" w:rsidTr="003438FB">
        <w:trPr>
          <w:cantSplit/>
          <w:trHeight w:val="258"/>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58"/>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rPr>
                <w:rFonts w:ascii="Times New Roman" w:hAnsi="Times New Roman"/>
              </w:rPr>
            </w:pPr>
            <w:r w:rsidRPr="008B31D4">
              <w:rPr>
                <w:rFonts w:ascii="Times New Roman" w:hAnsi="Times New Roman"/>
              </w:rPr>
              <w:t>Mulching</w:t>
            </w:r>
          </w:p>
          <w:p w:rsidR="00526959" w:rsidRPr="008B31D4" w:rsidRDefault="00526959" w:rsidP="003438FB">
            <w:pPr>
              <w:spacing w:after="0" w:line="240" w:lineRule="auto"/>
              <w:rPr>
                <w:rFonts w:ascii="Times New Roman" w:hAnsi="Times New Roman"/>
              </w:rPr>
            </w:pP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0.119</w:t>
            </w:r>
          </w:p>
        </w:tc>
      </w:tr>
      <w:tr w:rsidR="00526959" w:rsidRPr="008B31D4" w:rsidTr="003438FB">
        <w:trPr>
          <w:cantSplit/>
          <w:trHeight w:val="258"/>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0.366</w:t>
            </w:r>
          </w:p>
        </w:tc>
      </w:tr>
      <w:tr w:rsidR="00526959" w:rsidRPr="008B31D4" w:rsidTr="003438FB">
        <w:trPr>
          <w:cantSplit/>
          <w:trHeight w:val="258"/>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58"/>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rPr>
                <w:rFonts w:ascii="Times New Roman" w:hAnsi="Times New Roman"/>
              </w:rPr>
            </w:pPr>
            <w:r w:rsidRPr="008B31D4">
              <w:rPr>
                <w:rFonts w:ascii="Times New Roman" w:hAnsi="Times New Roman"/>
              </w:rPr>
              <w:t>Cover Crops</w:t>
            </w:r>
          </w:p>
          <w:p w:rsidR="00526959" w:rsidRPr="008B31D4" w:rsidRDefault="00526959" w:rsidP="003438FB">
            <w:pPr>
              <w:spacing w:after="0" w:line="240" w:lineRule="auto"/>
              <w:rPr>
                <w:rFonts w:ascii="Times New Roman" w:hAnsi="Times New Roman"/>
              </w:rPr>
            </w:pP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0.168</w:t>
            </w:r>
          </w:p>
        </w:tc>
      </w:tr>
      <w:tr w:rsidR="00526959" w:rsidRPr="008B31D4" w:rsidTr="003438FB">
        <w:trPr>
          <w:cantSplit/>
          <w:trHeight w:val="258"/>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0.201</w:t>
            </w:r>
          </w:p>
        </w:tc>
      </w:tr>
      <w:tr w:rsidR="00526959" w:rsidRPr="008B31D4" w:rsidTr="003438FB">
        <w:trPr>
          <w:cantSplit/>
          <w:trHeight w:val="258"/>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58"/>
        </w:trPr>
        <w:tc>
          <w:tcPr>
            <w:tcW w:w="2670" w:type="dxa"/>
            <w:vMerge w:val="restart"/>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 xml:space="preserve">Mixed Farming </w:t>
            </w:r>
          </w:p>
        </w:tc>
        <w:tc>
          <w:tcPr>
            <w:tcW w:w="3928" w:type="dxa"/>
            <w:tcBorders>
              <w:top w:val="single" w:sz="4" w:space="0" w:color="auto"/>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0.129</w:t>
            </w:r>
          </w:p>
        </w:tc>
      </w:tr>
      <w:tr w:rsidR="00526959" w:rsidRPr="008B31D4" w:rsidTr="003438FB">
        <w:trPr>
          <w:cantSplit/>
          <w:trHeight w:val="258"/>
        </w:trPr>
        <w:tc>
          <w:tcPr>
            <w:tcW w:w="2670" w:type="dxa"/>
            <w:vMerge/>
            <w:tcBorders>
              <w:top w:val="nil"/>
              <w:bottom w:val="nil"/>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nil"/>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0.327</w:t>
            </w:r>
          </w:p>
        </w:tc>
      </w:tr>
      <w:tr w:rsidR="00526959" w:rsidRPr="008B31D4" w:rsidTr="003438FB">
        <w:trPr>
          <w:cantSplit/>
          <w:trHeight w:val="258"/>
        </w:trPr>
        <w:tc>
          <w:tcPr>
            <w:tcW w:w="2670" w:type="dxa"/>
            <w:vMerge/>
            <w:tcBorders>
              <w:top w:val="nil"/>
              <w:bottom w:val="single" w:sz="4" w:space="0" w:color="auto"/>
            </w:tcBorders>
            <w:shd w:val="clear" w:color="auto" w:fill="auto"/>
          </w:tcPr>
          <w:p w:rsidR="00526959" w:rsidRPr="008B31D4" w:rsidRDefault="00526959" w:rsidP="003438FB">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r w:rsidR="00526959" w:rsidRPr="008B31D4" w:rsidTr="003438FB">
        <w:trPr>
          <w:cantSplit/>
          <w:trHeight w:val="258"/>
        </w:trPr>
        <w:tc>
          <w:tcPr>
            <w:tcW w:w="2670" w:type="dxa"/>
            <w:vMerge w:val="restart"/>
            <w:tcBorders>
              <w:top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Irrigation</w:t>
            </w:r>
          </w:p>
        </w:tc>
        <w:tc>
          <w:tcPr>
            <w:tcW w:w="3928" w:type="dxa"/>
            <w:tcBorders>
              <w:top w:val="single" w:sz="4" w:space="0" w:color="auto"/>
            </w:tcBorders>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tcBorders>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0.070</w:t>
            </w:r>
          </w:p>
        </w:tc>
      </w:tr>
      <w:tr w:rsidR="00526959" w:rsidRPr="008B31D4" w:rsidTr="003438FB">
        <w:trPr>
          <w:cantSplit/>
          <w:trHeight w:val="258"/>
        </w:trPr>
        <w:tc>
          <w:tcPr>
            <w:tcW w:w="2670" w:type="dxa"/>
            <w:vMerge/>
            <w:shd w:val="clear" w:color="auto" w:fill="auto"/>
          </w:tcPr>
          <w:p w:rsidR="00526959" w:rsidRPr="008B31D4" w:rsidRDefault="00526959" w:rsidP="003438FB">
            <w:pPr>
              <w:spacing w:after="0" w:line="240" w:lineRule="auto"/>
              <w:rPr>
                <w:rFonts w:ascii="Times New Roman" w:hAnsi="Times New Roman"/>
              </w:rPr>
            </w:pPr>
          </w:p>
        </w:tc>
        <w:tc>
          <w:tcPr>
            <w:tcW w:w="3928" w:type="dxa"/>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Sig. (2-tailed)</w:t>
            </w:r>
          </w:p>
        </w:tc>
        <w:tc>
          <w:tcPr>
            <w:tcW w:w="2378" w:type="dxa"/>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0.595</w:t>
            </w:r>
          </w:p>
        </w:tc>
      </w:tr>
      <w:tr w:rsidR="00526959" w:rsidRPr="008B31D4" w:rsidTr="003438FB">
        <w:trPr>
          <w:cantSplit/>
          <w:trHeight w:val="258"/>
        </w:trPr>
        <w:tc>
          <w:tcPr>
            <w:tcW w:w="2670" w:type="dxa"/>
            <w:vMerge/>
            <w:shd w:val="clear" w:color="auto" w:fill="auto"/>
          </w:tcPr>
          <w:p w:rsidR="00526959" w:rsidRPr="008B31D4" w:rsidRDefault="00526959" w:rsidP="003438FB">
            <w:pPr>
              <w:spacing w:after="0" w:line="240" w:lineRule="auto"/>
              <w:rPr>
                <w:rFonts w:ascii="Times New Roman" w:hAnsi="Times New Roman"/>
              </w:rPr>
            </w:pPr>
          </w:p>
        </w:tc>
        <w:tc>
          <w:tcPr>
            <w:tcW w:w="3928" w:type="dxa"/>
            <w:shd w:val="clear" w:color="auto" w:fill="auto"/>
          </w:tcPr>
          <w:p w:rsidR="00526959" w:rsidRPr="008B31D4" w:rsidRDefault="00526959" w:rsidP="003438FB">
            <w:pPr>
              <w:spacing w:after="0" w:line="240" w:lineRule="auto"/>
              <w:ind w:left="60" w:right="60"/>
              <w:rPr>
                <w:rFonts w:ascii="Times New Roman" w:hAnsi="Times New Roman"/>
              </w:rPr>
            </w:pPr>
            <w:r w:rsidRPr="008B31D4">
              <w:rPr>
                <w:rFonts w:ascii="Times New Roman" w:hAnsi="Times New Roman"/>
              </w:rPr>
              <w:t>N</w:t>
            </w:r>
          </w:p>
        </w:tc>
        <w:tc>
          <w:tcPr>
            <w:tcW w:w="2378" w:type="dxa"/>
            <w:shd w:val="clear" w:color="auto" w:fill="auto"/>
          </w:tcPr>
          <w:p w:rsidR="00526959" w:rsidRPr="008B31D4" w:rsidRDefault="00526959" w:rsidP="003438FB">
            <w:pPr>
              <w:spacing w:after="0" w:line="240" w:lineRule="auto"/>
              <w:ind w:left="60" w:right="60"/>
              <w:jc w:val="center"/>
              <w:rPr>
                <w:rFonts w:ascii="Times New Roman" w:hAnsi="Times New Roman"/>
              </w:rPr>
            </w:pPr>
            <w:r w:rsidRPr="008B31D4">
              <w:rPr>
                <w:rFonts w:ascii="Times New Roman" w:hAnsi="Times New Roman"/>
              </w:rPr>
              <w:t>60</w:t>
            </w:r>
          </w:p>
        </w:tc>
      </w:tr>
    </w:tbl>
    <w:p w:rsidR="00526959" w:rsidRDefault="00526959" w:rsidP="00526959">
      <w:pPr>
        <w:rPr>
          <w:rFonts w:ascii="Arial" w:hAnsi="Arial" w:cs="Arial"/>
          <w:color w:val="010205"/>
          <w:sz w:val="18"/>
          <w:szCs w:val="18"/>
        </w:rPr>
      </w:pPr>
    </w:p>
    <w:p w:rsidR="00526959" w:rsidRPr="008B31D4" w:rsidRDefault="00526959" w:rsidP="00526959">
      <w:pPr>
        <w:spacing w:after="0" w:line="400" w:lineRule="atLeast"/>
        <w:rPr>
          <w:rFonts w:ascii="Times New Roman" w:hAnsi="Times New Roman"/>
          <w:color w:val="010205"/>
          <w:sz w:val="18"/>
          <w:szCs w:val="18"/>
        </w:rPr>
      </w:pPr>
      <w:r w:rsidRPr="008B31D4">
        <w:rPr>
          <w:rFonts w:ascii="Times New Roman" w:hAnsi="Times New Roman"/>
          <w:color w:val="010205"/>
          <w:sz w:val="18"/>
          <w:szCs w:val="18"/>
        </w:rPr>
        <w:t>**Correlation is significant at the 0.01 level (2-tailed).</w:t>
      </w:r>
    </w:p>
    <w:p w:rsidR="00526959" w:rsidRPr="008B31D4" w:rsidRDefault="00526959" w:rsidP="00526959">
      <w:pPr>
        <w:spacing w:after="0" w:line="400" w:lineRule="atLeast"/>
        <w:rPr>
          <w:rFonts w:ascii="Times New Roman" w:hAnsi="Times New Roman"/>
          <w:color w:val="010205"/>
          <w:sz w:val="18"/>
          <w:szCs w:val="18"/>
        </w:rPr>
      </w:pPr>
      <w:r w:rsidRPr="008B31D4">
        <w:rPr>
          <w:rFonts w:ascii="Times New Roman" w:hAnsi="Times New Roman"/>
          <w:color w:val="010205"/>
          <w:sz w:val="18"/>
          <w:szCs w:val="18"/>
        </w:rPr>
        <w:t>*. Correlation is significant at the 0.05 level (2-tailed).</w:t>
      </w:r>
    </w:p>
    <w:p w:rsidR="00526959" w:rsidRDefault="00526959" w:rsidP="00526959">
      <w:pPr>
        <w:spacing w:line="400" w:lineRule="atLeast"/>
        <w:rPr>
          <w:rFonts w:ascii="Arial" w:hAnsi="Arial" w:cs="Arial"/>
          <w:color w:val="010205"/>
          <w:sz w:val="18"/>
          <w:szCs w:val="18"/>
        </w:rPr>
      </w:pPr>
    </w:p>
    <w:p w:rsidR="00526959" w:rsidRDefault="00526959" w:rsidP="00526959">
      <w:pPr>
        <w:spacing w:line="400" w:lineRule="atLeast"/>
        <w:rPr>
          <w:rFonts w:ascii="Arial" w:hAnsi="Arial" w:cs="Arial"/>
          <w:color w:val="010205"/>
          <w:sz w:val="18"/>
          <w:szCs w:val="18"/>
        </w:rPr>
      </w:pPr>
    </w:p>
    <w:p w:rsidR="00526959" w:rsidRDefault="00526959" w:rsidP="00526959">
      <w:pPr>
        <w:spacing w:line="400" w:lineRule="atLeast"/>
        <w:rPr>
          <w:rFonts w:ascii="Arial" w:hAnsi="Arial" w:cs="Arial"/>
          <w:color w:val="010205"/>
          <w:sz w:val="18"/>
          <w:szCs w:val="18"/>
        </w:rPr>
      </w:pPr>
    </w:p>
    <w:p w:rsidR="00526959" w:rsidRDefault="00526959" w:rsidP="00526959">
      <w:pPr>
        <w:rPr>
          <w:rFonts w:ascii="Times New Roman" w:hAnsi="Times New Roman"/>
          <w:b/>
          <w:sz w:val="28"/>
          <w:szCs w:val="28"/>
        </w:rPr>
      </w:pPr>
    </w:p>
    <w:p w:rsidR="00526959" w:rsidRDefault="00526959" w:rsidP="00526959">
      <w:pPr>
        <w:rPr>
          <w:rFonts w:ascii="Times New Roman" w:hAnsi="Times New Roman"/>
          <w:b/>
          <w:sz w:val="28"/>
          <w:szCs w:val="28"/>
        </w:rPr>
      </w:pPr>
      <w:r>
        <w:rPr>
          <w:rFonts w:ascii="Times New Roman" w:hAnsi="Times New Roman"/>
          <w:b/>
          <w:sz w:val="28"/>
          <w:szCs w:val="28"/>
        </w:rPr>
        <w:t>Table 4.6b: Pearson Correlation Coefficients for the male respondents</w:t>
      </w:r>
    </w:p>
    <w:tbl>
      <w:tblPr>
        <w:tblW w:w="9781" w:type="dxa"/>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783"/>
        <w:gridCol w:w="4666"/>
        <w:gridCol w:w="2332"/>
      </w:tblGrid>
      <w:tr w:rsidR="00526959" w:rsidRPr="00531A65" w:rsidTr="003438FB">
        <w:trPr>
          <w:cantSplit/>
          <w:trHeight w:val="92"/>
        </w:trPr>
        <w:tc>
          <w:tcPr>
            <w:tcW w:w="2783" w:type="dxa"/>
            <w:tcBorders>
              <w:top w:val="single" w:sz="4" w:space="0" w:color="auto"/>
              <w:bottom w:val="single" w:sz="4" w:space="0" w:color="auto"/>
            </w:tcBorders>
            <w:shd w:val="clear" w:color="auto" w:fill="auto"/>
            <w:vAlign w:val="bottom"/>
          </w:tcPr>
          <w:p w:rsidR="00526959" w:rsidRPr="00531A65" w:rsidRDefault="00526959" w:rsidP="003438FB">
            <w:pPr>
              <w:spacing w:after="0" w:line="240" w:lineRule="auto"/>
              <w:rPr>
                <w:rFonts w:ascii="Times New Roman" w:hAnsi="Times New Roman"/>
                <w:b/>
                <w:sz w:val="24"/>
                <w:szCs w:val="24"/>
              </w:rPr>
            </w:pPr>
            <w:r w:rsidRPr="00531A65">
              <w:rPr>
                <w:rFonts w:ascii="Times New Roman" w:hAnsi="Times New Roman"/>
                <w:b/>
                <w:sz w:val="24"/>
                <w:szCs w:val="24"/>
              </w:rPr>
              <w:t>CSAP’s</w:t>
            </w:r>
          </w:p>
        </w:tc>
        <w:tc>
          <w:tcPr>
            <w:tcW w:w="4666" w:type="dxa"/>
            <w:tcBorders>
              <w:top w:val="single" w:sz="4" w:space="0" w:color="auto"/>
              <w:bottom w:val="single" w:sz="4" w:space="0" w:color="auto"/>
            </w:tcBorders>
          </w:tcPr>
          <w:p w:rsidR="00526959" w:rsidRPr="00531A65" w:rsidRDefault="00526959" w:rsidP="003438FB">
            <w:pPr>
              <w:spacing w:after="0" w:line="240" w:lineRule="auto"/>
              <w:rPr>
                <w:rFonts w:ascii="Times New Roman" w:hAnsi="Times New Roman"/>
                <w:sz w:val="24"/>
                <w:szCs w:val="24"/>
              </w:rPr>
            </w:pPr>
          </w:p>
        </w:tc>
        <w:tc>
          <w:tcPr>
            <w:tcW w:w="2332" w:type="dxa"/>
            <w:tcBorders>
              <w:top w:val="single" w:sz="4" w:space="0" w:color="auto"/>
              <w:bottom w:val="single" w:sz="4" w:space="0" w:color="auto"/>
            </w:tcBorders>
            <w:shd w:val="clear" w:color="auto" w:fill="auto"/>
            <w:vAlign w:val="bottom"/>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b/>
                <w:sz w:val="24"/>
                <w:szCs w:val="24"/>
              </w:rPr>
              <w:t>FSS</w:t>
            </w:r>
          </w:p>
        </w:tc>
      </w:tr>
      <w:tr w:rsidR="00526959" w:rsidRPr="00531A65" w:rsidTr="003438FB">
        <w:trPr>
          <w:cantSplit/>
          <w:trHeight w:val="92"/>
        </w:trPr>
        <w:tc>
          <w:tcPr>
            <w:tcW w:w="2783" w:type="dxa"/>
            <w:vMerge w:val="restart"/>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Agro-forestry</w:t>
            </w:r>
          </w:p>
        </w:tc>
        <w:tc>
          <w:tcPr>
            <w:tcW w:w="4666" w:type="dxa"/>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0.004</w:t>
            </w:r>
          </w:p>
        </w:tc>
      </w:tr>
      <w:tr w:rsidR="00526959" w:rsidRPr="00531A65" w:rsidTr="003438FB">
        <w:trPr>
          <w:cantSplit/>
          <w:trHeight w:val="92"/>
        </w:trPr>
        <w:tc>
          <w:tcPr>
            <w:tcW w:w="2783" w:type="dxa"/>
            <w:vMerge/>
            <w:tcBorders>
              <w:top w:val="nil"/>
              <w:bottom w:val="nil"/>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0.976</w:t>
            </w:r>
          </w:p>
        </w:tc>
      </w:tr>
      <w:tr w:rsidR="00526959" w:rsidRPr="00531A65" w:rsidTr="003438FB">
        <w:trPr>
          <w:cantSplit/>
          <w:trHeight w:val="92"/>
        </w:trPr>
        <w:tc>
          <w:tcPr>
            <w:tcW w:w="2783" w:type="dxa"/>
            <w:vMerge/>
            <w:tcBorders>
              <w:top w:val="nil"/>
              <w:bottom w:val="single" w:sz="4" w:space="0" w:color="auto"/>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526959" w:rsidRPr="00531A65" w:rsidTr="003438FB">
        <w:trPr>
          <w:cantSplit/>
          <w:trHeight w:val="92"/>
        </w:trPr>
        <w:tc>
          <w:tcPr>
            <w:tcW w:w="2783" w:type="dxa"/>
            <w:vMerge w:val="restart"/>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Crop Rotation</w:t>
            </w:r>
          </w:p>
        </w:tc>
        <w:tc>
          <w:tcPr>
            <w:tcW w:w="4666" w:type="dxa"/>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-0.035</w:t>
            </w:r>
          </w:p>
        </w:tc>
      </w:tr>
      <w:tr w:rsidR="00526959" w:rsidRPr="00531A65" w:rsidTr="003438FB">
        <w:trPr>
          <w:cantSplit/>
          <w:trHeight w:val="92"/>
        </w:trPr>
        <w:tc>
          <w:tcPr>
            <w:tcW w:w="2783" w:type="dxa"/>
            <w:vMerge/>
            <w:tcBorders>
              <w:top w:val="nil"/>
              <w:bottom w:val="nil"/>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0.788</w:t>
            </w:r>
          </w:p>
        </w:tc>
      </w:tr>
      <w:tr w:rsidR="00526959" w:rsidRPr="00531A65" w:rsidTr="003438FB">
        <w:trPr>
          <w:cantSplit/>
          <w:trHeight w:val="92"/>
        </w:trPr>
        <w:tc>
          <w:tcPr>
            <w:tcW w:w="2783" w:type="dxa"/>
            <w:vMerge/>
            <w:tcBorders>
              <w:top w:val="nil"/>
              <w:bottom w:val="single" w:sz="4" w:space="0" w:color="auto"/>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526959" w:rsidRPr="00531A65" w:rsidTr="003438FB">
        <w:trPr>
          <w:cantSplit/>
          <w:trHeight w:val="92"/>
        </w:trPr>
        <w:tc>
          <w:tcPr>
            <w:tcW w:w="2783" w:type="dxa"/>
            <w:vMerge w:val="restart"/>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Mixed Cropping</w:t>
            </w:r>
          </w:p>
        </w:tc>
        <w:tc>
          <w:tcPr>
            <w:tcW w:w="4666" w:type="dxa"/>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0.106</w:t>
            </w:r>
          </w:p>
        </w:tc>
      </w:tr>
      <w:tr w:rsidR="00526959" w:rsidRPr="00531A65" w:rsidTr="003438FB">
        <w:trPr>
          <w:cantSplit/>
          <w:trHeight w:val="92"/>
        </w:trPr>
        <w:tc>
          <w:tcPr>
            <w:tcW w:w="2783" w:type="dxa"/>
            <w:vMerge/>
            <w:tcBorders>
              <w:top w:val="nil"/>
              <w:bottom w:val="nil"/>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0.418</w:t>
            </w:r>
          </w:p>
        </w:tc>
      </w:tr>
      <w:tr w:rsidR="00526959" w:rsidRPr="00531A65" w:rsidTr="003438FB">
        <w:trPr>
          <w:cantSplit/>
          <w:trHeight w:val="92"/>
        </w:trPr>
        <w:tc>
          <w:tcPr>
            <w:tcW w:w="2783" w:type="dxa"/>
            <w:vMerge/>
            <w:tcBorders>
              <w:top w:val="nil"/>
              <w:bottom w:val="single" w:sz="4" w:space="0" w:color="auto"/>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526959" w:rsidRPr="00531A65" w:rsidTr="003438FB">
        <w:trPr>
          <w:cantSplit/>
          <w:trHeight w:val="92"/>
        </w:trPr>
        <w:tc>
          <w:tcPr>
            <w:tcW w:w="2783" w:type="dxa"/>
            <w:vMerge w:val="restart"/>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Improved Crop Variety</w:t>
            </w:r>
          </w:p>
        </w:tc>
        <w:tc>
          <w:tcPr>
            <w:tcW w:w="4666" w:type="dxa"/>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0.252</w:t>
            </w:r>
          </w:p>
        </w:tc>
      </w:tr>
      <w:tr w:rsidR="00526959" w:rsidRPr="00531A65" w:rsidTr="003438FB">
        <w:trPr>
          <w:cantSplit/>
          <w:trHeight w:val="92"/>
        </w:trPr>
        <w:tc>
          <w:tcPr>
            <w:tcW w:w="2783" w:type="dxa"/>
            <w:vMerge/>
            <w:tcBorders>
              <w:top w:val="nil"/>
              <w:bottom w:val="nil"/>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0.052</w:t>
            </w:r>
          </w:p>
        </w:tc>
      </w:tr>
      <w:tr w:rsidR="00526959" w:rsidRPr="00531A65" w:rsidTr="003438FB">
        <w:trPr>
          <w:cantSplit/>
          <w:trHeight w:val="92"/>
        </w:trPr>
        <w:tc>
          <w:tcPr>
            <w:tcW w:w="2783" w:type="dxa"/>
            <w:vMerge/>
            <w:tcBorders>
              <w:top w:val="nil"/>
              <w:bottom w:val="single" w:sz="4" w:space="0" w:color="auto"/>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526959" w:rsidRPr="00531A65" w:rsidTr="003438FB">
        <w:trPr>
          <w:cantSplit/>
          <w:trHeight w:val="92"/>
        </w:trPr>
        <w:tc>
          <w:tcPr>
            <w:tcW w:w="2783" w:type="dxa"/>
            <w:vMerge w:val="restart"/>
            <w:tcBorders>
              <w:top w:val="single" w:sz="4" w:space="0" w:color="auto"/>
              <w:bottom w:val="nil"/>
            </w:tcBorders>
            <w:shd w:val="clear" w:color="auto" w:fill="auto"/>
          </w:tcPr>
          <w:p w:rsidR="00526959" w:rsidRPr="00531A65" w:rsidRDefault="00526959" w:rsidP="003438FB">
            <w:pPr>
              <w:spacing w:after="0" w:line="240" w:lineRule="auto"/>
              <w:ind w:right="60"/>
              <w:rPr>
                <w:rFonts w:ascii="Times New Roman" w:hAnsi="Times New Roman"/>
                <w:sz w:val="24"/>
                <w:szCs w:val="24"/>
              </w:rPr>
            </w:pPr>
            <w:r w:rsidRPr="00531A65">
              <w:rPr>
                <w:rFonts w:ascii="Times New Roman" w:hAnsi="Times New Roman"/>
                <w:sz w:val="24"/>
                <w:szCs w:val="24"/>
              </w:rPr>
              <w:t>Intercropping</w:t>
            </w:r>
          </w:p>
        </w:tc>
        <w:tc>
          <w:tcPr>
            <w:tcW w:w="4666" w:type="dxa"/>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0.157</w:t>
            </w:r>
          </w:p>
        </w:tc>
      </w:tr>
      <w:tr w:rsidR="00526959" w:rsidRPr="00531A65" w:rsidTr="003438FB">
        <w:trPr>
          <w:cantSplit/>
          <w:trHeight w:val="92"/>
        </w:trPr>
        <w:tc>
          <w:tcPr>
            <w:tcW w:w="2783" w:type="dxa"/>
            <w:vMerge/>
            <w:tcBorders>
              <w:top w:val="nil"/>
              <w:bottom w:val="nil"/>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0.230</w:t>
            </w:r>
          </w:p>
        </w:tc>
      </w:tr>
      <w:tr w:rsidR="00526959" w:rsidRPr="00531A65" w:rsidTr="003438FB">
        <w:trPr>
          <w:cantSplit/>
          <w:trHeight w:val="92"/>
        </w:trPr>
        <w:tc>
          <w:tcPr>
            <w:tcW w:w="2783" w:type="dxa"/>
            <w:vMerge/>
            <w:tcBorders>
              <w:top w:val="nil"/>
              <w:bottom w:val="single" w:sz="4" w:space="0" w:color="auto"/>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526959" w:rsidRPr="00531A65" w:rsidTr="003438FB">
        <w:trPr>
          <w:cantSplit/>
          <w:trHeight w:val="92"/>
        </w:trPr>
        <w:tc>
          <w:tcPr>
            <w:tcW w:w="2783" w:type="dxa"/>
            <w:vMerge w:val="restart"/>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Compost Making</w:t>
            </w:r>
          </w:p>
        </w:tc>
        <w:tc>
          <w:tcPr>
            <w:tcW w:w="4666" w:type="dxa"/>
            <w:tcBorders>
              <w:top w:val="single" w:sz="4" w:space="0" w:color="auto"/>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0.247</w:t>
            </w:r>
          </w:p>
        </w:tc>
      </w:tr>
      <w:tr w:rsidR="00526959" w:rsidRPr="00531A65" w:rsidTr="003438FB">
        <w:trPr>
          <w:cantSplit/>
          <w:trHeight w:val="92"/>
        </w:trPr>
        <w:tc>
          <w:tcPr>
            <w:tcW w:w="2783" w:type="dxa"/>
            <w:vMerge/>
            <w:tcBorders>
              <w:top w:val="nil"/>
              <w:bottom w:val="nil"/>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0.057</w:t>
            </w:r>
          </w:p>
        </w:tc>
      </w:tr>
      <w:tr w:rsidR="00526959" w:rsidRPr="00531A65" w:rsidTr="003438FB">
        <w:trPr>
          <w:cantSplit/>
          <w:trHeight w:val="92"/>
        </w:trPr>
        <w:tc>
          <w:tcPr>
            <w:tcW w:w="2783" w:type="dxa"/>
            <w:vMerge/>
            <w:tcBorders>
              <w:top w:val="nil"/>
              <w:bottom w:val="single" w:sz="4" w:space="0" w:color="auto"/>
            </w:tcBorders>
            <w:shd w:val="clear" w:color="auto" w:fill="auto"/>
          </w:tcPr>
          <w:p w:rsidR="00526959" w:rsidRPr="00531A65"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531A65" w:rsidRDefault="00526959" w:rsidP="003438FB">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531A65" w:rsidRDefault="00526959" w:rsidP="003438FB">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526959" w:rsidRPr="00531A65" w:rsidTr="003438FB">
        <w:trPr>
          <w:cantSplit/>
          <w:trHeight w:val="349"/>
        </w:trPr>
        <w:tc>
          <w:tcPr>
            <w:tcW w:w="2783" w:type="dxa"/>
            <w:vMerge w:val="restart"/>
            <w:tcBorders>
              <w:top w:val="single" w:sz="4" w:space="0" w:color="auto"/>
              <w:bottom w:val="nil"/>
            </w:tcBorders>
            <w:shd w:val="clear" w:color="auto" w:fill="auto"/>
          </w:tcPr>
          <w:p w:rsidR="00526959" w:rsidRPr="000E5D03" w:rsidRDefault="00526959" w:rsidP="003438FB">
            <w:pPr>
              <w:spacing w:after="0" w:line="240" w:lineRule="auto"/>
              <w:rPr>
                <w:rFonts w:ascii="Times New Roman" w:hAnsi="Times New Roman"/>
                <w:sz w:val="24"/>
                <w:szCs w:val="24"/>
              </w:rPr>
            </w:pPr>
            <w:r w:rsidRPr="000E5D03">
              <w:rPr>
                <w:rFonts w:ascii="Times New Roman" w:hAnsi="Times New Roman"/>
                <w:sz w:val="24"/>
                <w:szCs w:val="24"/>
              </w:rPr>
              <w:t>Improved fallowing</w:t>
            </w:r>
          </w:p>
        </w:tc>
        <w:tc>
          <w:tcPr>
            <w:tcW w:w="4666" w:type="dxa"/>
            <w:tcBorders>
              <w:top w:val="single" w:sz="4" w:space="0" w:color="auto"/>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0.206</w:t>
            </w:r>
          </w:p>
        </w:tc>
      </w:tr>
      <w:tr w:rsidR="00526959" w:rsidRPr="00531A65" w:rsidTr="003438FB">
        <w:trPr>
          <w:cantSplit/>
          <w:trHeight w:val="349"/>
        </w:trPr>
        <w:tc>
          <w:tcPr>
            <w:tcW w:w="2783" w:type="dxa"/>
            <w:vMerge/>
            <w:tcBorders>
              <w:top w:val="nil"/>
              <w:bottom w:val="nil"/>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0.114</w:t>
            </w:r>
          </w:p>
        </w:tc>
      </w:tr>
      <w:tr w:rsidR="00526959" w:rsidRPr="00531A65" w:rsidTr="003438FB">
        <w:trPr>
          <w:cantSplit/>
          <w:trHeight w:val="349"/>
        </w:trPr>
        <w:tc>
          <w:tcPr>
            <w:tcW w:w="2783" w:type="dxa"/>
            <w:vMerge/>
            <w:tcBorders>
              <w:top w:val="nil"/>
              <w:bottom w:val="single" w:sz="4" w:space="0" w:color="auto"/>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526959" w:rsidRPr="00531A65" w:rsidTr="003438FB">
        <w:trPr>
          <w:cantSplit/>
          <w:trHeight w:val="338"/>
        </w:trPr>
        <w:tc>
          <w:tcPr>
            <w:tcW w:w="2783" w:type="dxa"/>
            <w:vMerge w:val="restart"/>
            <w:tcBorders>
              <w:top w:val="single" w:sz="4" w:space="0" w:color="auto"/>
              <w:bottom w:val="nil"/>
            </w:tcBorders>
            <w:shd w:val="clear" w:color="auto" w:fill="auto"/>
          </w:tcPr>
          <w:p w:rsidR="00526959" w:rsidRPr="000E5D03" w:rsidRDefault="00526959" w:rsidP="003438FB">
            <w:pPr>
              <w:spacing w:after="0" w:line="240" w:lineRule="auto"/>
              <w:rPr>
                <w:rFonts w:ascii="Times New Roman" w:hAnsi="Times New Roman"/>
                <w:sz w:val="24"/>
                <w:szCs w:val="24"/>
              </w:rPr>
            </w:pPr>
            <w:r w:rsidRPr="000E5D03">
              <w:rPr>
                <w:rFonts w:ascii="Times New Roman" w:hAnsi="Times New Roman"/>
                <w:sz w:val="24"/>
                <w:szCs w:val="24"/>
              </w:rPr>
              <w:t>Organic Manure</w:t>
            </w:r>
          </w:p>
        </w:tc>
        <w:tc>
          <w:tcPr>
            <w:tcW w:w="4666" w:type="dxa"/>
            <w:tcBorders>
              <w:top w:val="single" w:sz="4" w:space="0" w:color="auto"/>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0.233</w:t>
            </w:r>
          </w:p>
        </w:tc>
      </w:tr>
      <w:tr w:rsidR="00526959" w:rsidRPr="00531A65" w:rsidTr="003438FB">
        <w:trPr>
          <w:cantSplit/>
          <w:trHeight w:val="360"/>
        </w:trPr>
        <w:tc>
          <w:tcPr>
            <w:tcW w:w="2783" w:type="dxa"/>
            <w:vMerge/>
            <w:tcBorders>
              <w:top w:val="nil"/>
              <w:bottom w:val="nil"/>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0.074</w:t>
            </w:r>
          </w:p>
        </w:tc>
      </w:tr>
      <w:tr w:rsidR="00526959" w:rsidRPr="00531A65" w:rsidTr="003438FB">
        <w:trPr>
          <w:cantSplit/>
          <w:trHeight w:val="349"/>
        </w:trPr>
        <w:tc>
          <w:tcPr>
            <w:tcW w:w="2783" w:type="dxa"/>
            <w:vMerge/>
            <w:tcBorders>
              <w:top w:val="nil"/>
              <w:bottom w:val="single" w:sz="4" w:space="0" w:color="auto"/>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526959" w:rsidRPr="00531A65" w:rsidTr="003438FB">
        <w:trPr>
          <w:cantSplit/>
          <w:trHeight w:val="338"/>
        </w:trPr>
        <w:tc>
          <w:tcPr>
            <w:tcW w:w="2783" w:type="dxa"/>
            <w:vMerge w:val="restart"/>
            <w:tcBorders>
              <w:top w:val="single" w:sz="4" w:space="0" w:color="auto"/>
              <w:bottom w:val="nil"/>
            </w:tcBorders>
            <w:shd w:val="clear" w:color="auto" w:fill="auto"/>
          </w:tcPr>
          <w:p w:rsidR="00526959" w:rsidRPr="000E5D03" w:rsidRDefault="00526959" w:rsidP="003438FB">
            <w:pPr>
              <w:spacing w:after="0" w:line="240" w:lineRule="auto"/>
              <w:rPr>
                <w:rFonts w:ascii="Times New Roman" w:hAnsi="Times New Roman"/>
                <w:sz w:val="24"/>
                <w:szCs w:val="24"/>
              </w:rPr>
            </w:pPr>
            <w:r w:rsidRPr="000E5D03">
              <w:rPr>
                <w:rFonts w:ascii="Times New Roman" w:hAnsi="Times New Roman"/>
                <w:sz w:val="24"/>
                <w:szCs w:val="24"/>
              </w:rPr>
              <w:t>Mulching</w:t>
            </w:r>
          </w:p>
          <w:p w:rsidR="00526959" w:rsidRPr="000E5D03" w:rsidRDefault="00526959" w:rsidP="003438FB">
            <w:pPr>
              <w:spacing w:after="0" w:line="240" w:lineRule="auto"/>
              <w:rPr>
                <w:rFonts w:ascii="Times New Roman" w:hAnsi="Times New Roman"/>
                <w:sz w:val="24"/>
                <w:szCs w:val="24"/>
              </w:rPr>
            </w:pPr>
          </w:p>
        </w:tc>
        <w:tc>
          <w:tcPr>
            <w:tcW w:w="4666" w:type="dxa"/>
            <w:tcBorders>
              <w:top w:val="single" w:sz="4" w:space="0" w:color="auto"/>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-0.219</w:t>
            </w:r>
          </w:p>
        </w:tc>
      </w:tr>
      <w:tr w:rsidR="00526959" w:rsidRPr="00531A65" w:rsidTr="003438FB">
        <w:trPr>
          <w:cantSplit/>
          <w:trHeight w:val="349"/>
        </w:trPr>
        <w:tc>
          <w:tcPr>
            <w:tcW w:w="2783" w:type="dxa"/>
            <w:vMerge/>
            <w:tcBorders>
              <w:top w:val="nil"/>
              <w:bottom w:val="nil"/>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0.093</w:t>
            </w:r>
          </w:p>
        </w:tc>
      </w:tr>
      <w:tr w:rsidR="00526959" w:rsidRPr="00531A65" w:rsidTr="003438FB">
        <w:trPr>
          <w:cantSplit/>
          <w:trHeight w:val="360"/>
        </w:trPr>
        <w:tc>
          <w:tcPr>
            <w:tcW w:w="2783" w:type="dxa"/>
            <w:vMerge/>
            <w:tcBorders>
              <w:top w:val="nil"/>
              <w:bottom w:val="single" w:sz="4" w:space="0" w:color="auto"/>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526959" w:rsidRPr="00531A65" w:rsidTr="003438FB">
        <w:trPr>
          <w:cantSplit/>
          <w:trHeight w:val="338"/>
        </w:trPr>
        <w:tc>
          <w:tcPr>
            <w:tcW w:w="2783" w:type="dxa"/>
            <w:vMerge w:val="restart"/>
            <w:tcBorders>
              <w:top w:val="single" w:sz="4" w:space="0" w:color="auto"/>
              <w:bottom w:val="nil"/>
            </w:tcBorders>
            <w:shd w:val="clear" w:color="auto" w:fill="auto"/>
          </w:tcPr>
          <w:p w:rsidR="00526959" w:rsidRPr="000E5D03" w:rsidRDefault="00526959" w:rsidP="003438FB">
            <w:pPr>
              <w:spacing w:after="0" w:line="240" w:lineRule="auto"/>
              <w:rPr>
                <w:rFonts w:ascii="Times New Roman" w:hAnsi="Times New Roman"/>
                <w:sz w:val="24"/>
                <w:szCs w:val="24"/>
              </w:rPr>
            </w:pPr>
            <w:r w:rsidRPr="000E5D03">
              <w:rPr>
                <w:rFonts w:ascii="Times New Roman" w:hAnsi="Times New Roman"/>
                <w:sz w:val="24"/>
                <w:szCs w:val="24"/>
              </w:rPr>
              <w:t>Cover Crops</w:t>
            </w:r>
          </w:p>
          <w:p w:rsidR="00526959" w:rsidRPr="000E5D03" w:rsidRDefault="00526959" w:rsidP="003438FB">
            <w:pPr>
              <w:spacing w:after="0" w:line="240" w:lineRule="auto"/>
              <w:rPr>
                <w:rFonts w:ascii="Times New Roman" w:hAnsi="Times New Roman"/>
                <w:sz w:val="24"/>
                <w:szCs w:val="24"/>
              </w:rPr>
            </w:pPr>
          </w:p>
        </w:tc>
        <w:tc>
          <w:tcPr>
            <w:tcW w:w="4666" w:type="dxa"/>
            <w:tcBorders>
              <w:top w:val="single" w:sz="4" w:space="0" w:color="auto"/>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-0.170</w:t>
            </w:r>
          </w:p>
        </w:tc>
      </w:tr>
      <w:tr w:rsidR="00526959" w:rsidRPr="00531A65" w:rsidTr="003438FB">
        <w:trPr>
          <w:cantSplit/>
          <w:trHeight w:val="349"/>
        </w:trPr>
        <w:tc>
          <w:tcPr>
            <w:tcW w:w="2783" w:type="dxa"/>
            <w:vMerge/>
            <w:tcBorders>
              <w:top w:val="nil"/>
              <w:bottom w:val="nil"/>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0.194</w:t>
            </w:r>
          </w:p>
        </w:tc>
      </w:tr>
      <w:tr w:rsidR="00526959" w:rsidRPr="00531A65" w:rsidTr="003438FB">
        <w:trPr>
          <w:cantSplit/>
          <w:trHeight w:val="349"/>
        </w:trPr>
        <w:tc>
          <w:tcPr>
            <w:tcW w:w="2783" w:type="dxa"/>
            <w:vMerge/>
            <w:tcBorders>
              <w:top w:val="nil"/>
              <w:bottom w:val="single" w:sz="4" w:space="0" w:color="auto"/>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526959" w:rsidRPr="00531A65" w:rsidTr="003438FB">
        <w:trPr>
          <w:cantSplit/>
          <w:trHeight w:val="349"/>
        </w:trPr>
        <w:tc>
          <w:tcPr>
            <w:tcW w:w="2783" w:type="dxa"/>
            <w:vMerge w:val="restart"/>
            <w:tcBorders>
              <w:top w:val="single" w:sz="4" w:space="0" w:color="auto"/>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 xml:space="preserve">Mixed Farming </w:t>
            </w:r>
          </w:p>
        </w:tc>
        <w:tc>
          <w:tcPr>
            <w:tcW w:w="4666" w:type="dxa"/>
            <w:tcBorders>
              <w:top w:val="single" w:sz="4" w:space="0" w:color="auto"/>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0.042</w:t>
            </w:r>
          </w:p>
        </w:tc>
      </w:tr>
      <w:tr w:rsidR="00526959" w:rsidRPr="00531A65" w:rsidTr="003438FB">
        <w:trPr>
          <w:cantSplit/>
          <w:trHeight w:val="349"/>
        </w:trPr>
        <w:tc>
          <w:tcPr>
            <w:tcW w:w="2783" w:type="dxa"/>
            <w:vMerge/>
            <w:tcBorders>
              <w:top w:val="nil"/>
              <w:bottom w:val="nil"/>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nil"/>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0.751</w:t>
            </w:r>
          </w:p>
        </w:tc>
      </w:tr>
      <w:tr w:rsidR="00526959" w:rsidRPr="00531A65" w:rsidTr="003438FB">
        <w:trPr>
          <w:cantSplit/>
          <w:trHeight w:val="349"/>
        </w:trPr>
        <w:tc>
          <w:tcPr>
            <w:tcW w:w="2783" w:type="dxa"/>
            <w:vMerge/>
            <w:tcBorders>
              <w:top w:val="nil"/>
              <w:bottom w:val="single" w:sz="4" w:space="0" w:color="auto"/>
            </w:tcBorders>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526959" w:rsidRPr="00531A65" w:rsidTr="003438FB">
        <w:trPr>
          <w:cantSplit/>
          <w:trHeight w:val="338"/>
        </w:trPr>
        <w:tc>
          <w:tcPr>
            <w:tcW w:w="2783" w:type="dxa"/>
            <w:vMerge w:val="restart"/>
            <w:tcBorders>
              <w:top w:val="single" w:sz="4" w:space="0" w:color="auto"/>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Irrigation</w:t>
            </w:r>
          </w:p>
        </w:tc>
        <w:tc>
          <w:tcPr>
            <w:tcW w:w="4666" w:type="dxa"/>
            <w:tcBorders>
              <w:top w:val="single" w:sz="4" w:space="0" w:color="auto"/>
            </w:tcBorders>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tcBorders>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0.210</w:t>
            </w:r>
          </w:p>
        </w:tc>
      </w:tr>
      <w:tr w:rsidR="00526959" w:rsidRPr="00531A65" w:rsidTr="003438FB">
        <w:trPr>
          <w:cantSplit/>
          <w:trHeight w:val="360"/>
        </w:trPr>
        <w:tc>
          <w:tcPr>
            <w:tcW w:w="2783" w:type="dxa"/>
            <w:vMerge/>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0.108</w:t>
            </w:r>
          </w:p>
        </w:tc>
      </w:tr>
      <w:tr w:rsidR="00526959" w:rsidRPr="00531A65" w:rsidTr="003438FB">
        <w:trPr>
          <w:cantSplit/>
          <w:trHeight w:val="349"/>
        </w:trPr>
        <w:tc>
          <w:tcPr>
            <w:tcW w:w="2783" w:type="dxa"/>
            <w:vMerge/>
            <w:shd w:val="clear" w:color="auto" w:fill="auto"/>
          </w:tcPr>
          <w:p w:rsidR="00526959" w:rsidRPr="000E5D03" w:rsidRDefault="00526959" w:rsidP="003438FB">
            <w:pPr>
              <w:spacing w:after="0" w:line="240" w:lineRule="auto"/>
              <w:rPr>
                <w:rFonts w:ascii="Times New Roman" w:hAnsi="Times New Roman"/>
                <w:sz w:val="24"/>
                <w:szCs w:val="24"/>
              </w:rPr>
            </w:pPr>
          </w:p>
        </w:tc>
        <w:tc>
          <w:tcPr>
            <w:tcW w:w="4666" w:type="dxa"/>
            <w:shd w:val="clear" w:color="auto" w:fill="auto"/>
          </w:tcPr>
          <w:p w:rsidR="00526959" w:rsidRPr="000E5D03" w:rsidRDefault="00526959" w:rsidP="003438FB">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shd w:val="clear" w:color="auto" w:fill="auto"/>
          </w:tcPr>
          <w:p w:rsidR="00526959" w:rsidRPr="000E5D03" w:rsidRDefault="00526959" w:rsidP="003438FB">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bl>
    <w:p w:rsidR="00526959" w:rsidRPr="000E5D03" w:rsidRDefault="00526959" w:rsidP="00526959">
      <w:pPr>
        <w:spacing w:after="0" w:line="400" w:lineRule="atLeast"/>
        <w:rPr>
          <w:rFonts w:ascii="Times New Roman" w:hAnsi="Times New Roman"/>
          <w:color w:val="010205"/>
          <w:szCs w:val="18"/>
        </w:rPr>
      </w:pPr>
      <w:r w:rsidRPr="000E5D03">
        <w:rPr>
          <w:rFonts w:ascii="Times New Roman" w:hAnsi="Times New Roman"/>
          <w:color w:val="010205"/>
          <w:szCs w:val="18"/>
        </w:rPr>
        <w:t>**Correlation is significant at the 0.01 level (2-tailed).</w:t>
      </w:r>
    </w:p>
    <w:p w:rsidR="00526959" w:rsidRPr="000E5D03" w:rsidRDefault="00526959" w:rsidP="00526959">
      <w:pPr>
        <w:spacing w:after="0" w:line="400" w:lineRule="atLeast"/>
        <w:rPr>
          <w:rFonts w:ascii="Times New Roman" w:hAnsi="Times New Roman"/>
          <w:color w:val="010205"/>
          <w:szCs w:val="18"/>
        </w:rPr>
      </w:pPr>
      <w:r w:rsidRPr="000E5D03">
        <w:rPr>
          <w:rFonts w:ascii="Times New Roman" w:hAnsi="Times New Roman"/>
          <w:color w:val="010205"/>
          <w:szCs w:val="18"/>
        </w:rPr>
        <w:t>*. Correlation is significant at the 0.05 level (2-tailed).</w:t>
      </w:r>
    </w:p>
    <w:p w:rsidR="00526959" w:rsidRDefault="00526959" w:rsidP="00526959">
      <w:pPr>
        <w:rPr>
          <w:rFonts w:ascii="Times New Roman" w:hAnsi="Times New Roman"/>
          <w:b/>
          <w:sz w:val="28"/>
          <w:szCs w:val="28"/>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Default="00526959" w:rsidP="00526959">
      <w:pPr>
        <w:spacing w:line="360" w:lineRule="auto"/>
        <w:ind w:left="439" w:hangingChars="182" w:hanging="439"/>
        <w:jc w:val="center"/>
        <w:rPr>
          <w:rFonts w:ascii="Times New Roman" w:hAnsi="Times New Roman"/>
          <w:b/>
          <w:bCs/>
          <w:sz w:val="24"/>
          <w:szCs w:val="24"/>
        </w:rPr>
      </w:pPr>
    </w:p>
    <w:p w:rsidR="00526959" w:rsidRPr="00C84ECE" w:rsidRDefault="00526959" w:rsidP="00526959">
      <w:pPr>
        <w:spacing w:line="360" w:lineRule="auto"/>
        <w:ind w:left="439" w:hangingChars="182" w:hanging="439"/>
        <w:jc w:val="center"/>
        <w:rPr>
          <w:rFonts w:ascii="Times New Roman" w:hAnsi="Times New Roman"/>
          <w:b/>
          <w:bCs/>
          <w:sz w:val="24"/>
          <w:szCs w:val="24"/>
        </w:rPr>
      </w:pPr>
      <w:bookmarkStart w:id="0" w:name="_GoBack"/>
      <w:bookmarkEnd w:id="0"/>
      <w:r w:rsidRPr="00C84ECE">
        <w:rPr>
          <w:rFonts w:ascii="Times New Roman" w:hAnsi="Times New Roman"/>
          <w:b/>
          <w:bCs/>
          <w:sz w:val="24"/>
          <w:szCs w:val="24"/>
        </w:rPr>
        <w:lastRenderedPageBreak/>
        <w:t xml:space="preserve">SUMMARY, CONCLUSION AND RECOMMENDATION </w:t>
      </w:r>
    </w:p>
    <w:p w:rsidR="00526959" w:rsidRPr="00C84ECE" w:rsidRDefault="00526959" w:rsidP="00526959">
      <w:pPr>
        <w:spacing w:line="360" w:lineRule="auto"/>
        <w:ind w:left="439" w:hangingChars="182" w:hanging="439"/>
        <w:jc w:val="both"/>
        <w:rPr>
          <w:rFonts w:ascii="Times New Roman" w:hAnsi="Times New Roman"/>
          <w:b/>
          <w:bCs/>
          <w:sz w:val="24"/>
          <w:szCs w:val="24"/>
        </w:rPr>
      </w:pPr>
      <w:r w:rsidRPr="00C84ECE">
        <w:rPr>
          <w:rFonts w:ascii="Times New Roman" w:hAnsi="Times New Roman"/>
          <w:b/>
          <w:bCs/>
          <w:sz w:val="24"/>
          <w:szCs w:val="24"/>
        </w:rPr>
        <w:t xml:space="preserve">5.1 SUMMARY </w:t>
      </w:r>
    </w:p>
    <w:p w:rsidR="00526959" w:rsidRPr="004D03E2" w:rsidRDefault="00526959" w:rsidP="00526959">
      <w:pPr>
        <w:autoSpaceDE w:val="0"/>
        <w:autoSpaceDN w:val="0"/>
        <w:adjustRightInd w:val="0"/>
        <w:spacing w:after="0" w:line="360" w:lineRule="auto"/>
        <w:jc w:val="both"/>
        <w:rPr>
          <w:rFonts w:ascii="Times New Roman" w:eastAsiaTheme="minorHAnsi" w:hAnsi="Times New Roman"/>
          <w:sz w:val="26"/>
          <w:szCs w:val="26"/>
          <w:lang w:eastAsia="en-US"/>
        </w:rPr>
      </w:pPr>
      <w:r w:rsidRPr="004D03E2">
        <w:rPr>
          <w:rFonts w:ascii="Times New Roman" w:hAnsi="Times New Roman"/>
          <w:sz w:val="26"/>
          <w:szCs w:val="26"/>
        </w:rPr>
        <w:t xml:space="preserve">The study analyzed </w:t>
      </w:r>
      <w:r w:rsidRPr="004D03E2">
        <w:rPr>
          <w:rFonts w:ascii="Times New Roman" w:eastAsiaTheme="minorHAnsi" w:hAnsi="Times New Roman"/>
          <w:sz w:val="26"/>
          <w:szCs w:val="26"/>
          <w:lang w:eastAsia="en-US"/>
        </w:rPr>
        <w:t>gender perception on the effect of the climate smart agricultural practices on food security status of farmers in Eket Agricultural zone, Akwa Ibom State, Nigeria. The specific objectives were to: describe the socio-economic characteristic of farming households; identify the level of awareness and utilization of climate smart agricultural practices; examine the food security situation; examine the effects of the climate smart agricultural practices on food security status of farmers; identify the constraints to climate smart agricultural practices adoption in the study area.</w:t>
      </w:r>
    </w:p>
    <w:p w:rsidR="00526959" w:rsidRPr="004D03E2" w:rsidRDefault="00526959" w:rsidP="00526959">
      <w:pPr>
        <w:spacing w:line="360" w:lineRule="auto"/>
        <w:jc w:val="both"/>
        <w:rPr>
          <w:rFonts w:ascii="Times New Roman" w:hAnsi="Times New Roman"/>
          <w:sz w:val="26"/>
          <w:szCs w:val="26"/>
        </w:rPr>
      </w:pPr>
      <w:r w:rsidRPr="004D03E2">
        <w:rPr>
          <w:rFonts w:ascii="Times New Roman" w:hAnsi="Times New Roman"/>
          <w:sz w:val="26"/>
          <w:szCs w:val="26"/>
        </w:rPr>
        <w:t xml:space="preserve">The result of socioeconomic characteristics showed that greater proportion of the male (76.7%) and female (80%) respondents in the study area are married. The mean age, household size, and farm size of the male and female respondents were; 49.12 and 46.30 years; 8 and 7 persons and 3.43 and 3.38 hectares, respectively. </w:t>
      </w:r>
    </w:p>
    <w:p w:rsidR="00526959" w:rsidRPr="004D03E2" w:rsidRDefault="00526959" w:rsidP="00526959">
      <w:pPr>
        <w:spacing w:line="360" w:lineRule="auto"/>
        <w:jc w:val="both"/>
        <w:rPr>
          <w:rFonts w:ascii="Times New Roman" w:hAnsi="Times New Roman"/>
          <w:sz w:val="26"/>
          <w:szCs w:val="26"/>
        </w:rPr>
      </w:pPr>
      <w:r w:rsidRPr="004D03E2">
        <w:rPr>
          <w:rFonts w:ascii="Times New Roman" w:hAnsi="Times New Roman"/>
          <w:sz w:val="26"/>
          <w:szCs w:val="26"/>
        </w:rPr>
        <w:t>The results of the food security status of the female showed that 48.3% of the households were food insecure and 51.7% were food secure while 63.3% of the households were food insecure and 51% were food secure. Hence, the female respondents were more food secured than the male respondents.</w:t>
      </w:r>
    </w:p>
    <w:p w:rsidR="00526959" w:rsidRDefault="00526959" w:rsidP="00526959">
      <w:pPr>
        <w:spacing w:line="360" w:lineRule="auto"/>
        <w:jc w:val="both"/>
        <w:rPr>
          <w:rFonts w:ascii="Times New Roman" w:hAnsi="Times New Roman"/>
          <w:sz w:val="26"/>
          <w:szCs w:val="26"/>
        </w:rPr>
      </w:pPr>
      <w:r w:rsidRPr="004D03E2">
        <w:rPr>
          <w:rFonts w:ascii="Times New Roman" w:hAnsi="Times New Roman"/>
          <w:sz w:val="26"/>
          <w:szCs w:val="26"/>
        </w:rPr>
        <w:t>The results of awareness level of climate Smart Agricultural Practices among male and female respondents revealed that majority of the male (90%) and female (</w:t>
      </w:r>
      <w:r w:rsidRPr="004D03E2">
        <w:rPr>
          <w:rFonts w:ascii="Times New Roman" w:hAnsi="Times New Roman"/>
          <w:bCs/>
          <w:sz w:val="26"/>
          <w:szCs w:val="26"/>
        </w:rPr>
        <w:t>88.3%)</w:t>
      </w:r>
      <w:r w:rsidRPr="004D03E2">
        <w:rPr>
          <w:rFonts w:ascii="Times New Roman" w:hAnsi="Times New Roman"/>
          <w:sz w:val="26"/>
          <w:szCs w:val="26"/>
        </w:rPr>
        <w:t xml:space="preserve"> respondents were highly aware of Climate Smart Agricultural Practices. Additionally, majority of the male respondents utilized organic matter (70%), whereas the female respondents utilized improved crop variety (78.3%) and in contrast the male (53.3%) and female respondents (83.3%) never utilized irrigation as Climate Smart Agricultural Practices.</w:t>
      </w:r>
    </w:p>
    <w:p w:rsidR="00526959" w:rsidRDefault="00526959" w:rsidP="00526959">
      <w:pPr>
        <w:spacing w:line="360" w:lineRule="auto"/>
        <w:jc w:val="both"/>
        <w:rPr>
          <w:rFonts w:ascii="Times New Roman" w:hAnsi="Times New Roman"/>
          <w:sz w:val="26"/>
          <w:szCs w:val="26"/>
        </w:rPr>
      </w:pPr>
      <w:r>
        <w:rPr>
          <w:rFonts w:ascii="Times New Roman" w:hAnsi="Times New Roman"/>
          <w:sz w:val="26"/>
          <w:szCs w:val="26"/>
        </w:rPr>
        <w:t xml:space="preserve">The result of the perceived effect of </w:t>
      </w:r>
      <w:r w:rsidRPr="004D03E2">
        <w:rPr>
          <w:rFonts w:ascii="Times New Roman" w:hAnsi="Times New Roman"/>
          <w:sz w:val="26"/>
          <w:szCs w:val="26"/>
        </w:rPr>
        <w:t>Climate Smart Agricultu</w:t>
      </w:r>
      <w:r>
        <w:rPr>
          <w:rFonts w:ascii="Times New Roman" w:hAnsi="Times New Roman"/>
          <w:sz w:val="26"/>
          <w:szCs w:val="26"/>
        </w:rPr>
        <w:t>ral Practices among the male (65%) and female (61.4%) on increased farm productivity was observed.</w:t>
      </w:r>
    </w:p>
    <w:p w:rsidR="00526959" w:rsidRPr="004D03E2" w:rsidRDefault="00526959" w:rsidP="00526959">
      <w:pPr>
        <w:spacing w:line="360" w:lineRule="auto"/>
        <w:jc w:val="both"/>
        <w:rPr>
          <w:rFonts w:ascii="Times New Roman" w:hAnsi="Times New Roman"/>
          <w:sz w:val="26"/>
          <w:szCs w:val="26"/>
        </w:rPr>
      </w:pPr>
    </w:p>
    <w:p w:rsidR="00526959" w:rsidRPr="004D03E2" w:rsidRDefault="00526959" w:rsidP="00526959">
      <w:pPr>
        <w:spacing w:line="360" w:lineRule="auto"/>
        <w:jc w:val="both"/>
        <w:rPr>
          <w:rFonts w:ascii="Times New Roman" w:hAnsi="Times New Roman"/>
          <w:sz w:val="26"/>
          <w:szCs w:val="26"/>
        </w:rPr>
      </w:pPr>
      <w:r w:rsidRPr="004D03E2">
        <w:rPr>
          <w:rFonts w:ascii="Times New Roman" w:hAnsi="Times New Roman"/>
          <w:sz w:val="26"/>
          <w:szCs w:val="26"/>
        </w:rPr>
        <w:t xml:space="preserve">Based on the constraints in Climate Smart Agricultural Practices adoption, the findings indicated that limited availability of equipment (68.4%) was a major constraint for the male respondents and access to agricultural credit (70%) was a major constraint among the female respondents in the study area. </w:t>
      </w:r>
    </w:p>
    <w:p w:rsidR="00526959" w:rsidRPr="00C84ECE" w:rsidRDefault="00526959" w:rsidP="00526959">
      <w:pPr>
        <w:spacing w:line="360" w:lineRule="auto"/>
        <w:jc w:val="both"/>
        <w:rPr>
          <w:rFonts w:ascii="Times New Roman" w:hAnsi="Times New Roman"/>
          <w:b/>
          <w:bCs/>
          <w:sz w:val="24"/>
          <w:szCs w:val="24"/>
        </w:rPr>
      </w:pPr>
      <w:r w:rsidRPr="00C84ECE">
        <w:rPr>
          <w:rFonts w:ascii="Times New Roman" w:hAnsi="Times New Roman"/>
          <w:b/>
          <w:bCs/>
          <w:sz w:val="24"/>
          <w:szCs w:val="24"/>
        </w:rPr>
        <w:t xml:space="preserve">5.2 Conclusion </w:t>
      </w:r>
    </w:p>
    <w:p w:rsidR="00526959" w:rsidRPr="00C84ECE" w:rsidRDefault="00526959" w:rsidP="00526959">
      <w:pPr>
        <w:spacing w:line="360" w:lineRule="auto"/>
        <w:jc w:val="both"/>
        <w:rPr>
          <w:rFonts w:ascii="Times New Roman" w:hAnsi="Times New Roman"/>
          <w:sz w:val="24"/>
          <w:szCs w:val="24"/>
        </w:rPr>
      </w:pPr>
      <w:r w:rsidRPr="004D03E2">
        <w:rPr>
          <w:rFonts w:ascii="Times New Roman" w:hAnsi="Times New Roman"/>
          <w:sz w:val="26"/>
          <w:szCs w:val="26"/>
        </w:rPr>
        <w:t xml:space="preserve">The study analyzed </w:t>
      </w:r>
      <w:r w:rsidRPr="004D03E2">
        <w:rPr>
          <w:rFonts w:ascii="Times New Roman" w:eastAsiaTheme="minorHAnsi" w:hAnsi="Times New Roman"/>
          <w:sz w:val="26"/>
          <w:szCs w:val="26"/>
          <w:lang w:eastAsia="en-US"/>
        </w:rPr>
        <w:t xml:space="preserve">gender perception on the effect of the climate smart agricultural practices on food security status of farmers in Eket Agricultural zone, Akwa Ibom State, Nigeria. </w:t>
      </w:r>
      <w:r>
        <w:rPr>
          <w:rFonts w:ascii="Times New Roman" w:eastAsiaTheme="minorHAnsi" w:hAnsi="Times New Roman"/>
          <w:sz w:val="26"/>
          <w:szCs w:val="26"/>
          <w:lang w:eastAsia="en-US"/>
        </w:rPr>
        <w:t xml:space="preserve">Climate smart agricultural practices was mostly utilized among both gender in the study area. Furthermore, the result showed that both gender perceived the effect of CSAP’s to be positive and increased farm productivity in the study area. conclusively, the major constraints affecting the adoption of CSAP’s were limited access to credit facilities and unavailability of equipment. </w:t>
      </w:r>
      <w:r w:rsidRPr="00C22FBE">
        <w:rPr>
          <w:rFonts w:ascii="Times New Roman" w:hAnsi="Times New Roman"/>
          <w:sz w:val="24"/>
          <w:szCs w:val="24"/>
        </w:rPr>
        <w:t xml:space="preserve">In spite of the constraints faced by farmers in the study area, the result from the analysis of this study showed that the </w:t>
      </w:r>
      <w:r>
        <w:rPr>
          <w:rFonts w:ascii="Times New Roman" w:hAnsi="Times New Roman"/>
          <w:sz w:val="24"/>
          <w:szCs w:val="24"/>
        </w:rPr>
        <w:t>Climate Smart Agricultural Practices</w:t>
      </w:r>
      <w:r w:rsidRPr="00C22FBE">
        <w:rPr>
          <w:rFonts w:ascii="Times New Roman" w:hAnsi="Times New Roman"/>
          <w:sz w:val="24"/>
          <w:szCs w:val="24"/>
        </w:rPr>
        <w:t xml:space="preserve"> was </w:t>
      </w:r>
      <w:r>
        <w:rPr>
          <w:rFonts w:ascii="Times New Roman" w:hAnsi="Times New Roman"/>
          <w:sz w:val="24"/>
          <w:szCs w:val="24"/>
        </w:rPr>
        <w:t>utilized and perceived to increase farm productivity</w:t>
      </w:r>
      <w:r w:rsidRPr="00C22FBE">
        <w:rPr>
          <w:rFonts w:ascii="Times New Roman" w:hAnsi="Times New Roman"/>
          <w:sz w:val="24"/>
          <w:szCs w:val="24"/>
        </w:rPr>
        <w:t xml:space="preserve"> </w:t>
      </w:r>
      <w:r>
        <w:rPr>
          <w:rFonts w:ascii="Times New Roman" w:hAnsi="Times New Roman"/>
          <w:sz w:val="24"/>
          <w:szCs w:val="24"/>
        </w:rPr>
        <w:t xml:space="preserve">and these practices did not have any significant effect on the male farmers but on the female farmer’s households </w:t>
      </w:r>
      <w:r w:rsidRPr="00C22FBE">
        <w:rPr>
          <w:rFonts w:ascii="Times New Roman" w:hAnsi="Times New Roman"/>
          <w:sz w:val="24"/>
          <w:szCs w:val="24"/>
        </w:rPr>
        <w:t>in the study area.</w:t>
      </w:r>
    </w:p>
    <w:p w:rsidR="00526959" w:rsidRPr="00C84ECE" w:rsidRDefault="00526959" w:rsidP="00526959">
      <w:pPr>
        <w:autoSpaceDE w:val="0"/>
        <w:autoSpaceDN w:val="0"/>
        <w:adjustRightInd w:val="0"/>
        <w:spacing w:after="0" w:line="360" w:lineRule="auto"/>
        <w:jc w:val="both"/>
        <w:rPr>
          <w:rFonts w:ascii="Times New Roman" w:hAnsi="Times New Roman"/>
          <w:b/>
          <w:bCs/>
          <w:sz w:val="24"/>
          <w:szCs w:val="24"/>
        </w:rPr>
      </w:pPr>
      <w:r>
        <w:rPr>
          <w:rFonts w:ascii="Times New Roman" w:eastAsiaTheme="minorHAnsi" w:hAnsi="Times New Roman"/>
          <w:sz w:val="26"/>
          <w:szCs w:val="26"/>
          <w:lang w:eastAsia="en-US"/>
        </w:rPr>
        <w:t xml:space="preserve"> </w:t>
      </w:r>
      <w:r w:rsidRPr="00C84ECE">
        <w:rPr>
          <w:rFonts w:ascii="Times New Roman" w:hAnsi="Times New Roman"/>
          <w:b/>
          <w:bCs/>
          <w:sz w:val="24"/>
          <w:szCs w:val="24"/>
        </w:rPr>
        <w:t xml:space="preserve">5.3 Recommendations </w:t>
      </w:r>
    </w:p>
    <w:p w:rsidR="00526959" w:rsidRPr="00C84ECE" w:rsidRDefault="00526959" w:rsidP="00526959">
      <w:pPr>
        <w:spacing w:line="360" w:lineRule="auto"/>
        <w:jc w:val="both"/>
        <w:rPr>
          <w:rFonts w:ascii="Times New Roman" w:hAnsi="Times New Roman"/>
          <w:sz w:val="24"/>
          <w:szCs w:val="24"/>
        </w:rPr>
      </w:pPr>
      <w:r w:rsidRPr="00C84ECE">
        <w:rPr>
          <w:rFonts w:ascii="Times New Roman" w:hAnsi="Times New Roman"/>
          <w:sz w:val="24"/>
          <w:szCs w:val="24"/>
        </w:rPr>
        <w:t xml:space="preserve">Based on the findings of the study, the following recommendations are suggested; </w:t>
      </w:r>
    </w:p>
    <w:p w:rsidR="00526959" w:rsidRPr="00C84ECE" w:rsidRDefault="00526959" w:rsidP="00526959">
      <w:pPr>
        <w:numPr>
          <w:ilvl w:val="0"/>
          <w:numId w:val="16"/>
        </w:numPr>
        <w:spacing w:after="0" w:line="360" w:lineRule="auto"/>
        <w:jc w:val="both"/>
        <w:rPr>
          <w:rFonts w:ascii="Times New Roman" w:hAnsi="Times New Roman"/>
          <w:sz w:val="24"/>
          <w:szCs w:val="24"/>
        </w:rPr>
      </w:pPr>
      <w:r w:rsidRPr="00C84ECE">
        <w:rPr>
          <w:rFonts w:ascii="Times New Roman" w:hAnsi="Times New Roman"/>
          <w:sz w:val="24"/>
          <w:szCs w:val="24"/>
        </w:rPr>
        <w:t xml:space="preserve">Effective agricultural policies and programmes should focus on granting farmers improved access to </w:t>
      </w:r>
      <w:r>
        <w:rPr>
          <w:rFonts w:ascii="Times New Roman" w:hAnsi="Times New Roman"/>
          <w:sz w:val="24"/>
          <w:szCs w:val="24"/>
        </w:rPr>
        <w:t xml:space="preserve">agricultural credit and available farm equipment </w:t>
      </w:r>
      <w:r w:rsidRPr="00C84ECE">
        <w:rPr>
          <w:rFonts w:ascii="Times New Roman" w:hAnsi="Times New Roman"/>
          <w:sz w:val="24"/>
          <w:szCs w:val="24"/>
        </w:rPr>
        <w:t>as these would enable them</w:t>
      </w:r>
      <w:r>
        <w:rPr>
          <w:rFonts w:ascii="Times New Roman" w:hAnsi="Times New Roman"/>
          <w:sz w:val="24"/>
          <w:szCs w:val="24"/>
        </w:rPr>
        <w:t xml:space="preserve"> adopt and utilize climate smart agricultural practices to</w:t>
      </w:r>
      <w:r w:rsidRPr="00C84ECE">
        <w:rPr>
          <w:rFonts w:ascii="Times New Roman" w:hAnsi="Times New Roman"/>
          <w:sz w:val="24"/>
          <w:szCs w:val="24"/>
        </w:rPr>
        <w:t xml:space="preserve"> increase their production.</w:t>
      </w:r>
    </w:p>
    <w:p w:rsidR="00526959" w:rsidRPr="00C84ECE" w:rsidRDefault="00526959" w:rsidP="00526959">
      <w:pPr>
        <w:numPr>
          <w:ilvl w:val="0"/>
          <w:numId w:val="16"/>
        </w:numPr>
        <w:spacing w:after="0" w:line="360" w:lineRule="auto"/>
        <w:jc w:val="both"/>
        <w:rPr>
          <w:rFonts w:ascii="Times New Roman" w:hAnsi="Times New Roman"/>
          <w:sz w:val="24"/>
          <w:szCs w:val="24"/>
        </w:rPr>
      </w:pPr>
      <w:r w:rsidRPr="00C84ECE">
        <w:rPr>
          <w:rFonts w:ascii="Times New Roman" w:hAnsi="Times New Roman"/>
          <w:sz w:val="24"/>
          <w:szCs w:val="24"/>
        </w:rPr>
        <w:t xml:space="preserve">There is need therefore for training and re-training of extension agents on </w:t>
      </w:r>
      <w:r>
        <w:rPr>
          <w:rFonts w:ascii="Times New Roman" w:hAnsi="Times New Roman"/>
          <w:sz w:val="24"/>
          <w:szCs w:val="24"/>
        </w:rPr>
        <w:t>Climate smart agricultural practices</w:t>
      </w:r>
      <w:r w:rsidRPr="00C84ECE">
        <w:rPr>
          <w:rFonts w:ascii="Times New Roman" w:hAnsi="Times New Roman"/>
          <w:sz w:val="24"/>
          <w:szCs w:val="24"/>
        </w:rPr>
        <w:t xml:space="preserve"> to enable them disseminate same to farmers on the need to use</w:t>
      </w:r>
      <w:r>
        <w:rPr>
          <w:rFonts w:ascii="Times New Roman" w:hAnsi="Times New Roman"/>
          <w:sz w:val="24"/>
          <w:szCs w:val="24"/>
        </w:rPr>
        <w:t xml:space="preserve"> these practices and</w:t>
      </w:r>
      <w:r w:rsidRPr="00C84ECE">
        <w:rPr>
          <w:rFonts w:ascii="Times New Roman" w:hAnsi="Times New Roman"/>
          <w:sz w:val="24"/>
          <w:szCs w:val="24"/>
        </w:rPr>
        <w:t xml:space="preserve"> available resources efficiently. </w:t>
      </w:r>
    </w:p>
    <w:p w:rsidR="00526959" w:rsidRPr="00C84ECE" w:rsidRDefault="00526959" w:rsidP="00526959">
      <w:pPr>
        <w:numPr>
          <w:ilvl w:val="0"/>
          <w:numId w:val="16"/>
        </w:numPr>
        <w:spacing w:after="0" w:line="360" w:lineRule="auto"/>
        <w:jc w:val="both"/>
        <w:rPr>
          <w:rFonts w:ascii="Times New Roman" w:hAnsi="Times New Roman"/>
          <w:sz w:val="24"/>
          <w:szCs w:val="24"/>
        </w:rPr>
      </w:pPr>
      <w:r>
        <w:rPr>
          <w:rFonts w:ascii="Times New Roman" w:hAnsi="Times New Roman"/>
          <w:sz w:val="24"/>
          <w:szCs w:val="24"/>
        </w:rPr>
        <w:t>F</w:t>
      </w:r>
      <w:r w:rsidRPr="00C84ECE">
        <w:rPr>
          <w:rFonts w:ascii="Times New Roman" w:hAnsi="Times New Roman"/>
          <w:sz w:val="24"/>
          <w:szCs w:val="24"/>
        </w:rPr>
        <w:t>armers</w:t>
      </w:r>
      <w:r>
        <w:rPr>
          <w:rFonts w:ascii="Times New Roman" w:hAnsi="Times New Roman"/>
          <w:sz w:val="24"/>
          <w:szCs w:val="24"/>
        </w:rPr>
        <w:t xml:space="preserve"> in the study area</w:t>
      </w:r>
      <w:r w:rsidRPr="00C84ECE">
        <w:rPr>
          <w:rFonts w:ascii="Times New Roman" w:hAnsi="Times New Roman"/>
          <w:sz w:val="24"/>
          <w:szCs w:val="24"/>
        </w:rPr>
        <w:t xml:space="preserve"> should be assisted to organize themselves into groups/ cooperatives in order to access credit facilities and land for cultivation. </w:t>
      </w:r>
    </w:p>
    <w:p w:rsidR="00464426" w:rsidRDefault="00464426"/>
    <w:sectPr w:rsidR="0046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A74DB5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0000004"/>
    <w:multiLevelType w:val="singleLevel"/>
    <w:tmpl w:val="6EDA4134"/>
    <w:lvl w:ilvl="0">
      <w:start w:val="1"/>
      <w:numFmt w:val="decimal"/>
      <w:suff w:val="space"/>
      <w:lvlText w:val="%1."/>
      <w:lvlJc w:val="left"/>
    </w:lvl>
  </w:abstractNum>
  <w:abstractNum w:abstractNumId="2" w15:restartNumberingAfterBreak="0">
    <w:nsid w:val="00000009"/>
    <w:multiLevelType w:val="hybridMultilevel"/>
    <w:tmpl w:val="D280F220"/>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15:restartNumberingAfterBreak="0">
    <w:nsid w:val="076F56B6"/>
    <w:multiLevelType w:val="hybridMultilevel"/>
    <w:tmpl w:val="1E365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817C82"/>
    <w:multiLevelType w:val="multilevel"/>
    <w:tmpl w:val="97341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8B3E68"/>
    <w:multiLevelType w:val="hybridMultilevel"/>
    <w:tmpl w:val="B26C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4364"/>
    <w:multiLevelType w:val="multilevel"/>
    <w:tmpl w:val="4852FA0E"/>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10E125A"/>
    <w:multiLevelType w:val="hybridMultilevel"/>
    <w:tmpl w:val="59F6C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95744"/>
    <w:multiLevelType w:val="hybridMultilevel"/>
    <w:tmpl w:val="3B62A9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C6F13"/>
    <w:multiLevelType w:val="hybridMultilevel"/>
    <w:tmpl w:val="0308C6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53072"/>
    <w:multiLevelType w:val="hybridMultilevel"/>
    <w:tmpl w:val="841805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A227C"/>
    <w:multiLevelType w:val="hybridMultilevel"/>
    <w:tmpl w:val="5CA6D6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17059"/>
    <w:multiLevelType w:val="hybridMultilevel"/>
    <w:tmpl w:val="CC92B286"/>
    <w:lvl w:ilvl="0" w:tplc="58A4FBBA">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D219DA"/>
    <w:multiLevelType w:val="hybridMultilevel"/>
    <w:tmpl w:val="C9405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B5A83"/>
    <w:multiLevelType w:val="multilevel"/>
    <w:tmpl w:val="490E1A5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F9112B"/>
    <w:multiLevelType w:val="hybridMultilevel"/>
    <w:tmpl w:val="5CA6D6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6013CC"/>
    <w:multiLevelType w:val="hybridMultilevel"/>
    <w:tmpl w:val="7930C8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9"/>
  </w:num>
  <w:num w:numId="6">
    <w:abstractNumId w:val="7"/>
  </w:num>
  <w:num w:numId="7">
    <w:abstractNumId w:val="3"/>
  </w:num>
  <w:num w:numId="8">
    <w:abstractNumId w:val="5"/>
  </w:num>
  <w:num w:numId="9">
    <w:abstractNumId w:val="13"/>
  </w:num>
  <w:num w:numId="10">
    <w:abstractNumId w:val="16"/>
  </w:num>
  <w:num w:numId="11">
    <w:abstractNumId w:val="10"/>
  </w:num>
  <w:num w:numId="12">
    <w:abstractNumId w:val="0"/>
  </w:num>
  <w:num w:numId="13">
    <w:abstractNumId w:val="2"/>
  </w:num>
  <w:num w:numId="14">
    <w:abstractNumId w:val="6"/>
  </w:num>
  <w:num w:numId="15">
    <w:abstractNumId w:val="14"/>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59"/>
    <w:rsid w:val="00464426"/>
    <w:rsid w:val="0052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3A80"/>
  <w15:chartTrackingRefBased/>
  <w15:docId w15:val="{3F02D72D-C532-424F-BA47-98C69BBD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959"/>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526959"/>
    <w:rPr>
      <w:color w:val="0000FF"/>
      <w:u w:val="single"/>
    </w:rPr>
  </w:style>
  <w:style w:type="paragraph" w:styleId="ListParagraph">
    <w:name w:val="List Paragraph"/>
    <w:basedOn w:val="Normal"/>
    <w:uiPriority w:val="34"/>
    <w:qFormat/>
    <w:rsid w:val="00526959"/>
    <w:pPr>
      <w:ind w:left="720"/>
      <w:contextualSpacing/>
    </w:pPr>
  </w:style>
  <w:style w:type="paragraph" w:styleId="NoSpacing">
    <w:name w:val="No Spacing"/>
    <w:qFormat/>
    <w:rsid w:val="00526959"/>
    <w:pPr>
      <w:spacing w:after="0" w:line="240" w:lineRule="auto"/>
    </w:pPr>
    <w:rPr>
      <w:rFonts w:ascii="Calibri" w:eastAsia="Calibri" w:hAnsi="Calibri" w:cs="SimSun"/>
    </w:rPr>
  </w:style>
  <w:style w:type="paragraph" w:customStyle="1" w:styleId="Default">
    <w:name w:val="Default"/>
    <w:rsid w:val="0052695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qFormat/>
    <w:rsid w:val="00526959"/>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6959"/>
    <w:pPr>
      <w:tabs>
        <w:tab w:val="center" w:pos="4680"/>
        <w:tab w:val="right" w:pos="9360"/>
      </w:tabs>
      <w:spacing w:after="0" w:line="240" w:lineRule="auto"/>
    </w:pPr>
    <w:rPr>
      <w:rFonts w:cs="SimSun"/>
      <w:sz w:val="20"/>
      <w:szCs w:val="20"/>
    </w:rPr>
  </w:style>
  <w:style w:type="character" w:customStyle="1" w:styleId="HeaderChar">
    <w:name w:val="Header Char"/>
    <w:basedOn w:val="DefaultParagraphFont"/>
    <w:link w:val="Header"/>
    <w:uiPriority w:val="99"/>
    <w:rsid w:val="00526959"/>
    <w:rPr>
      <w:rFonts w:ascii="Calibri" w:eastAsia="SimSun" w:hAnsi="Calibri" w:cs="SimSun"/>
      <w:sz w:val="20"/>
      <w:szCs w:val="20"/>
      <w:lang w:eastAsia="zh-CN"/>
    </w:rPr>
  </w:style>
  <w:style w:type="paragraph" w:styleId="Footer">
    <w:name w:val="footer"/>
    <w:basedOn w:val="Normal"/>
    <w:link w:val="FooterChar"/>
    <w:uiPriority w:val="99"/>
    <w:unhideWhenUsed/>
    <w:rsid w:val="00526959"/>
    <w:pPr>
      <w:tabs>
        <w:tab w:val="center" w:pos="4680"/>
        <w:tab w:val="right" w:pos="9360"/>
      </w:tabs>
      <w:spacing w:after="0" w:line="240" w:lineRule="auto"/>
    </w:pPr>
    <w:rPr>
      <w:rFonts w:cs="SimSun"/>
      <w:sz w:val="20"/>
      <w:szCs w:val="20"/>
    </w:rPr>
  </w:style>
  <w:style w:type="character" w:customStyle="1" w:styleId="FooterChar">
    <w:name w:val="Footer Char"/>
    <w:basedOn w:val="DefaultParagraphFont"/>
    <w:link w:val="Footer"/>
    <w:uiPriority w:val="99"/>
    <w:rsid w:val="00526959"/>
    <w:rPr>
      <w:rFonts w:ascii="Calibri" w:eastAsia="SimSun" w:hAnsi="Calibri" w:cs="SimSu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4811</Words>
  <Characters>27424</Characters>
  <Application>Microsoft Office Word</Application>
  <DocSecurity>0</DocSecurity>
  <Lines>228</Lines>
  <Paragraphs>64</Paragraphs>
  <ScaleCrop>false</ScaleCrop>
  <Company/>
  <LinksUpToDate>false</LinksUpToDate>
  <CharactersWithSpaces>32171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cp:revision>
  <dcterms:created xsi:type="dcterms:W3CDTF">2024-01-29T13:23:00Z</dcterms:created>
  <dcterms:modified xsi:type="dcterms:W3CDTF">2024-01-29T13:23:00Z</dcterms:modified>
</cp:coreProperties>
</file>