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0D2" w:rsidRPr="001C0A2B" w:rsidRDefault="009100D2" w:rsidP="001C0A2B">
      <w:pPr>
        <w:spacing w:after="0" w:line="276" w:lineRule="auto"/>
        <w:jc w:val="center"/>
        <w:rPr>
          <w:rFonts w:ascii="Times New Roman" w:hAnsi="Times New Roman" w:cs="Times New Roman"/>
          <w:b/>
          <w:sz w:val="26"/>
          <w:szCs w:val="26"/>
        </w:rPr>
      </w:pPr>
      <w:r w:rsidRPr="001C0A2B">
        <w:rPr>
          <w:rFonts w:ascii="Times New Roman" w:hAnsi="Times New Roman" w:cs="Times New Roman"/>
          <w:b/>
          <w:sz w:val="26"/>
          <w:szCs w:val="26"/>
        </w:rPr>
        <w:t>A</w:t>
      </w:r>
    </w:p>
    <w:p w:rsidR="001C0A2B" w:rsidRDefault="001C0A2B" w:rsidP="001C0A2B">
      <w:pPr>
        <w:spacing w:after="0" w:line="276" w:lineRule="auto"/>
        <w:jc w:val="center"/>
        <w:rPr>
          <w:rFonts w:ascii="Times New Roman" w:hAnsi="Times New Roman" w:cs="Times New Roman"/>
          <w:b/>
          <w:sz w:val="26"/>
          <w:szCs w:val="26"/>
        </w:rPr>
      </w:pPr>
    </w:p>
    <w:p w:rsidR="009100D2" w:rsidRPr="001C0A2B" w:rsidRDefault="009100D2" w:rsidP="001C0A2B">
      <w:pPr>
        <w:spacing w:after="0" w:line="276" w:lineRule="auto"/>
        <w:jc w:val="center"/>
        <w:rPr>
          <w:rFonts w:ascii="Times New Roman" w:hAnsi="Times New Roman" w:cs="Times New Roman"/>
          <w:b/>
          <w:sz w:val="26"/>
          <w:szCs w:val="26"/>
        </w:rPr>
      </w:pPr>
      <w:r w:rsidRPr="001C0A2B">
        <w:rPr>
          <w:rFonts w:ascii="Times New Roman" w:hAnsi="Times New Roman" w:cs="Times New Roman"/>
          <w:b/>
          <w:sz w:val="26"/>
          <w:szCs w:val="26"/>
        </w:rPr>
        <w:t>RESEARCH PROPOSAL</w:t>
      </w:r>
    </w:p>
    <w:p w:rsidR="001C0A2B" w:rsidRDefault="001C0A2B" w:rsidP="001C0A2B">
      <w:pPr>
        <w:spacing w:after="0" w:line="276" w:lineRule="auto"/>
        <w:jc w:val="center"/>
        <w:rPr>
          <w:rFonts w:ascii="Times New Roman" w:hAnsi="Times New Roman" w:cs="Times New Roman"/>
          <w:b/>
          <w:sz w:val="26"/>
          <w:szCs w:val="26"/>
        </w:rPr>
      </w:pPr>
    </w:p>
    <w:p w:rsidR="009100D2" w:rsidRPr="001C0A2B" w:rsidRDefault="009100D2" w:rsidP="001C0A2B">
      <w:pPr>
        <w:spacing w:after="0" w:line="276" w:lineRule="auto"/>
        <w:jc w:val="center"/>
        <w:rPr>
          <w:rFonts w:ascii="Times New Roman" w:hAnsi="Times New Roman" w:cs="Times New Roman"/>
          <w:b/>
          <w:sz w:val="26"/>
          <w:szCs w:val="26"/>
        </w:rPr>
      </w:pPr>
      <w:r w:rsidRPr="001C0A2B">
        <w:rPr>
          <w:rFonts w:ascii="Times New Roman" w:hAnsi="Times New Roman" w:cs="Times New Roman"/>
          <w:b/>
          <w:sz w:val="26"/>
          <w:szCs w:val="26"/>
        </w:rPr>
        <w:t>ON THE TOPIC:</w:t>
      </w:r>
    </w:p>
    <w:p w:rsidR="009100D2" w:rsidRDefault="009100D2" w:rsidP="001C0A2B">
      <w:pPr>
        <w:spacing w:after="0" w:line="276" w:lineRule="auto"/>
        <w:jc w:val="center"/>
        <w:rPr>
          <w:rFonts w:ascii="Times New Roman" w:hAnsi="Times New Roman" w:cs="Times New Roman"/>
          <w:b/>
          <w:sz w:val="26"/>
          <w:szCs w:val="26"/>
        </w:rPr>
      </w:pPr>
    </w:p>
    <w:p w:rsidR="001C0A2B" w:rsidRPr="001C0A2B" w:rsidRDefault="001C0A2B" w:rsidP="001C0A2B">
      <w:pPr>
        <w:spacing w:after="0" w:line="276" w:lineRule="auto"/>
        <w:jc w:val="center"/>
        <w:rPr>
          <w:rFonts w:ascii="Times New Roman" w:hAnsi="Times New Roman" w:cs="Times New Roman"/>
          <w:b/>
          <w:sz w:val="26"/>
          <w:szCs w:val="26"/>
        </w:rPr>
      </w:pPr>
    </w:p>
    <w:p w:rsidR="009100D2" w:rsidRPr="001C0A2B" w:rsidRDefault="00275BAF" w:rsidP="001C0A2B">
      <w:pPr>
        <w:spacing w:after="0" w:line="276" w:lineRule="auto"/>
        <w:jc w:val="center"/>
        <w:rPr>
          <w:rFonts w:ascii="Times New Roman" w:hAnsi="Times New Roman" w:cs="Times New Roman"/>
          <w:b/>
          <w:sz w:val="26"/>
          <w:szCs w:val="26"/>
        </w:rPr>
      </w:pPr>
      <w:r w:rsidRPr="001C0A2B">
        <w:rPr>
          <w:rFonts w:ascii="Times New Roman" w:hAnsi="Times New Roman" w:cs="Times New Roman"/>
          <w:b/>
          <w:sz w:val="26"/>
          <w:szCs w:val="26"/>
        </w:rPr>
        <w:t>EFFECT OF GINGER</w:t>
      </w:r>
      <w:r w:rsidR="00F86C6A" w:rsidRPr="001C0A2B">
        <w:rPr>
          <w:rFonts w:ascii="Times New Roman" w:hAnsi="Times New Roman" w:cs="Times New Roman"/>
          <w:b/>
          <w:sz w:val="26"/>
          <w:szCs w:val="26"/>
        </w:rPr>
        <w:t xml:space="preserve"> (</w:t>
      </w:r>
      <w:r w:rsidR="00F86C6A" w:rsidRPr="001C0A2B">
        <w:rPr>
          <w:rFonts w:ascii="Times New Roman" w:hAnsi="Times New Roman" w:cs="Times New Roman"/>
          <w:b/>
          <w:i/>
          <w:iCs/>
          <w:sz w:val="26"/>
          <w:szCs w:val="26"/>
        </w:rPr>
        <w:t>Zingiber officinale</w:t>
      </w:r>
      <w:r w:rsidR="00F86C6A" w:rsidRPr="001C0A2B">
        <w:rPr>
          <w:rFonts w:ascii="Times New Roman" w:hAnsi="Times New Roman" w:cs="Times New Roman"/>
          <w:b/>
          <w:sz w:val="26"/>
          <w:szCs w:val="26"/>
        </w:rPr>
        <w:t xml:space="preserve">) </w:t>
      </w:r>
      <w:r w:rsidRPr="001C0A2B">
        <w:rPr>
          <w:rFonts w:ascii="Times New Roman" w:hAnsi="Times New Roman" w:cs="Times New Roman"/>
          <w:b/>
          <w:sz w:val="26"/>
          <w:szCs w:val="26"/>
        </w:rPr>
        <w:t>LEAF ON THE HAEMATOLOGY, SERUM AND LIPID PROFILE OF BROILER CHICKEN</w:t>
      </w:r>
    </w:p>
    <w:p w:rsidR="009100D2" w:rsidRDefault="009100D2" w:rsidP="001C0A2B">
      <w:pPr>
        <w:spacing w:after="0" w:line="276" w:lineRule="auto"/>
        <w:jc w:val="center"/>
        <w:rPr>
          <w:rFonts w:ascii="Times New Roman" w:hAnsi="Times New Roman" w:cs="Times New Roman"/>
          <w:b/>
          <w:sz w:val="26"/>
          <w:szCs w:val="26"/>
        </w:rPr>
      </w:pPr>
    </w:p>
    <w:p w:rsidR="001C0A2B" w:rsidRDefault="001C0A2B" w:rsidP="001C0A2B">
      <w:pPr>
        <w:spacing w:after="0" w:line="276" w:lineRule="auto"/>
        <w:jc w:val="center"/>
        <w:rPr>
          <w:rFonts w:ascii="Times New Roman" w:hAnsi="Times New Roman" w:cs="Times New Roman"/>
          <w:b/>
          <w:sz w:val="26"/>
          <w:szCs w:val="26"/>
        </w:rPr>
      </w:pPr>
    </w:p>
    <w:p w:rsidR="001C0A2B" w:rsidRPr="001C0A2B" w:rsidRDefault="001C0A2B" w:rsidP="001C0A2B">
      <w:pPr>
        <w:spacing w:after="0" w:line="276" w:lineRule="auto"/>
        <w:jc w:val="center"/>
        <w:rPr>
          <w:rFonts w:ascii="Times New Roman" w:hAnsi="Times New Roman" w:cs="Times New Roman"/>
          <w:b/>
          <w:sz w:val="26"/>
          <w:szCs w:val="26"/>
        </w:rPr>
      </w:pPr>
    </w:p>
    <w:p w:rsidR="009100D2" w:rsidRPr="001C0A2B" w:rsidRDefault="009100D2" w:rsidP="001C0A2B">
      <w:pPr>
        <w:spacing w:after="0" w:line="276" w:lineRule="auto"/>
        <w:jc w:val="center"/>
        <w:rPr>
          <w:rFonts w:ascii="Times New Roman" w:hAnsi="Times New Roman" w:cs="Times New Roman"/>
          <w:b/>
          <w:sz w:val="26"/>
          <w:szCs w:val="26"/>
        </w:rPr>
      </w:pPr>
      <w:r w:rsidRPr="001C0A2B">
        <w:rPr>
          <w:rFonts w:ascii="Times New Roman" w:hAnsi="Times New Roman" w:cs="Times New Roman"/>
          <w:b/>
          <w:sz w:val="26"/>
          <w:szCs w:val="26"/>
        </w:rPr>
        <w:t>PRESENTED BY:</w:t>
      </w:r>
    </w:p>
    <w:p w:rsidR="009100D2" w:rsidRDefault="009100D2" w:rsidP="001C0A2B">
      <w:pPr>
        <w:spacing w:after="0" w:line="276" w:lineRule="auto"/>
        <w:jc w:val="center"/>
        <w:rPr>
          <w:rFonts w:ascii="Times New Roman" w:hAnsi="Times New Roman" w:cs="Times New Roman"/>
          <w:b/>
          <w:sz w:val="26"/>
          <w:szCs w:val="26"/>
        </w:rPr>
      </w:pPr>
    </w:p>
    <w:p w:rsidR="001C0A2B" w:rsidRPr="001C0A2B" w:rsidRDefault="001C0A2B" w:rsidP="001C0A2B">
      <w:pPr>
        <w:spacing w:after="0" w:line="276" w:lineRule="auto"/>
        <w:jc w:val="center"/>
        <w:rPr>
          <w:rFonts w:ascii="Times New Roman" w:hAnsi="Times New Roman" w:cs="Times New Roman"/>
          <w:b/>
          <w:sz w:val="26"/>
          <w:szCs w:val="26"/>
        </w:rPr>
      </w:pPr>
    </w:p>
    <w:p w:rsidR="009100D2" w:rsidRPr="001C0A2B" w:rsidRDefault="009100D2" w:rsidP="001C0A2B">
      <w:pPr>
        <w:spacing w:after="0" w:line="276" w:lineRule="auto"/>
        <w:jc w:val="center"/>
        <w:rPr>
          <w:rFonts w:ascii="Times New Roman" w:hAnsi="Times New Roman" w:cs="Times New Roman"/>
          <w:b/>
          <w:sz w:val="26"/>
          <w:szCs w:val="26"/>
        </w:rPr>
      </w:pPr>
    </w:p>
    <w:p w:rsidR="009100D2" w:rsidRPr="001C0A2B" w:rsidRDefault="00275BAF" w:rsidP="001C0A2B">
      <w:pPr>
        <w:spacing w:after="0" w:line="276" w:lineRule="auto"/>
        <w:jc w:val="center"/>
        <w:rPr>
          <w:rFonts w:ascii="Times New Roman" w:hAnsi="Times New Roman" w:cs="Times New Roman"/>
          <w:b/>
          <w:sz w:val="26"/>
          <w:szCs w:val="26"/>
        </w:rPr>
      </w:pPr>
      <w:r w:rsidRPr="001C0A2B">
        <w:rPr>
          <w:rFonts w:ascii="Times New Roman" w:hAnsi="Times New Roman" w:cs="Times New Roman"/>
          <w:b/>
          <w:sz w:val="26"/>
          <w:szCs w:val="26"/>
        </w:rPr>
        <w:t>COX</w:t>
      </w:r>
      <w:r w:rsidR="00704A7F" w:rsidRPr="001C0A2B">
        <w:rPr>
          <w:rFonts w:ascii="Times New Roman" w:hAnsi="Times New Roman" w:cs="Times New Roman"/>
          <w:b/>
          <w:bCs/>
          <w:sz w:val="26"/>
          <w:szCs w:val="26"/>
        </w:rPr>
        <w:t>, IDONGESIT FRIDA</w:t>
      </w:r>
      <w:r w:rsidR="00704A7F" w:rsidRPr="001C0A2B">
        <w:rPr>
          <w:rFonts w:ascii="Times New Roman" w:hAnsi="Times New Roman" w:cs="Times New Roman"/>
          <w:b/>
          <w:bCs/>
          <w:sz w:val="26"/>
          <w:szCs w:val="26"/>
        </w:rPr>
        <w:t>Y</w:t>
      </w:r>
    </w:p>
    <w:p w:rsidR="009100D2" w:rsidRPr="001C0A2B" w:rsidRDefault="009100D2" w:rsidP="001C0A2B">
      <w:pPr>
        <w:spacing w:after="0" w:line="276" w:lineRule="auto"/>
        <w:jc w:val="center"/>
        <w:rPr>
          <w:rFonts w:ascii="Times New Roman" w:hAnsi="Times New Roman" w:cs="Times New Roman"/>
          <w:b/>
          <w:sz w:val="26"/>
          <w:szCs w:val="26"/>
        </w:rPr>
      </w:pPr>
      <w:r w:rsidRPr="001C0A2B">
        <w:rPr>
          <w:rFonts w:ascii="Times New Roman" w:hAnsi="Times New Roman" w:cs="Times New Roman"/>
          <w:b/>
          <w:sz w:val="26"/>
          <w:szCs w:val="26"/>
        </w:rPr>
        <w:t>AK1</w:t>
      </w:r>
      <w:r w:rsidR="00275BAF" w:rsidRPr="001C0A2B">
        <w:rPr>
          <w:rFonts w:ascii="Times New Roman" w:hAnsi="Times New Roman" w:cs="Times New Roman"/>
          <w:b/>
          <w:sz w:val="26"/>
          <w:szCs w:val="26"/>
        </w:rPr>
        <w:t>7</w:t>
      </w:r>
      <w:r w:rsidRPr="001C0A2B">
        <w:rPr>
          <w:rFonts w:ascii="Times New Roman" w:hAnsi="Times New Roman" w:cs="Times New Roman"/>
          <w:b/>
          <w:sz w:val="26"/>
          <w:szCs w:val="26"/>
        </w:rPr>
        <w:t>/AGR/ANS/0</w:t>
      </w:r>
      <w:r w:rsidR="00704A7F" w:rsidRPr="001C0A2B">
        <w:rPr>
          <w:rFonts w:ascii="Times New Roman" w:hAnsi="Times New Roman" w:cs="Times New Roman"/>
          <w:b/>
          <w:sz w:val="26"/>
          <w:szCs w:val="26"/>
        </w:rPr>
        <w:t>04</w:t>
      </w:r>
    </w:p>
    <w:p w:rsidR="009100D2" w:rsidRPr="001C0A2B" w:rsidRDefault="009100D2" w:rsidP="001C0A2B">
      <w:pPr>
        <w:spacing w:after="0" w:line="276" w:lineRule="auto"/>
        <w:ind w:firstLine="720"/>
        <w:jc w:val="center"/>
        <w:rPr>
          <w:rFonts w:ascii="Times New Roman" w:hAnsi="Times New Roman" w:cs="Times New Roman"/>
          <w:b/>
          <w:sz w:val="26"/>
          <w:szCs w:val="26"/>
        </w:rPr>
      </w:pPr>
    </w:p>
    <w:p w:rsidR="009100D2" w:rsidRPr="001C0A2B" w:rsidRDefault="009100D2" w:rsidP="001C0A2B">
      <w:pPr>
        <w:spacing w:after="0" w:line="276" w:lineRule="auto"/>
        <w:ind w:firstLine="720"/>
        <w:jc w:val="center"/>
        <w:rPr>
          <w:rFonts w:ascii="Times New Roman" w:hAnsi="Times New Roman" w:cs="Times New Roman"/>
          <w:b/>
          <w:sz w:val="26"/>
          <w:szCs w:val="26"/>
        </w:rPr>
      </w:pPr>
    </w:p>
    <w:p w:rsidR="009100D2" w:rsidRPr="001C0A2B" w:rsidRDefault="009100D2" w:rsidP="001C0A2B">
      <w:pPr>
        <w:spacing w:after="0" w:line="276" w:lineRule="auto"/>
        <w:ind w:firstLine="720"/>
        <w:jc w:val="center"/>
        <w:rPr>
          <w:rFonts w:ascii="Times New Roman" w:hAnsi="Times New Roman" w:cs="Times New Roman"/>
          <w:b/>
          <w:sz w:val="26"/>
          <w:szCs w:val="26"/>
        </w:rPr>
      </w:pPr>
    </w:p>
    <w:p w:rsidR="009100D2" w:rsidRPr="001C0A2B" w:rsidRDefault="009100D2" w:rsidP="001C0A2B">
      <w:pPr>
        <w:spacing w:after="0" w:line="276" w:lineRule="auto"/>
        <w:ind w:firstLine="720"/>
        <w:jc w:val="center"/>
        <w:rPr>
          <w:rFonts w:ascii="Times New Roman" w:hAnsi="Times New Roman" w:cs="Times New Roman"/>
          <w:b/>
          <w:sz w:val="26"/>
          <w:szCs w:val="26"/>
        </w:rPr>
      </w:pPr>
    </w:p>
    <w:p w:rsidR="009100D2" w:rsidRPr="001C0A2B" w:rsidRDefault="009100D2" w:rsidP="001C0A2B">
      <w:pPr>
        <w:spacing w:after="0" w:line="276" w:lineRule="auto"/>
        <w:jc w:val="center"/>
        <w:rPr>
          <w:rFonts w:ascii="Times New Roman" w:hAnsi="Times New Roman" w:cs="Times New Roman"/>
          <w:b/>
          <w:sz w:val="26"/>
          <w:szCs w:val="26"/>
        </w:rPr>
      </w:pPr>
      <w:r w:rsidRPr="001C0A2B">
        <w:rPr>
          <w:rFonts w:ascii="Times New Roman" w:hAnsi="Times New Roman" w:cs="Times New Roman"/>
          <w:b/>
          <w:sz w:val="26"/>
          <w:szCs w:val="26"/>
        </w:rPr>
        <w:t>SUPERVISED BY:</w:t>
      </w:r>
    </w:p>
    <w:p w:rsidR="009100D2" w:rsidRDefault="009100D2" w:rsidP="001C0A2B">
      <w:pPr>
        <w:spacing w:after="0" w:line="276" w:lineRule="auto"/>
        <w:jc w:val="center"/>
        <w:rPr>
          <w:rFonts w:ascii="Times New Roman" w:hAnsi="Times New Roman" w:cs="Times New Roman"/>
          <w:b/>
          <w:sz w:val="26"/>
          <w:szCs w:val="26"/>
        </w:rPr>
      </w:pPr>
    </w:p>
    <w:p w:rsidR="001C0A2B" w:rsidRPr="001C0A2B" w:rsidRDefault="001C0A2B" w:rsidP="001C0A2B">
      <w:pPr>
        <w:spacing w:after="0" w:line="276" w:lineRule="auto"/>
        <w:jc w:val="center"/>
        <w:rPr>
          <w:rFonts w:ascii="Times New Roman" w:hAnsi="Times New Roman" w:cs="Times New Roman"/>
          <w:b/>
          <w:sz w:val="26"/>
          <w:szCs w:val="26"/>
        </w:rPr>
      </w:pPr>
    </w:p>
    <w:p w:rsidR="009100D2" w:rsidRPr="001C0A2B" w:rsidRDefault="009100D2" w:rsidP="001C0A2B">
      <w:pPr>
        <w:spacing w:after="0" w:line="276" w:lineRule="auto"/>
        <w:jc w:val="center"/>
        <w:rPr>
          <w:rFonts w:ascii="Times New Roman" w:hAnsi="Times New Roman" w:cs="Times New Roman"/>
          <w:b/>
          <w:sz w:val="26"/>
          <w:szCs w:val="26"/>
        </w:rPr>
      </w:pPr>
    </w:p>
    <w:p w:rsidR="009100D2" w:rsidRPr="001C0A2B" w:rsidRDefault="009100D2" w:rsidP="001C0A2B">
      <w:pPr>
        <w:spacing w:after="0" w:line="276" w:lineRule="auto"/>
        <w:jc w:val="center"/>
        <w:rPr>
          <w:rFonts w:ascii="Times New Roman" w:hAnsi="Times New Roman" w:cs="Times New Roman"/>
          <w:b/>
          <w:sz w:val="26"/>
          <w:szCs w:val="26"/>
        </w:rPr>
      </w:pPr>
    </w:p>
    <w:p w:rsidR="009100D2" w:rsidRPr="001C0A2B" w:rsidRDefault="009100D2" w:rsidP="001C0A2B">
      <w:pPr>
        <w:spacing w:after="0" w:line="276" w:lineRule="auto"/>
        <w:jc w:val="center"/>
        <w:rPr>
          <w:rFonts w:ascii="Times New Roman" w:hAnsi="Times New Roman" w:cs="Times New Roman"/>
          <w:b/>
          <w:sz w:val="26"/>
          <w:szCs w:val="26"/>
        </w:rPr>
      </w:pPr>
      <w:r w:rsidRPr="001C0A2B">
        <w:rPr>
          <w:rFonts w:ascii="Times New Roman" w:hAnsi="Times New Roman" w:cs="Times New Roman"/>
          <w:b/>
          <w:sz w:val="26"/>
          <w:szCs w:val="26"/>
        </w:rPr>
        <w:t xml:space="preserve">DR. </w:t>
      </w:r>
      <w:r w:rsidR="00275BAF" w:rsidRPr="001C0A2B">
        <w:rPr>
          <w:rFonts w:ascii="Times New Roman" w:hAnsi="Times New Roman" w:cs="Times New Roman"/>
          <w:b/>
          <w:sz w:val="26"/>
          <w:szCs w:val="26"/>
        </w:rPr>
        <w:t>UKPANNAH</w:t>
      </w:r>
    </w:p>
    <w:p w:rsidR="009100D2" w:rsidRPr="001C0A2B" w:rsidRDefault="009100D2" w:rsidP="001C0A2B">
      <w:pPr>
        <w:spacing w:after="0" w:line="276" w:lineRule="auto"/>
        <w:jc w:val="center"/>
        <w:rPr>
          <w:rFonts w:ascii="Times New Roman" w:hAnsi="Times New Roman" w:cs="Times New Roman"/>
          <w:b/>
          <w:sz w:val="26"/>
          <w:szCs w:val="26"/>
        </w:rPr>
      </w:pPr>
      <w:r w:rsidRPr="001C0A2B">
        <w:rPr>
          <w:rFonts w:ascii="Times New Roman" w:hAnsi="Times New Roman" w:cs="Times New Roman"/>
          <w:b/>
          <w:sz w:val="26"/>
          <w:szCs w:val="26"/>
        </w:rPr>
        <w:t>DEPARTMENT OF ANIMAL SCIENCE</w:t>
      </w:r>
    </w:p>
    <w:p w:rsidR="009100D2" w:rsidRPr="001C0A2B" w:rsidRDefault="009100D2" w:rsidP="001C0A2B">
      <w:pPr>
        <w:spacing w:after="0" w:line="276" w:lineRule="auto"/>
        <w:jc w:val="center"/>
        <w:rPr>
          <w:rFonts w:ascii="Times New Roman" w:hAnsi="Times New Roman" w:cs="Times New Roman"/>
          <w:b/>
          <w:sz w:val="26"/>
          <w:szCs w:val="26"/>
        </w:rPr>
      </w:pPr>
      <w:r w:rsidRPr="001C0A2B">
        <w:rPr>
          <w:rFonts w:ascii="Times New Roman" w:hAnsi="Times New Roman" w:cs="Times New Roman"/>
          <w:b/>
          <w:sz w:val="26"/>
          <w:szCs w:val="26"/>
        </w:rPr>
        <w:t>FACULTY OF AGRICULTURE</w:t>
      </w:r>
    </w:p>
    <w:p w:rsidR="009100D2" w:rsidRPr="001C0A2B" w:rsidRDefault="009100D2" w:rsidP="001C0A2B">
      <w:pPr>
        <w:spacing w:after="0" w:line="276" w:lineRule="auto"/>
        <w:jc w:val="center"/>
        <w:rPr>
          <w:rFonts w:ascii="Times New Roman" w:hAnsi="Times New Roman" w:cs="Times New Roman"/>
          <w:sz w:val="26"/>
          <w:szCs w:val="26"/>
        </w:rPr>
      </w:pPr>
      <w:r w:rsidRPr="001C0A2B">
        <w:rPr>
          <w:rFonts w:ascii="Times New Roman" w:hAnsi="Times New Roman" w:cs="Times New Roman"/>
          <w:b/>
          <w:sz w:val="26"/>
          <w:szCs w:val="26"/>
        </w:rPr>
        <w:t>AKWA IBOM STATE UNIVERSITY</w:t>
      </w:r>
    </w:p>
    <w:p w:rsidR="009100D2" w:rsidRPr="001C0A2B" w:rsidRDefault="009100D2" w:rsidP="001C0A2B">
      <w:pPr>
        <w:spacing w:after="0" w:line="276" w:lineRule="auto"/>
        <w:jc w:val="center"/>
        <w:rPr>
          <w:rFonts w:ascii="Times New Roman" w:hAnsi="Times New Roman" w:cs="Times New Roman"/>
          <w:sz w:val="26"/>
          <w:szCs w:val="26"/>
        </w:rPr>
      </w:pPr>
      <w:r w:rsidRPr="001C0A2B">
        <w:rPr>
          <w:rFonts w:ascii="Times New Roman" w:hAnsi="Times New Roman" w:cs="Times New Roman"/>
          <w:b/>
          <w:sz w:val="26"/>
          <w:szCs w:val="26"/>
        </w:rPr>
        <w:t>OBIO AKPA CAMPUS.</w:t>
      </w:r>
    </w:p>
    <w:p w:rsidR="009100D2" w:rsidRDefault="009100D2" w:rsidP="001C0A2B">
      <w:pPr>
        <w:spacing w:after="0" w:line="276" w:lineRule="auto"/>
        <w:jc w:val="center"/>
        <w:rPr>
          <w:rFonts w:ascii="Times New Roman" w:hAnsi="Times New Roman" w:cs="Times New Roman"/>
          <w:sz w:val="26"/>
          <w:szCs w:val="26"/>
        </w:rPr>
      </w:pPr>
    </w:p>
    <w:p w:rsidR="001C0A2B" w:rsidRPr="001C0A2B" w:rsidRDefault="001C0A2B" w:rsidP="001C0A2B">
      <w:pPr>
        <w:spacing w:after="0" w:line="276" w:lineRule="auto"/>
        <w:jc w:val="center"/>
        <w:rPr>
          <w:rFonts w:ascii="Times New Roman" w:hAnsi="Times New Roman" w:cs="Times New Roman"/>
          <w:sz w:val="26"/>
          <w:szCs w:val="26"/>
        </w:rPr>
      </w:pPr>
    </w:p>
    <w:p w:rsidR="009100D2" w:rsidRPr="001C0A2B" w:rsidRDefault="009100D2" w:rsidP="001C0A2B">
      <w:pPr>
        <w:spacing w:after="0" w:line="276" w:lineRule="auto"/>
        <w:jc w:val="center"/>
        <w:rPr>
          <w:rFonts w:ascii="Times New Roman" w:hAnsi="Times New Roman" w:cs="Times New Roman"/>
          <w:b/>
          <w:sz w:val="26"/>
          <w:szCs w:val="26"/>
        </w:rPr>
      </w:pPr>
    </w:p>
    <w:p w:rsidR="009100D2" w:rsidRPr="001C0A2B" w:rsidRDefault="009100D2" w:rsidP="001C0A2B">
      <w:pPr>
        <w:spacing w:after="0" w:line="276" w:lineRule="auto"/>
        <w:jc w:val="center"/>
        <w:rPr>
          <w:rFonts w:ascii="Times New Roman" w:hAnsi="Times New Roman" w:cs="Times New Roman"/>
          <w:b/>
          <w:sz w:val="26"/>
          <w:szCs w:val="26"/>
        </w:rPr>
      </w:pPr>
    </w:p>
    <w:p w:rsidR="009100D2" w:rsidRPr="001C0A2B" w:rsidRDefault="009100D2" w:rsidP="001C0A2B">
      <w:pPr>
        <w:spacing w:after="0" w:line="276" w:lineRule="auto"/>
        <w:ind w:left="6480" w:firstLine="720"/>
        <w:jc w:val="both"/>
        <w:rPr>
          <w:rFonts w:ascii="Times New Roman" w:hAnsi="Times New Roman" w:cs="Times New Roman"/>
          <w:b/>
          <w:sz w:val="26"/>
          <w:szCs w:val="26"/>
        </w:rPr>
      </w:pPr>
      <w:r w:rsidRPr="001C0A2B">
        <w:rPr>
          <w:rFonts w:ascii="Times New Roman" w:hAnsi="Times New Roman" w:cs="Times New Roman"/>
          <w:b/>
          <w:sz w:val="26"/>
          <w:szCs w:val="26"/>
        </w:rPr>
        <w:t>JULY, 2023</w:t>
      </w:r>
    </w:p>
    <w:p w:rsidR="009100D2" w:rsidRPr="001C0A2B" w:rsidRDefault="009100D2" w:rsidP="001C0A2B">
      <w:pPr>
        <w:autoSpaceDE w:val="0"/>
        <w:autoSpaceDN w:val="0"/>
        <w:adjustRightInd w:val="0"/>
        <w:spacing w:before="240" w:after="0" w:line="276" w:lineRule="auto"/>
        <w:jc w:val="center"/>
        <w:rPr>
          <w:rFonts w:ascii="Times New Roman" w:hAnsi="Times New Roman" w:cs="Times New Roman"/>
          <w:b/>
          <w:sz w:val="26"/>
          <w:szCs w:val="26"/>
        </w:rPr>
      </w:pPr>
      <w:r w:rsidRPr="001C0A2B">
        <w:rPr>
          <w:rFonts w:ascii="Times New Roman" w:hAnsi="Times New Roman" w:cs="Times New Roman"/>
          <w:b/>
          <w:sz w:val="26"/>
          <w:szCs w:val="26"/>
        </w:rPr>
        <w:lastRenderedPageBreak/>
        <w:t>CHAPTER ONE</w:t>
      </w:r>
    </w:p>
    <w:p w:rsidR="009100D2" w:rsidRPr="001C0A2B" w:rsidRDefault="009100D2" w:rsidP="001C0A2B">
      <w:pPr>
        <w:autoSpaceDE w:val="0"/>
        <w:autoSpaceDN w:val="0"/>
        <w:adjustRightInd w:val="0"/>
        <w:spacing w:before="240" w:after="0" w:line="276" w:lineRule="auto"/>
        <w:jc w:val="center"/>
        <w:rPr>
          <w:rFonts w:ascii="Times New Roman" w:hAnsi="Times New Roman" w:cs="Times New Roman"/>
          <w:b/>
          <w:sz w:val="26"/>
          <w:szCs w:val="26"/>
        </w:rPr>
      </w:pPr>
      <w:r w:rsidRPr="001C0A2B">
        <w:rPr>
          <w:rFonts w:ascii="Times New Roman" w:hAnsi="Times New Roman" w:cs="Times New Roman"/>
          <w:b/>
          <w:sz w:val="26"/>
          <w:szCs w:val="26"/>
        </w:rPr>
        <w:t>INTRODUCTION</w:t>
      </w:r>
    </w:p>
    <w:p w:rsidR="009100D2" w:rsidRPr="001C0A2B" w:rsidRDefault="009100D2" w:rsidP="001C0A2B">
      <w:pPr>
        <w:pStyle w:val="ListParagraph"/>
        <w:numPr>
          <w:ilvl w:val="1"/>
          <w:numId w:val="2"/>
        </w:numPr>
        <w:autoSpaceDE w:val="0"/>
        <w:autoSpaceDN w:val="0"/>
        <w:adjustRightInd w:val="0"/>
        <w:spacing w:after="0" w:line="276" w:lineRule="auto"/>
        <w:jc w:val="both"/>
        <w:rPr>
          <w:rFonts w:ascii="Times New Roman" w:hAnsi="Times New Roman" w:cs="Times New Roman"/>
          <w:b/>
          <w:sz w:val="26"/>
          <w:szCs w:val="26"/>
        </w:rPr>
      </w:pPr>
      <w:r w:rsidRPr="001C0A2B">
        <w:rPr>
          <w:rFonts w:ascii="Times New Roman" w:hAnsi="Times New Roman" w:cs="Times New Roman"/>
          <w:b/>
          <w:sz w:val="26"/>
          <w:szCs w:val="26"/>
        </w:rPr>
        <w:t>Background of the Study</w:t>
      </w:r>
    </w:p>
    <w:p w:rsidR="003429A7" w:rsidRPr="001C0A2B" w:rsidRDefault="00AF3A0F" w:rsidP="001C0A2B">
      <w:pPr>
        <w:autoSpaceDE w:val="0"/>
        <w:autoSpaceDN w:val="0"/>
        <w:adjustRightInd w:val="0"/>
        <w:spacing w:after="0" w:line="276" w:lineRule="auto"/>
        <w:jc w:val="both"/>
        <w:rPr>
          <w:rFonts w:ascii="Times New Roman" w:hAnsi="Times New Roman" w:cs="Times New Roman"/>
          <w:b/>
          <w:sz w:val="26"/>
          <w:szCs w:val="26"/>
        </w:rPr>
      </w:pPr>
      <w:r w:rsidRPr="001C0A2B">
        <w:rPr>
          <w:rFonts w:ascii="Times New Roman" w:hAnsi="Times New Roman" w:cs="Times New Roman"/>
          <w:sz w:val="26"/>
          <w:szCs w:val="26"/>
        </w:rPr>
        <w:t>The need for poultry meat is on the increase</w:t>
      </w:r>
      <w:r w:rsidR="00704A7F" w:rsidRPr="001C0A2B">
        <w:rPr>
          <w:rFonts w:ascii="Times New Roman" w:hAnsi="Times New Roman" w:cs="Times New Roman"/>
          <w:sz w:val="26"/>
          <w:szCs w:val="26"/>
        </w:rPr>
        <w:t xml:space="preserve"> </w:t>
      </w:r>
      <w:r w:rsidRPr="001C0A2B">
        <w:rPr>
          <w:rFonts w:ascii="Times New Roman" w:hAnsi="Times New Roman" w:cs="Times New Roman"/>
          <w:sz w:val="26"/>
          <w:szCs w:val="26"/>
        </w:rPr>
        <w:t>both locally and internationally, and to</w:t>
      </w:r>
      <w:r w:rsidR="00704A7F" w:rsidRPr="001C0A2B">
        <w:rPr>
          <w:rFonts w:ascii="Times New Roman" w:hAnsi="Times New Roman" w:cs="Times New Roman"/>
          <w:sz w:val="26"/>
          <w:szCs w:val="26"/>
        </w:rPr>
        <w:t xml:space="preserve"> </w:t>
      </w:r>
      <w:r w:rsidRPr="001C0A2B">
        <w:rPr>
          <w:rFonts w:ascii="Times New Roman" w:hAnsi="Times New Roman" w:cs="Times New Roman"/>
          <w:sz w:val="26"/>
          <w:szCs w:val="26"/>
        </w:rPr>
        <w:t>meet the increasing demand, most</w:t>
      </w:r>
      <w:r w:rsidR="00704A7F" w:rsidRPr="001C0A2B">
        <w:rPr>
          <w:rFonts w:ascii="Times New Roman" w:hAnsi="Times New Roman" w:cs="Times New Roman"/>
          <w:sz w:val="26"/>
          <w:szCs w:val="26"/>
        </w:rPr>
        <w:t xml:space="preserve"> </w:t>
      </w:r>
      <w:r w:rsidRPr="001C0A2B">
        <w:rPr>
          <w:rFonts w:ascii="Times New Roman" w:hAnsi="Times New Roman" w:cs="Times New Roman"/>
          <w:sz w:val="26"/>
          <w:szCs w:val="26"/>
        </w:rPr>
        <w:t>commercial poultry enterprise operates</w:t>
      </w:r>
      <w:r w:rsidR="00704A7F" w:rsidRPr="001C0A2B">
        <w:rPr>
          <w:rFonts w:ascii="Times New Roman" w:hAnsi="Times New Roman" w:cs="Times New Roman"/>
          <w:sz w:val="26"/>
          <w:szCs w:val="26"/>
        </w:rPr>
        <w:t xml:space="preserve"> </w:t>
      </w:r>
      <w:r w:rsidRPr="001C0A2B">
        <w:rPr>
          <w:rFonts w:ascii="Times New Roman" w:hAnsi="Times New Roman" w:cs="Times New Roman"/>
          <w:sz w:val="26"/>
          <w:szCs w:val="26"/>
        </w:rPr>
        <w:t>using an intensive system of production</w:t>
      </w:r>
      <w:r w:rsidR="00704A7F" w:rsidRPr="001C0A2B">
        <w:rPr>
          <w:rFonts w:ascii="Times New Roman" w:hAnsi="Times New Roman" w:cs="Times New Roman"/>
          <w:sz w:val="26"/>
          <w:szCs w:val="26"/>
        </w:rPr>
        <w:t xml:space="preserve"> </w:t>
      </w:r>
      <w:r w:rsidRPr="001C0A2B">
        <w:rPr>
          <w:rFonts w:ascii="Times New Roman" w:hAnsi="Times New Roman" w:cs="Times New Roman"/>
          <w:sz w:val="26"/>
          <w:szCs w:val="26"/>
        </w:rPr>
        <w:t xml:space="preserve">(Oso </w:t>
      </w:r>
      <w:r w:rsidRPr="001C0A2B">
        <w:rPr>
          <w:rFonts w:ascii="Times New Roman" w:hAnsi="Times New Roman" w:cs="Times New Roman"/>
          <w:i/>
          <w:iCs/>
          <w:sz w:val="26"/>
          <w:szCs w:val="26"/>
        </w:rPr>
        <w:t>et al</w:t>
      </w:r>
      <w:r w:rsidRPr="001C0A2B">
        <w:rPr>
          <w:rFonts w:ascii="Times New Roman" w:hAnsi="Times New Roman" w:cs="Times New Roman"/>
          <w:sz w:val="26"/>
          <w:szCs w:val="26"/>
        </w:rPr>
        <w:t>., 2021). The intensive system</w:t>
      </w:r>
      <w:r w:rsidR="00704A7F" w:rsidRPr="001C0A2B">
        <w:rPr>
          <w:rFonts w:ascii="Times New Roman" w:hAnsi="Times New Roman" w:cs="Times New Roman"/>
          <w:sz w:val="26"/>
          <w:szCs w:val="26"/>
        </w:rPr>
        <w:t xml:space="preserve"> </w:t>
      </w:r>
      <w:r w:rsidRPr="001C0A2B">
        <w:rPr>
          <w:rFonts w:ascii="Times New Roman" w:hAnsi="Times New Roman" w:cs="Times New Roman"/>
          <w:sz w:val="26"/>
          <w:szCs w:val="26"/>
        </w:rPr>
        <w:t>which ensures and sustains high feed</w:t>
      </w:r>
      <w:r w:rsidR="00704A7F" w:rsidRPr="001C0A2B">
        <w:rPr>
          <w:rFonts w:ascii="Times New Roman" w:hAnsi="Times New Roman" w:cs="Times New Roman"/>
          <w:sz w:val="26"/>
          <w:szCs w:val="26"/>
        </w:rPr>
        <w:t xml:space="preserve"> </w:t>
      </w:r>
      <w:r w:rsidRPr="001C0A2B">
        <w:rPr>
          <w:rFonts w:ascii="Times New Roman" w:hAnsi="Times New Roman" w:cs="Times New Roman"/>
          <w:sz w:val="26"/>
          <w:szCs w:val="26"/>
        </w:rPr>
        <w:t>efficiency of poultry, however, is highly</w:t>
      </w:r>
      <w:r w:rsidR="00704A7F" w:rsidRPr="001C0A2B">
        <w:rPr>
          <w:rFonts w:ascii="Times New Roman" w:hAnsi="Times New Roman" w:cs="Times New Roman"/>
          <w:sz w:val="26"/>
          <w:szCs w:val="26"/>
        </w:rPr>
        <w:t xml:space="preserve"> </w:t>
      </w:r>
      <w:r w:rsidRPr="001C0A2B">
        <w:rPr>
          <w:rFonts w:ascii="Times New Roman" w:hAnsi="Times New Roman" w:cs="Times New Roman"/>
          <w:sz w:val="26"/>
          <w:szCs w:val="26"/>
        </w:rPr>
        <w:t xml:space="preserve">challenged with various infections </w:t>
      </w:r>
      <w:r w:rsidR="00594014" w:rsidRPr="001C0A2B">
        <w:rPr>
          <w:rFonts w:ascii="Times New Roman" w:hAnsi="Times New Roman" w:cs="Times New Roman"/>
          <w:sz w:val="26"/>
          <w:szCs w:val="26"/>
        </w:rPr>
        <w:t>and high feed cost</w:t>
      </w:r>
      <w:r w:rsidR="00171BBF" w:rsidRPr="001C0A2B">
        <w:rPr>
          <w:rFonts w:ascii="Times New Roman" w:hAnsi="Times New Roman" w:cs="Times New Roman"/>
          <w:sz w:val="26"/>
          <w:szCs w:val="26"/>
        </w:rPr>
        <w:t xml:space="preserve"> </w:t>
      </w:r>
      <w:r w:rsidRPr="001C0A2B">
        <w:rPr>
          <w:rFonts w:ascii="Times New Roman" w:hAnsi="Times New Roman" w:cs="Times New Roman"/>
          <w:sz w:val="26"/>
          <w:szCs w:val="26"/>
        </w:rPr>
        <w:t>which</w:t>
      </w:r>
      <w:r w:rsidR="00704A7F" w:rsidRPr="001C0A2B">
        <w:rPr>
          <w:rFonts w:ascii="Times New Roman" w:hAnsi="Times New Roman" w:cs="Times New Roman"/>
          <w:sz w:val="26"/>
          <w:szCs w:val="26"/>
        </w:rPr>
        <w:t xml:space="preserve"> </w:t>
      </w:r>
      <w:r w:rsidRPr="001C0A2B">
        <w:rPr>
          <w:rFonts w:ascii="Times New Roman" w:hAnsi="Times New Roman" w:cs="Times New Roman"/>
          <w:sz w:val="26"/>
          <w:szCs w:val="26"/>
        </w:rPr>
        <w:t>may be devastating, and huge losses may be</w:t>
      </w:r>
      <w:r w:rsidR="00704A7F" w:rsidRPr="001C0A2B">
        <w:rPr>
          <w:rFonts w:ascii="Times New Roman" w:hAnsi="Times New Roman" w:cs="Times New Roman"/>
          <w:sz w:val="26"/>
          <w:szCs w:val="26"/>
        </w:rPr>
        <w:t xml:space="preserve"> </w:t>
      </w:r>
      <w:r w:rsidRPr="001C0A2B">
        <w:rPr>
          <w:rFonts w:ascii="Times New Roman" w:hAnsi="Times New Roman" w:cs="Times New Roman"/>
          <w:sz w:val="26"/>
          <w:szCs w:val="26"/>
        </w:rPr>
        <w:t xml:space="preserve">incurred (Carrasco </w:t>
      </w:r>
      <w:r w:rsidRPr="001C0A2B">
        <w:rPr>
          <w:rFonts w:ascii="Times New Roman" w:hAnsi="Times New Roman" w:cs="Times New Roman"/>
          <w:i/>
          <w:iCs/>
          <w:sz w:val="26"/>
          <w:szCs w:val="26"/>
        </w:rPr>
        <w:t>et al</w:t>
      </w:r>
      <w:r w:rsidRPr="001C0A2B">
        <w:rPr>
          <w:rFonts w:ascii="Times New Roman" w:hAnsi="Times New Roman" w:cs="Times New Roman"/>
          <w:sz w:val="26"/>
          <w:szCs w:val="26"/>
        </w:rPr>
        <w:t>., 2019).</w:t>
      </w:r>
      <w:r w:rsidR="00704A7F" w:rsidRPr="001C0A2B">
        <w:rPr>
          <w:rFonts w:ascii="Times New Roman" w:hAnsi="Times New Roman" w:cs="Times New Roman"/>
          <w:sz w:val="26"/>
          <w:szCs w:val="26"/>
        </w:rPr>
        <w:t xml:space="preserve"> </w:t>
      </w:r>
      <w:r w:rsidRPr="001C0A2B">
        <w:rPr>
          <w:rFonts w:ascii="Times New Roman" w:hAnsi="Times New Roman" w:cs="Times New Roman"/>
          <w:sz w:val="26"/>
          <w:szCs w:val="26"/>
        </w:rPr>
        <w:t>Conventionally used condiments usually</w:t>
      </w:r>
      <w:r w:rsidR="00704A7F" w:rsidRPr="001C0A2B">
        <w:rPr>
          <w:rFonts w:ascii="Times New Roman" w:hAnsi="Times New Roman" w:cs="Times New Roman"/>
          <w:sz w:val="26"/>
          <w:szCs w:val="26"/>
        </w:rPr>
        <w:t xml:space="preserve"> </w:t>
      </w:r>
      <w:r w:rsidRPr="001C0A2B">
        <w:rPr>
          <w:rFonts w:ascii="Times New Roman" w:hAnsi="Times New Roman" w:cs="Times New Roman"/>
          <w:sz w:val="26"/>
          <w:szCs w:val="26"/>
        </w:rPr>
        <w:t>called antibiotic growth promoters (AGPs)</w:t>
      </w:r>
      <w:r w:rsidR="00704A7F" w:rsidRPr="001C0A2B">
        <w:rPr>
          <w:rFonts w:ascii="Times New Roman" w:hAnsi="Times New Roman" w:cs="Times New Roman"/>
          <w:sz w:val="26"/>
          <w:szCs w:val="26"/>
        </w:rPr>
        <w:t xml:space="preserve"> </w:t>
      </w:r>
      <w:r w:rsidRPr="001C0A2B">
        <w:rPr>
          <w:rFonts w:ascii="Times New Roman" w:hAnsi="Times New Roman" w:cs="Times New Roman"/>
          <w:sz w:val="26"/>
          <w:szCs w:val="26"/>
        </w:rPr>
        <w:t>are used for combating various infections</w:t>
      </w:r>
      <w:r w:rsidR="00704A7F" w:rsidRPr="001C0A2B">
        <w:rPr>
          <w:rFonts w:ascii="Times New Roman" w:hAnsi="Times New Roman" w:cs="Times New Roman"/>
          <w:sz w:val="26"/>
          <w:szCs w:val="26"/>
        </w:rPr>
        <w:t xml:space="preserve"> </w:t>
      </w:r>
      <w:r w:rsidRPr="001C0A2B">
        <w:rPr>
          <w:rFonts w:ascii="Times New Roman" w:hAnsi="Times New Roman" w:cs="Times New Roman"/>
          <w:sz w:val="26"/>
          <w:szCs w:val="26"/>
        </w:rPr>
        <w:t>experienced in poultry production. Doses of these</w:t>
      </w:r>
      <w:r w:rsidR="00704A7F" w:rsidRPr="001C0A2B">
        <w:rPr>
          <w:rFonts w:ascii="Times New Roman" w:hAnsi="Times New Roman" w:cs="Times New Roman"/>
          <w:sz w:val="26"/>
          <w:szCs w:val="26"/>
        </w:rPr>
        <w:t xml:space="preserve"> </w:t>
      </w:r>
      <w:r w:rsidRPr="001C0A2B">
        <w:rPr>
          <w:rFonts w:ascii="Times New Roman" w:hAnsi="Times New Roman" w:cs="Times New Roman"/>
          <w:sz w:val="26"/>
          <w:szCs w:val="26"/>
        </w:rPr>
        <w:t>growth promoters also improved feed</w:t>
      </w:r>
      <w:r w:rsidR="00704A7F" w:rsidRPr="001C0A2B">
        <w:rPr>
          <w:rFonts w:ascii="Times New Roman" w:hAnsi="Times New Roman" w:cs="Times New Roman"/>
          <w:sz w:val="26"/>
          <w:szCs w:val="26"/>
        </w:rPr>
        <w:t xml:space="preserve"> </w:t>
      </w:r>
      <w:r w:rsidRPr="001C0A2B">
        <w:rPr>
          <w:rFonts w:ascii="Times New Roman" w:hAnsi="Times New Roman" w:cs="Times New Roman"/>
          <w:sz w:val="26"/>
          <w:szCs w:val="26"/>
        </w:rPr>
        <w:t>utilization efficiency with resultant</w:t>
      </w:r>
      <w:r w:rsidR="00704A7F" w:rsidRPr="001C0A2B">
        <w:rPr>
          <w:rFonts w:ascii="Times New Roman" w:hAnsi="Times New Roman" w:cs="Times New Roman"/>
          <w:sz w:val="26"/>
          <w:szCs w:val="26"/>
        </w:rPr>
        <w:t xml:space="preserve"> </w:t>
      </w:r>
      <w:r w:rsidRPr="001C0A2B">
        <w:rPr>
          <w:rFonts w:ascii="Times New Roman" w:hAnsi="Times New Roman" w:cs="Times New Roman"/>
          <w:sz w:val="26"/>
          <w:szCs w:val="26"/>
        </w:rPr>
        <w:t>improved growth and increased economic</w:t>
      </w:r>
      <w:r w:rsidR="00704A7F" w:rsidRPr="001C0A2B">
        <w:rPr>
          <w:rFonts w:ascii="Times New Roman" w:hAnsi="Times New Roman" w:cs="Times New Roman"/>
          <w:sz w:val="26"/>
          <w:szCs w:val="26"/>
        </w:rPr>
        <w:t xml:space="preserve"> </w:t>
      </w:r>
      <w:r w:rsidRPr="001C0A2B">
        <w:rPr>
          <w:rFonts w:ascii="Times New Roman" w:hAnsi="Times New Roman" w:cs="Times New Roman"/>
          <w:sz w:val="26"/>
          <w:szCs w:val="26"/>
        </w:rPr>
        <w:t xml:space="preserve">returns (Suresh </w:t>
      </w:r>
      <w:r w:rsidRPr="001C0A2B">
        <w:rPr>
          <w:rFonts w:ascii="Times New Roman" w:hAnsi="Times New Roman" w:cs="Times New Roman"/>
          <w:i/>
          <w:iCs/>
          <w:sz w:val="26"/>
          <w:szCs w:val="26"/>
        </w:rPr>
        <w:t>et al</w:t>
      </w:r>
      <w:r w:rsidRPr="001C0A2B">
        <w:rPr>
          <w:rFonts w:ascii="Times New Roman" w:hAnsi="Times New Roman" w:cs="Times New Roman"/>
          <w:sz w:val="26"/>
          <w:szCs w:val="26"/>
        </w:rPr>
        <w:t>., 2018). However,</w:t>
      </w:r>
      <w:r w:rsidR="00704A7F" w:rsidRPr="001C0A2B">
        <w:rPr>
          <w:rFonts w:ascii="Times New Roman" w:hAnsi="Times New Roman" w:cs="Times New Roman"/>
          <w:sz w:val="26"/>
          <w:szCs w:val="26"/>
        </w:rPr>
        <w:t xml:space="preserve"> </w:t>
      </w:r>
      <w:r w:rsidRPr="001C0A2B">
        <w:rPr>
          <w:rFonts w:ascii="Times New Roman" w:hAnsi="Times New Roman" w:cs="Times New Roman"/>
          <w:sz w:val="26"/>
          <w:szCs w:val="26"/>
        </w:rPr>
        <w:t>consequent harmful residual effects on</w:t>
      </w:r>
      <w:r w:rsidR="00704A7F" w:rsidRPr="001C0A2B">
        <w:rPr>
          <w:rFonts w:ascii="Times New Roman" w:hAnsi="Times New Roman" w:cs="Times New Roman"/>
          <w:sz w:val="26"/>
          <w:szCs w:val="26"/>
        </w:rPr>
        <w:t xml:space="preserve"> </w:t>
      </w:r>
      <w:r w:rsidRPr="001C0A2B">
        <w:rPr>
          <w:rFonts w:ascii="Times New Roman" w:hAnsi="Times New Roman" w:cs="Times New Roman"/>
          <w:sz w:val="26"/>
          <w:szCs w:val="26"/>
        </w:rPr>
        <w:t>consumers involving transmission of</w:t>
      </w:r>
      <w:r w:rsidR="00704A7F" w:rsidRPr="001C0A2B">
        <w:rPr>
          <w:rFonts w:ascii="Times New Roman" w:hAnsi="Times New Roman" w:cs="Times New Roman"/>
          <w:sz w:val="26"/>
          <w:szCs w:val="26"/>
        </w:rPr>
        <w:t xml:space="preserve"> </w:t>
      </w:r>
      <w:r w:rsidRPr="001C0A2B">
        <w:rPr>
          <w:rFonts w:ascii="Times New Roman" w:hAnsi="Times New Roman" w:cs="Times New Roman"/>
          <w:sz w:val="26"/>
          <w:szCs w:val="26"/>
        </w:rPr>
        <w:t>antibiotic resistant bacteria and transfer of</w:t>
      </w:r>
      <w:r w:rsidR="00704A7F" w:rsidRPr="001C0A2B">
        <w:rPr>
          <w:rFonts w:ascii="Times New Roman" w:hAnsi="Times New Roman" w:cs="Times New Roman"/>
          <w:sz w:val="26"/>
          <w:szCs w:val="26"/>
        </w:rPr>
        <w:t xml:space="preserve"> </w:t>
      </w:r>
      <w:r w:rsidRPr="001C0A2B">
        <w:rPr>
          <w:rFonts w:ascii="Times New Roman" w:hAnsi="Times New Roman" w:cs="Times New Roman"/>
          <w:sz w:val="26"/>
          <w:szCs w:val="26"/>
        </w:rPr>
        <w:t>zoonotic infections are issues of concern</w:t>
      </w:r>
      <w:r w:rsidR="00704A7F" w:rsidRPr="001C0A2B">
        <w:rPr>
          <w:rFonts w:ascii="Times New Roman" w:hAnsi="Times New Roman" w:cs="Times New Roman"/>
          <w:sz w:val="26"/>
          <w:szCs w:val="26"/>
        </w:rPr>
        <w:t xml:space="preserve"> </w:t>
      </w:r>
      <w:r w:rsidRPr="001C0A2B">
        <w:rPr>
          <w:rFonts w:ascii="Times New Roman" w:hAnsi="Times New Roman" w:cs="Times New Roman"/>
          <w:sz w:val="26"/>
          <w:szCs w:val="26"/>
        </w:rPr>
        <w:t>discouraging its use in poultry production</w:t>
      </w:r>
      <w:r w:rsidR="00704A7F" w:rsidRPr="001C0A2B">
        <w:rPr>
          <w:rFonts w:ascii="Times New Roman" w:hAnsi="Times New Roman" w:cs="Times New Roman"/>
          <w:sz w:val="26"/>
          <w:szCs w:val="26"/>
        </w:rPr>
        <w:t xml:space="preserve"> </w:t>
      </w:r>
      <w:r w:rsidRPr="001C0A2B">
        <w:rPr>
          <w:rFonts w:ascii="Times New Roman" w:hAnsi="Times New Roman" w:cs="Times New Roman"/>
          <w:sz w:val="26"/>
          <w:szCs w:val="26"/>
        </w:rPr>
        <w:t xml:space="preserve">(Durairajan </w:t>
      </w:r>
      <w:r w:rsidRPr="001C0A2B">
        <w:rPr>
          <w:rFonts w:ascii="Times New Roman" w:hAnsi="Times New Roman" w:cs="Times New Roman"/>
          <w:i/>
          <w:iCs/>
          <w:sz w:val="26"/>
          <w:szCs w:val="26"/>
        </w:rPr>
        <w:t>et al</w:t>
      </w:r>
      <w:r w:rsidRPr="001C0A2B">
        <w:rPr>
          <w:rFonts w:ascii="Times New Roman" w:hAnsi="Times New Roman" w:cs="Times New Roman"/>
          <w:sz w:val="26"/>
          <w:szCs w:val="26"/>
        </w:rPr>
        <w:t>., 2021). To confront these threats,</w:t>
      </w:r>
      <w:r w:rsidR="00704A7F" w:rsidRPr="001C0A2B">
        <w:rPr>
          <w:rFonts w:ascii="Times New Roman" w:hAnsi="Times New Roman" w:cs="Times New Roman"/>
          <w:sz w:val="26"/>
          <w:szCs w:val="26"/>
        </w:rPr>
        <w:t xml:space="preserve"> </w:t>
      </w:r>
      <w:r w:rsidRPr="001C0A2B">
        <w:rPr>
          <w:rFonts w:ascii="Times New Roman" w:hAnsi="Times New Roman" w:cs="Times New Roman"/>
          <w:sz w:val="26"/>
          <w:szCs w:val="26"/>
        </w:rPr>
        <w:t>alternatives to antibiotics collectively</w:t>
      </w:r>
      <w:r w:rsidR="00704A7F" w:rsidRPr="001C0A2B">
        <w:rPr>
          <w:rFonts w:ascii="Times New Roman" w:hAnsi="Times New Roman" w:cs="Times New Roman"/>
          <w:sz w:val="26"/>
          <w:szCs w:val="26"/>
        </w:rPr>
        <w:t xml:space="preserve"> </w:t>
      </w:r>
      <w:r w:rsidRPr="001C0A2B">
        <w:rPr>
          <w:rFonts w:ascii="Times New Roman" w:hAnsi="Times New Roman" w:cs="Times New Roman"/>
          <w:sz w:val="26"/>
          <w:szCs w:val="26"/>
        </w:rPr>
        <w:t>called phytogenics are being explored</w:t>
      </w:r>
      <w:r w:rsidR="00704A7F" w:rsidRPr="001C0A2B">
        <w:rPr>
          <w:rFonts w:ascii="Times New Roman" w:hAnsi="Times New Roman" w:cs="Times New Roman"/>
          <w:sz w:val="26"/>
          <w:szCs w:val="26"/>
        </w:rPr>
        <w:t xml:space="preserve"> </w:t>
      </w:r>
      <w:r w:rsidRPr="001C0A2B">
        <w:rPr>
          <w:rFonts w:ascii="Times New Roman" w:hAnsi="Times New Roman" w:cs="Times New Roman"/>
          <w:sz w:val="26"/>
          <w:szCs w:val="26"/>
        </w:rPr>
        <w:t>which include medicinal plants and their</w:t>
      </w:r>
      <w:r w:rsidR="00704A7F" w:rsidRPr="001C0A2B">
        <w:rPr>
          <w:rFonts w:ascii="Times New Roman" w:hAnsi="Times New Roman" w:cs="Times New Roman"/>
          <w:sz w:val="26"/>
          <w:szCs w:val="26"/>
        </w:rPr>
        <w:t xml:space="preserve"> </w:t>
      </w:r>
      <w:r w:rsidRPr="001C0A2B">
        <w:rPr>
          <w:rFonts w:ascii="Times New Roman" w:hAnsi="Times New Roman" w:cs="Times New Roman"/>
          <w:sz w:val="26"/>
          <w:szCs w:val="26"/>
        </w:rPr>
        <w:t>products, plant extracts and essential oils of</w:t>
      </w:r>
      <w:r w:rsidR="00704A7F" w:rsidRPr="001C0A2B">
        <w:rPr>
          <w:rFonts w:ascii="Times New Roman" w:hAnsi="Times New Roman" w:cs="Times New Roman"/>
          <w:sz w:val="26"/>
          <w:szCs w:val="26"/>
        </w:rPr>
        <w:t xml:space="preserve"> </w:t>
      </w:r>
      <w:r w:rsidRPr="001C0A2B">
        <w:rPr>
          <w:rFonts w:ascii="Times New Roman" w:hAnsi="Times New Roman" w:cs="Times New Roman"/>
          <w:sz w:val="26"/>
          <w:szCs w:val="26"/>
        </w:rPr>
        <w:t>plants/parts of plants and plant extracts</w:t>
      </w:r>
      <w:r w:rsidR="00704A7F" w:rsidRPr="001C0A2B">
        <w:rPr>
          <w:rFonts w:ascii="Times New Roman" w:hAnsi="Times New Roman" w:cs="Times New Roman"/>
          <w:sz w:val="26"/>
          <w:szCs w:val="26"/>
        </w:rPr>
        <w:t xml:space="preserve"> </w:t>
      </w:r>
      <w:r w:rsidRPr="001C0A2B">
        <w:rPr>
          <w:rFonts w:ascii="Times New Roman" w:hAnsi="Times New Roman" w:cs="Times New Roman"/>
          <w:sz w:val="26"/>
          <w:szCs w:val="26"/>
        </w:rPr>
        <w:t>which are capable of</w:t>
      </w:r>
      <w:r w:rsidR="00704A7F" w:rsidRPr="001C0A2B">
        <w:rPr>
          <w:rFonts w:ascii="Times New Roman" w:hAnsi="Times New Roman" w:cs="Times New Roman"/>
          <w:sz w:val="26"/>
          <w:szCs w:val="26"/>
        </w:rPr>
        <w:t xml:space="preserve"> </w:t>
      </w:r>
      <w:r w:rsidRPr="001C0A2B">
        <w:rPr>
          <w:rFonts w:ascii="Times New Roman" w:hAnsi="Times New Roman" w:cs="Times New Roman"/>
          <w:sz w:val="26"/>
          <w:szCs w:val="26"/>
        </w:rPr>
        <w:t>positively influencing performance and</w:t>
      </w:r>
      <w:r w:rsidR="00704A7F" w:rsidRPr="001C0A2B">
        <w:rPr>
          <w:rFonts w:ascii="Times New Roman" w:hAnsi="Times New Roman" w:cs="Times New Roman"/>
          <w:sz w:val="26"/>
          <w:szCs w:val="26"/>
        </w:rPr>
        <w:t xml:space="preserve"> </w:t>
      </w:r>
      <w:r w:rsidRPr="001C0A2B">
        <w:rPr>
          <w:rFonts w:ascii="Times New Roman" w:hAnsi="Times New Roman" w:cs="Times New Roman"/>
          <w:sz w:val="26"/>
          <w:szCs w:val="26"/>
        </w:rPr>
        <w:t>immune status of birds without adverse</w:t>
      </w:r>
      <w:r w:rsidR="00704A7F" w:rsidRPr="001C0A2B">
        <w:rPr>
          <w:rFonts w:ascii="Times New Roman" w:hAnsi="Times New Roman" w:cs="Times New Roman"/>
          <w:sz w:val="26"/>
          <w:szCs w:val="26"/>
        </w:rPr>
        <w:t xml:space="preserve"> </w:t>
      </w:r>
      <w:r w:rsidRPr="001C0A2B">
        <w:rPr>
          <w:rFonts w:ascii="Times New Roman" w:hAnsi="Times New Roman" w:cs="Times New Roman"/>
          <w:sz w:val="26"/>
          <w:szCs w:val="26"/>
        </w:rPr>
        <w:t>effect on animal and final consumers</w:t>
      </w:r>
      <w:r w:rsidR="00704A7F" w:rsidRPr="001C0A2B">
        <w:rPr>
          <w:rFonts w:ascii="Times New Roman" w:hAnsi="Times New Roman" w:cs="Times New Roman"/>
          <w:sz w:val="26"/>
          <w:szCs w:val="26"/>
        </w:rPr>
        <w:t xml:space="preserve"> </w:t>
      </w:r>
      <w:r w:rsidRPr="001C0A2B">
        <w:rPr>
          <w:rFonts w:ascii="Times New Roman" w:hAnsi="Times New Roman" w:cs="Times New Roman"/>
          <w:sz w:val="26"/>
          <w:szCs w:val="26"/>
        </w:rPr>
        <w:t xml:space="preserve">(Karangiya </w:t>
      </w:r>
      <w:r w:rsidRPr="001C0A2B">
        <w:rPr>
          <w:rFonts w:ascii="Times New Roman" w:hAnsi="Times New Roman" w:cs="Times New Roman"/>
          <w:i/>
          <w:iCs/>
          <w:sz w:val="26"/>
          <w:szCs w:val="26"/>
        </w:rPr>
        <w:t>et al</w:t>
      </w:r>
      <w:r w:rsidR="008B5ACD" w:rsidRPr="001C0A2B">
        <w:rPr>
          <w:rFonts w:ascii="Times New Roman" w:hAnsi="Times New Roman" w:cs="Times New Roman"/>
          <w:sz w:val="26"/>
          <w:szCs w:val="26"/>
        </w:rPr>
        <w:t>., 2016</w:t>
      </w:r>
      <w:r w:rsidR="00FD5EA5" w:rsidRPr="001C0A2B">
        <w:rPr>
          <w:rFonts w:ascii="Times New Roman" w:hAnsi="Times New Roman" w:cs="Times New Roman"/>
          <w:sz w:val="26"/>
          <w:szCs w:val="26"/>
        </w:rPr>
        <w:t xml:space="preserve">; </w:t>
      </w:r>
      <w:r w:rsidR="00FD5EA5" w:rsidRPr="001C0A2B">
        <w:rPr>
          <w:rFonts w:ascii="Times New Roman" w:hAnsi="Times New Roman" w:cs="Times New Roman"/>
          <w:sz w:val="26"/>
          <w:szCs w:val="26"/>
        </w:rPr>
        <w:t xml:space="preserve">Alloui </w:t>
      </w:r>
      <w:r w:rsidR="00FD5EA5" w:rsidRPr="001C0A2B">
        <w:rPr>
          <w:rFonts w:ascii="Times New Roman" w:hAnsi="Times New Roman" w:cs="Times New Roman"/>
          <w:i/>
          <w:iCs/>
          <w:sz w:val="26"/>
          <w:szCs w:val="26"/>
        </w:rPr>
        <w:t>et al</w:t>
      </w:r>
      <w:r w:rsidR="00FD5EA5" w:rsidRPr="001C0A2B">
        <w:rPr>
          <w:rFonts w:ascii="Times New Roman" w:hAnsi="Times New Roman" w:cs="Times New Roman"/>
          <w:sz w:val="26"/>
          <w:szCs w:val="26"/>
        </w:rPr>
        <w:t>., 2014)</w:t>
      </w:r>
      <w:r w:rsidRPr="001C0A2B">
        <w:rPr>
          <w:rFonts w:ascii="Times New Roman" w:hAnsi="Times New Roman" w:cs="Times New Roman"/>
          <w:sz w:val="26"/>
          <w:szCs w:val="26"/>
        </w:rPr>
        <w:t xml:space="preserve">. </w:t>
      </w:r>
      <w:r w:rsidR="001B0AC2" w:rsidRPr="001C0A2B">
        <w:rPr>
          <w:rFonts w:ascii="Times New Roman" w:eastAsiaTheme="minorHAnsi" w:hAnsi="Times New Roman" w:cs="Times New Roman"/>
          <w:sz w:val="26"/>
          <w:szCs w:val="26"/>
        </w:rPr>
        <w:t>Phytobiotics, also called phytogenic feed additives (PFA) are plant derived products added to feed in order to enhance the performance of livestock through the improvement of digestibility, nutrient absorption and elimination of pathogens residents in the animal gut (</w:t>
      </w:r>
      <w:r w:rsidR="008B5ACD" w:rsidRPr="001C0A2B">
        <w:rPr>
          <w:rFonts w:ascii="Times New Roman" w:hAnsi="Times New Roman" w:cs="Times New Roman"/>
          <w:sz w:val="26"/>
          <w:szCs w:val="26"/>
        </w:rPr>
        <w:t xml:space="preserve">Borgohain </w:t>
      </w:r>
      <w:r w:rsidR="008B5ACD" w:rsidRPr="001C0A2B">
        <w:rPr>
          <w:rFonts w:ascii="Times New Roman" w:hAnsi="Times New Roman" w:cs="Times New Roman"/>
          <w:i/>
          <w:iCs/>
          <w:sz w:val="26"/>
          <w:szCs w:val="26"/>
        </w:rPr>
        <w:t>et al</w:t>
      </w:r>
      <w:r w:rsidR="008B5ACD" w:rsidRPr="001C0A2B">
        <w:rPr>
          <w:rFonts w:ascii="Times New Roman" w:hAnsi="Times New Roman" w:cs="Times New Roman"/>
          <w:sz w:val="26"/>
          <w:szCs w:val="26"/>
        </w:rPr>
        <w:t>., 2019</w:t>
      </w:r>
      <w:r w:rsidR="001B0AC2" w:rsidRPr="001C0A2B">
        <w:rPr>
          <w:rFonts w:ascii="Times New Roman" w:eastAsiaTheme="minorHAnsi" w:hAnsi="Times New Roman" w:cs="Times New Roman"/>
          <w:sz w:val="26"/>
          <w:szCs w:val="26"/>
        </w:rPr>
        <w:t>).</w:t>
      </w:r>
      <w:r w:rsidR="001B0AC2" w:rsidRPr="001C0A2B">
        <w:rPr>
          <w:rFonts w:ascii="Times New Roman" w:eastAsiaTheme="minorHAnsi" w:hAnsi="Times New Roman" w:cs="Times New Roman"/>
          <w:sz w:val="26"/>
          <w:szCs w:val="26"/>
        </w:rPr>
        <w:t xml:space="preserve"> </w:t>
      </w:r>
      <w:r w:rsidRPr="001C0A2B">
        <w:rPr>
          <w:rFonts w:ascii="Times New Roman" w:hAnsi="Times New Roman" w:cs="Times New Roman"/>
          <w:sz w:val="26"/>
          <w:szCs w:val="26"/>
        </w:rPr>
        <w:t>There is an increase in the use of</w:t>
      </w:r>
      <w:r w:rsidR="00704A7F" w:rsidRPr="001C0A2B">
        <w:rPr>
          <w:rFonts w:ascii="Times New Roman" w:hAnsi="Times New Roman" w:cs="Times New Roman"/>
          <w:sz w:val="26"/>
          <w:szCs w:val="26"/>
        </w:rPr>
        <w:t xml:space="preserve"> </w:t>
      </w:r>
      <w:r w:rsidRPr="001C0A2B">
        <w:rPr>
          <w:rFonts w:ascii="Times New Roman" w:hAnsi="Times New Roman" w:cs="Times New Roman"/>
          <w:sz w:val="26"/>
          <w:szCs w:val="26"/>
        </w:rPr>
        <w:t>phytogenics in recent times as feed</w:t>
      </w:r>
      <w:r w:rsidR="00704A7F" w:rsidRPr="001C0A2B">
        <w:rPr>
          <w:rFonts w:ascii="Times New Roman" w:hAnsi="Times New Roman" w:cs="Times New Roman"/>
          <w:sz w:val="26"/>
          <w:szCs w:val="26"/>
        </w:rPr>
        <w:t xml:space="preserve"> </w:t>
      </w:r>
      <w:r w:rsidRPr="001C0A2B">
        <w:rPr>
          <w:rFonts w:ascii="Times New Roman" w:hAnsi="Times New Roman" w:cs="Times New Roman"/>
          <w:sz w:val="26"/>
          <w:szCs w:val="26"/>
        </w:rPr>
        <w:t>supplements in poultry production and this</w:t>
      </w:r>
      <w:r w:rsidR="00704A7F" w:rsidRPr="001C0A2B">
        <w:rPr>
          <w:rFonts w:ascii="Times New Roman" w:hAnsi="Times New Roman" w:cs="Times New Roman"/>
          <w:sz w:val="26"/>
          <w:szCs w:val="26"/>
        </w:rPr>
        <w:t xml:space="preserve"> </w:t>
      </w:r>
      <w:r w:rsidRPr="001C0A2B">
        <w:rPr>
          <w:rFonts w:ascii="Times New Roman" w:hAnsi="Times New Roman" w:cs="Times New Roman"/>
          <w:sz w:val="26"/>
          <w:szCs w:val="26"/>
        </w:rPr>
        <w:t>has attracted much attention due to the</w:t>
      </w:r>
      <w:r w:rsidR="00704A7F" w:rsidRPr="001C0A2B">
        <w:rPr>
          <w:rFonts w:ascii="Times New Roman" w:hAnsi="Times New Roman" w:cs="Times New Roman"/>
          <w:sz w:val="26"/>
          <w:szCs w:val="26"/>
        </w:rPr>
        <w:t xml:space="preserve"> </w:t>
      </w:r>
      <w:r w:rsidRPr="001C0A2B">
        <w:rPr>
          <w:rFonts w:ascii="Times New Roman" w:hAnsi="Times New Roman" w:cs="Times New Roman"/>
          <w:sz w:val="26"/>
          <w:szCs w:val="26"/>
        </w:rPr>
        <w:t>inherent beneficial properties of the plants</w:t>
      </w:r>
      <w:r w:rsidR="00704A7F" w:rsidRPr="001C0A2B">
        <w:rPr>
          <w:rFonts w:ascii="Times New Roman" w:hAnsi="Times New Roman" w:cs="Times New Roman"/>
          <w:sz w:val="26"/>
          <w:szCs w:val="26"/>
        </w:rPr>
        <w:t xml:space="preserve"> </w:t>
      </w:r>
      <w:r w:rsidRPr="001C0A2B">
        <w:rPr>
          <w:rFonts w:ascii="Times New Roman" w:hAnsi="Times New Roman" w:cs="Times New Roman"/>
          <w:sz w:val="26"/>
          <w:szCs w:val="26"/>
        </w:rPr>
        <w:t xml:space="preserve">(Abou-Elkhair </w:t>
      </w:r>
      <w:r w:rsidRPr="001C0A2B">
        <w:rPr>
          <w:rFonts w:ascii="Times New Roman" w:hAnsi="Times New Roman" w:cs="Times New Roman"/>
          <w:i/>
          <w:iCs/>
          <w:sz w:val="26"/>
          <w:szCs w:val="26"/>
        </w:rPr>
        <w:t>et al</w:t>
      </w:r>
      <w:r w:rsidRPr="001C0A2B">
        <w:rPr>
          <w:rFonts w:ascii="Times New Roman" w:hAnsi="Times New Roman" w:cs="Times New Roman"/>
          <w:sz w:val="26"/>
          <w:szCs w:val="26"/>
        </w:rPr>
        <w:t xml:space="preserve">., 2014; Paraskeuas </w:t>
      </w:r>
      <w:r w:rsidRPr="001C0A2B">
        <w:rPr>
          <w:rFonts w:ascii="Times New Roman" w:hAnsi="Times New Roman" w:cs="Times New Roman"/>
          <w:i/>
          <w:iCs/>
          <w:sz w:val="26"/>
          <w:szCs w:val="26"/>
        </w:rPr>
        <w:t>et</w:t>
      </w:r>
      <w:r w:rsidR="00704A7F" w:rsidRPr="001C0A2B">
        <w:rPr>
          <w:rFonts w:ascii="Times New Roman" w:hAnsi="Times New Roman" w:cs="Times New Roman"/>
          <w:i/>
          <w:iCs/>
          <w:sz w:val="26"/>
          <w:szCs w:val="26"/>
        </w:rPr>
        <w:t xml:space="preserve"> </w:t>
      </w:r>
      <w:r w:rsidRPr="001C0A2B">
        <w:rPr>
          <w:rFonts w:ascii="Times New Roman" w:hAnsi="Times New Roman" w:cs="Times New Roman"/>
          <w:i/>
          <w:iCs/>
          <w:sz w:val="26"/>
          <w:szCs w:val="26"/>
        </w:rPr>
        <w:t>al</w:t>
      </w:r>
      <w:r w:rsidR="008B5ACD" w:rsidRPr="001C0A2B">
        <w:rPr>
          <w:rFonts w:ascii="Times New Roman" w:hAnsi="Times New Roman" w:cs="Times New Roman"/>
          <w:sz w:val="26"/>
          <w:szCs w:val="26"/>
        </w:rPr>
        <w:t>., 2017</w:t>
      </w:r>
      <w:r w:rsidR="00704A7F" w:rsidRPr="001C0A2B">
        <w:rPr>
          <w:rFonts w:ascii="Times New Roman" w:hAnsi="Times New Roman" w:cs="Times New Roman"/>
          <w:sz w:val="26"/>
          <w:szCs w:val="26"/>
        </w:rPr>
        <w:t xml:space="preserve">). </w:t>
      </w:r>
      <w:r w:rsidR="00343020" w:rsidRPr="001C0A2B">
        <w:rPr>
          <w:rFonts w:ascii="Times New Roman" w:eastAsiaTheme="minorHAnsi" w:hAnsi="Times New Roman" w:cs="Times New Roman"/>
          <w:sz w:val="26"/>
          <w:szCs w:val="26"/>
        </w:rPr>
        <w:t>Recent consumers' expectations in relation to food quality, have led to increasing use plant feed additives</w:t>
      </w:r>
      <w:r w:rsidR="008B5ACD" w:rsidRPr="001C0A2B">
        <w:rPr>
          <w:rFonts w:ascii="Times New Roman" w:eastAsiaTheme="minorHAnsi" w:hAnsi="Times New Roman" w:cs="Times New Roman"/>
          <w:sz w:val="26"/>
          <w:szCs w:val="26"/>
        </w:rPr>
        <w:t xml:space="preserve"> by poultry producers</w:t>
      </w:r>
      <w:r w:rsidR="00343020" w:rsidRPr="001C0A2B">
        <w:rPr>
          <w:rFonts w:ascii="Times New Roman" w:eastAsiaTheme="minorHAnsi" w:hAnsi="Times New Roman" w:cs="Times New Roman"/>
          <w:sz w:val="26"/>
          <w:szCs w:val="26"/>
        </w:rPr>
        <w:t xml:space="preserve">. </w:t>
      </w:r>
      <w:r w:rsidR="00704A7F" w:rsidRPr="001C0A2B">
        <w:rPr>
          <w:rFonts w:ascii="Times New Roman" w:hAnsi="Times New Roman" w:cs="Times New Roman"/>
          <w:sz w:val="26"/>
          <w:szCs w:val="26"/>
        </w:rPr>
        <w:t xml:space="preserve">Ginger </w:t>
      </w:r>
      <w:r w:rsidRPr="001C0A2B">
        <w:rPr>
          <w:rFonts w:ascii="Times New Roman" w:hAnsi="Times New Roman" w:cs="Times New Roman"/>
          <w:sz w:val="26"/>
          <w:szCs w:val="26"/>
        </w:rPr>
        <w:t>belong to this class of phytogenic</w:t>
      </w:r>
      <w:r w:rsidR="00704A7F" w:rsidRPr="001C0A2B">
        <w:rPr>
          <w:rFonts w:ascii="Times New Roman" w:hAnsi="Times New Roman" w:cs="Times New Roman"/>
          <w:sz w:val="26"/>
          <w:szCs w:val="26"/>
        </w:rPr>
        <w:t xml:space="preserve"> </w:t>
      </w:r>
      <w:r w:rsidRPr="001C0A2B">
        <w:rPr>
          <w:rFonts w:ascii="Times New Roman" w:hAnsi="Times New Roman" w:cs="Times New Roman"/>
          <w:sz w:val="26"/>
          <w:szCs w:val="26"/>
        </w:rPr>
        <w:t>plants which are natural growth promoters</w:t>
      </w:r>
      <w:r w:rsidR="00704A7F" w:rsidRPr="001C0A2B">
        <w:rPr>
          <w:rFonts w:ascii="Times New Roman" w:hAnsi="Times New Roman" w:cs="Times New Roman"/>
          <w:sz w:val="26"/>
          <w:szCs w:val="26"/>
        </w:rPr>
        <w:t xml:space="preserve"> </w:t>
      </w:r>
      <w:r w:rsidRPr="001C0A2B">
        <w:rPr>
          <w:rFonts w:ascii="Times New Roman" w:hAnsi="Times New Roman" w:cs="Times New Roman"/>
          <w:sz w:val="26"/>
          <w:szCs w:val="26"/>
        </w:rPr>
        <w:t>that are suitable alternatives to feed</w:t>
      </w:r>
      <w:r w:rsidR="00704A7F" w:rsidRPr="001C0A2B">
        <w:rPr>
          <w:rFonts w:ascii="Times New Roman" w:hAnsi="Times New Roman" w:cs="Times New Roman"/>
          <w:sz w:val="26"/>
          <w:szCs w:val="26"/>
        </w:rPr>
        <w:t xml:space="preserve"> </w:t>
      </w:r>
      <w:r w:rsidRPr="001C0A2B">
        <w:rPr>
          <w:rFonts w:ascii="Times New Roman" w:hAnsi="Times New Roman" w:cs="Times New Roman"/>
          <w:sz w:val="26"/>
          <w:szCs w:val="26"/>
        </w:rPr>
        <w:t>antibiotics. In addition, these herbal plants</w:t>
      </w:r>
      <w:r w:rsidR="00704A7F" w:rsidRPr="001C0A2B">
        <w:rPr>
          <w:rFonts w:ascii="Times New Roman" w:hAnsi="Times New Roman" w:cs="Times New Roman"/>
          <w:sz w:val="26"/>
          <w:szCs w:val="26"/>
        </w:rPr>
        <w:t xml:space="preserve"> </w:t>
      </w:r>
      <w:r w:rsidRPr="001C0A2B">
        <w:rPr>
          <w:rFonts w:ascii="Times New Roman" w:hAnsi="Times New Roman" w:cs="Times New Roman"/>
          <w:sz w:val="26"/>
          <w:szCs w:val="26"/>
        </w:rPr>
        <w:t>are locally accessible and available in</w:t>
      </w:r>
      <w:r w:rsidR="00704A7F" w:rsidRPr="001C0A2B">
        <w:rPr>
          <w:rFonts w:ascii="Times New Roman" w:hAnsi="Times New Roman" w:cs="Times New Roman"/>
          <w:sz w:val="26"/>
          <w:szCs w:val="26"/>
        </w:rPr>
        <w:t xml:space="preserve"> </w:t>
      </w:r>
      <w:r w:rsidRPr="001C0A2B">
        <w:rPr>
          <w:rFonts w:ascii="Times New Roman" w:eastAsiaTheme="minorHAnsi" w:hAnsi="Times New Roman" w:cs="Times New Roman"/>
          <w:sz w:val="26"/>
          <w:szCs w:val="26"/>
        </w:rPr>
        <w:t xml:space="preserve">adequate quantity (Gbenga </w:t>
      </w:r>
      <w:r w:rsidRPr="001C0A2B">
        <w:rPr>
          <w:rFonts w:ascii="Times New Roman" w:eastAsiaTheme="minorHAnsi" w:hAnsi="Times New Roman" w:cs="Times New Roman"/>
          <w:i/>
          <w:iCs/>
          <w:sz w:val="26"/>
          <w:szCs w:val="26"/>
        </w:rPr>
        <w:t>et al</w:t>
      </w:r>
      <w:r w:rsidRPr="001C0A2B">
        <w:rPr>
          <w:rFonts w:ascii="Times New Roman" w:eastAsiaTheme="minorHAnsi" w:hAnsi="Times New Roman" w:cs="Times New Roman"/>
          <w:sz w:val="26"/>
          <w:szCs w:val="26"/>
        </w:rPr>
        <w:t>., 2009).</w:t>
      </w:r>
      <w:r w:rsidR="001C3023" w:rsidRPr="001C0A2B">
        <w:rPr>
          <w:rFonts w:ascii="Times New Roman" w:hAnsi="Times New Roman" w:cs="Times New Roman"/>
          <w:sz w:val="26"/>
          <w:szCs w:val="26"/>
        </w:rPr>
        <w:t xml:space="preserve"> </w:t>
      </w:r>
      <w:r w:rsidR="001C3023" w:rsidRPr="001C0A2B">
        <w:rPr>
          <w:rFonts w:ascii="Times New Roman" w:eastAsiaTheme="minorHAnsi" w:hAnsi="Times New Roman" w:cs="Times New Roman"/>
          <w:sz w:val="26"/>
          <w:szCs w:val="26"/>
        </w:rPr>
        <w:t>Gingerols, gingerdiol and gingerdione as a</w:t>
      </w:r>
      <w:r w:rsidR="00704A7F" w:rsidRPr="001C0A2B">
        <w:rPr>
          <w:rFonts w:ascii="Times New Roman" w:eastAsiaTheme="minorHAnsi" w:hAnsi="Times New Roman" w:cs="Times New Roman"/>
          <w:sz w:val="26"/>
          <w:szCs w:val="26"/>
        </w:rPr>
        <w:t xml:space="preserve"> </w:t>
      </w:r>
      <w:r w:rsidR="001C3023" w:rsidRPr="001C0A2B">
        <w:rPr>
          <w:rFonts w:ascii="Times New Roman" w:eastAsiaTheme="minorHAnsi" w:hAnsi="Times New Roman" w:cs="Times New Roman"/>
          <w:sz w:val="26"/>
          <w:szCs w:val="26"/>
        </w:rPr>
        <w:t>constituent of ginger has the ability to</w:t>
      </w:r>
      <w:r w:rsidR="00704A7F" w:rsidRPr="001C0A2B">
        <w:rPr>
          <w:rFonts w:ascii="Times New Roman" w:eastAsiaTheme="minorHAnsi" w:hAnsi="Times New Roman" w:cs="Times New Roman"/>
          <w:sz w:val="26"/>
          <w:szCs w:val="26"/>
        </w:rPr>
        <w:t xml:space="preserve"> </w:t>
      </w:r>
      <w:r w:rsidR="001C3023" w:rsidRPr="001C0A2B">
        <w:rPr>
          <w:rFonts w:ascii="Times New Roman" w:eastAsiaTheme="minorHAnsi" w:hAnsi="Times New Roman" w:cs="Times New Roman"/>
          <w:sz w:val="26"/>
          <w:szCs w:val="26"/>
        </w:rPr>
        <w:t>exhibit digestive enzyme stimulation and</w:t>
      </w:r>
      <w:r w:rsidR="00704A7F" w:rsidRPr="001C0A2B">
        <w:rPr>
          <w:rFonts w:ascii="Times New Roman" w:eastAsiaTheme="minorHAnsi" w:hAnsi="Times New Roman" w:cs="Times New Roman"/>
          <w:sz w:val="26"/>
          <w:szCs w:val="26"/>
        </w:rPr>
        <w:t xml:space="preserve"> </w:t>
      </w:r>
      <w:r w:rsidR="001C3023" w:rsidRPr="001C0A2B">
        <w:rPr>
          <w:rFonts w:ascii="Times New Roman" w:eastAsiaTheme="minorHAnsi" w:hAnsi="Times New Roman" w:cs="Times New Roman"/>
          <w:sz w:val="26"/>
          <w:szCs w:val="26"/>
        </w:rPr>
        <w:t xml:space="preserve">antimicrobial activity (Dieumou </w:t>
      </w:r>
      <w:r w:rsidR="001C3023" w:rsidRPr="001C0A2B">
        <w:rPr>
          <w:rFonts w:ascii="Times New Roman" w:eastAsiaTheme="minorHAnsi" w:hAnsi="Times New Roman" w:cs="Times New Roman"/>
          <w:i/>
          <w:iCs/>
          <w:sz w:val="26"/>
          <w:szCs w:val="26"/>
        </w:rPr>
        <w:t>et al</w:t>
      </w:r>
      <w:r w:rsidR="001C3023" w:rsidRPr="001C0A2B">
        <w:rPr>
          <w:rFonts w:ascii="Times New Roman" w:eastAsiaTheme="minorHAnsi" w:hAnsi="Times New Roman" w:cs="Times New Roman"/>
          <w:sz w:val="26"/>
          <w:szCs w:val="26"/>
        </w:rPr>
        <w:t>.,</w:t>
      </w:r>
      <w:r w:rsidR="00343020" w:rsidRPr="001C0A2B">
        <w:rPr>
          <w:rFonts w:ascii="Times New Roman" w:eastAsiaTheme="minorHAnsi" w:hAnsi="Times New Roman" w:cs="Times New Roman"/>
          <w:sz w:val="26"/>
          <w:szCs w:val="26"/>
        </w:rPr>
        <w:t xml:space="preserve"> </w:t>
      </w:r>
      <w:r w:rsidR="001C3023" w:rsidRPr="001C0A2B">
        <w:rPr>
          <w:rFonts w:ascii="Times New Roman" w:hAnsi="Times New Roman" w:cs="Times New Roman"/>
          <w:sz w:val="26"/>
          <w:szCs w:val="26"/>
        </w:rPr>
        <w:t>2009).</w:t>
      </w:r>
      <w:r w:rsidR="00704A7F" w:rsidRPr="001C0A2B">
        <w:rPr>
          <w:rFonts w:ascii="Times New Roman" w:hAnsi="Times New Roman" w:cs="Times New Roman"/>
          <w:sz w:val="26"/>
          <w:szCs w:val="26"/>
        </w:rPr>
        <w:t xml:space="preserve"> </w:t>
      </w:r>
      <w:r w:rsidR="003429A7" w:rsidRPr="001C0A2B">
        <w:rPr>
          <w:rFonts w:ascii="Times New Roman" w:eastAsiaTheme="minorHAnsi" w:hAnsi="Times New Roman" w:cs="Times New Roman"/>
          <w:sz w:val="26"/>
          <w:szCs w:val="26"/>
        </w:rPr>
        <w:t>The positive</w:t>
      </w:r>
      <w:r w:rsidR="00D34BCB" w:rsidRPr="001C0A2B">
        <w:rPr>
          <w:rFonts w:ascii="Times New Roman" w:eastAsiaTheme="minorHAnsi" w:hAnsi="Times New Roman" w:cs="Times New Roman"/>
          <w:sz w:val="26"/>
          <w:szCs w:val="26"/>
        </w:rPr>
        <w:t xml:space="preserve"> </w:t>
      </w:r>
      <w:r w:rsidR="003429A7" w:rsidRPr="001C0A2B">
        <w:rPr>
          <w:rFonts w:ascii="Times New Roman" w:eastAsiaTheme="minorHAnsi" w:hAnsi="Times New Roman" w:cs="Times New Roman"/>
          <w:sz w:val="26"/>
          <w:szCs w:val="26"/>
        </w:rPr>
        <w:t>effects of these feed supplements on broiler performance, carcass characteristics and</w:t>
      </w:r>
      <w:r w:rsidR="00D34BCB" w:rsidRPr="001C0A2B">
        <w:rPr>
          <w:rFonts w:ascii="Times New Roman" w:eastAsiaTheme="minorHAnsi" w:hAnsi="Times New Roman" w:cs="Times New Roman"/>
          <w:sz w:val="26"/>
          <w:szCs w:val="26"/>
        </w:rPr>
        <w:t xml:space="preserve"> </w:t>
      </w:r>
      <w:r w:rsidR="003429A7" w:rsidRPr="001C0A2B">
        <w:rPr>
          <w:rFonts w:ascii="Times New Roman" w:eastAsiaTheme="minorHAnsi" w:hAnsi="Times New Roman" w:cs="Times New Roman"/>
          <w:sz w:val="26"/>
          <w:szCs w:val="26"/>
        </w:rPr>
        <w:t xml:space="preserve">meat quality have been demonstrated (Schleicher </w:t>
      </w:r>
      <w:r w:rsidR="003429A7" w:rsidRPr="001C0A2B">
        <w:rPr>
          <w:rFonts w:ascii="Times New Roman" w:eastAsiaTheme="minorHAnsi" w:hAnsi="Times New Roman" w:cs="Times New Roman"/>
          <w:i/>
          <w:iCs/>
          <w:sz w:val="26"/>
          <w:szCs w:val="26"/>
        </w:rPr>
        <w:t>et al</w:t>
      </w:r>
      <w:r w:rsidR="003429A7" w:rsidRPr="001C0A2B">
        <w:rPr>
          <w:rFonts w:ascii="Times New Roman" w:eastAsiaTheme="minorHAnsi" w:hAnsi="Times New Roman" w:cs="Times New Roman"/>
          <w:sz w:val="26"/>
          <w:szCs w:val="26"/>
        </w:rPr>
        <w:t xml:space="preserve">., 1998). Evidence also showed that gram positive and gram negative food-borne bacteria, yeast and mould could be inhibited by garlic, onion, cinnamon, cloves, thyme and other spices (Smith-Palmer </w:t>
      </w:r>
      <w:r w:rsidR="003429A7" w:rsidRPr="001C0A2B">
        <w:rPr>
          <w:rFonts w:ascii="Times New Roman" w:eastAsiaTheme="minorHAnsi" w:hAnsi="Times New Roman" w:cs="Times New Roman"/>
          <w:i/>
          <w:iCs/>
          <w:sz w:val="26"/>
          <w:szCs w:val="26"/>
        </w:rPr>
        <w:t>et al</w:t>
      </w:r>
      <w:r w:rsidR="003429A7" w:rsidRPr="001C0A2B">
        <w:rPr>
          <w:rFonts w:ascii="Times New Roman" w:eastAsiaTheme="minorHAnsi" w:hAnsi="Times New Roman" w:cs="Times New Roman"/>
          <w:sz w:val="26"/>
          <w:szCs w:val="26"/>
        </w:rPr>
        <w:t>., 1998). PFA, such as ginger (</w:t>
      </w:r>
      <w:r w:rsidR="003429A7" w:rsidRPr="001C0A2B">
        <w:rPr>
          <w:rFonts w:ascii="Times New Roman" w:eastAsiaTheme="minorHAnsi" w:hAnsi="Times New Roman" w:cs="Times New Roman"/>
          <w:i/>
          <w:sz w:val="26"/>
          <w:szCs w:val="26"/>
        </w:rPr>
        <w:t>Zingiber officinale Roscoe</w:t>
      </w:r>
      <w:r w:rsidR="003429A7" w:rsidRPr="001C0A2B">
        <w:rPr>
          <w:rFonts w:ascii="Times New Roman" w:eastAsiaTheme="minorHAnsi" w:hAnsi="Times New Roman" w:cs="Times New Roman"/>
          <w:sz w:val="26"/>
          <w:szCs w:val="26"/>
        </w:rPr>
        <w:t xml:space="preserve">) has been reported to prevent accumulation of lipids including neutral fats and cholesterol (Bamidele and </w:t>
      </w:r>
      <w:r w:rsidR="003429A7" w:rsidRPr="001C0A2B">
        <w:rPr>
          <w:rFonts w:ascii="Times New Roman" w:eastAsiaTheme="minorHAnsi" w:hAnsi="Times New Roman" w:cs="Times New Roman"/>
          <w:sz w:val="26"/>
          <w:szCs w:val="26"/>
        </w:rPr>
        <w:lastRenderedPageBreak/>
        <w:t xml:space="preserve">Adejumo, 2012). The rhizome of </w:t>
      </w:r>
      <w:r w:rsidR="003429A7" w:rsidRPr="001C0A2B">
        <w:rPr>
          <w:rFonts w:ascii="Times New Roman" w:eastAsiaTheme="minorHAnsi" w:hAnsi="Times New Roman" w:cs="Times New Roman"/>
          <w:i/>
          <w:iCs/>
          <w:sz w:val="26"/>
          <w:szCs w:val="26"/>
        </w:rPr>
        <w:t xml:space="preserve">Zingiber officinale </w:t>
      </w:r>
      <w:r w:rsidR="003429A7" w:rsidRPr="001C0A2B">
        <w:rPr>
          <w:rFonts w:ascii="Times New Roman" w:eastAsiaTheme="minorHAnsi" w:hAnsi="Times New Roman" w:cs="Times New Roman"/>
          <w:sz w:val="26"/>
          <w:szCs w:val="26"/>
        </w:rPr>
        <w:t>is consumed as a delicacy, medicine, or spice (David, 2009). Ginger contains several bioactive components that has antioxidant</w:t>
      </w:r>
      <w:r w:rsidR="00E13282" w:rsidRPr="001C0A2B">
        <w:rPr>
          <w:rFonts w:ascii="Times New Roman" w:eastAsiaTheme="minorHAnsi" w:hAnsi="Times New Roman" w:cs="Times New Roman"/>
          <w:sz w:val="26"/>
          <w:szCs w:val="26"/>
        </w:rPr>
        <w:t xml:space="preserve">, </w:t>
      </w:r>
      <w:r w:rsidR="005C35BC" w:rsidRPr="001C0A2B">
        <w:rPr>
          <w:rFonts w:ascii="Times New Roman" w:eastAsiaTheme="minorHAnsi" w:hAnsi="Times New Roman" w:cs="Times New Roman"/>
          <w:sz w:val="26"/>
          <w:szCs w:val="26"/>
        </w:rPr>
        <w:t xml:space="preserve">anti-inflammatory, anticarcinogenic </w:t>
      </w:r>
      <w:r w:rsidR="003429A7" w:rsidRPr="001C0A2B">
        <w:rPr>
          <w:rFonts w:ascii="Times New Roman" w:eastAsiaTheme="minorHAnsi" w:hAnsi="Times New Roman" w:cs="Times New Roman"/>
          <w:sz w:val="26"/>
          <w:szCs w:val="26"/>
        </w:rPr>
        <w:t>and antibacterial</w:t>
      </w:r>
      <w:r w:rsidR="005C35BC" w:rsidRPr="001C0A2B">
        <w:rPr>
          <w:rFonts w:ascii="Times New Roman" w:eastAsiaTheme="minorHAnsi" w:hAnsi="Times New Roman" w:cs="Times New Roman"/>
          <w:sz w:val="26"/>
          <w:szCs w:val="26"/>
        </w:rPr>
        <w:t xml:space="preserve"> </w:t>
      </w:r>
      <w:r w:rsidR="005C35BC" w:rsidRPr="001C0A2B">
        <w:rPr>
          <w:rFonts w:ascii="Times New Roman" w:eastAsiaTheme="minorHAnsi" w:hAnsi="Times New Roman" w:cs="Times New Roman"/>
          <w:sz w:val="26"/>
          <w:szCs w:val="26"/>
        </w:rPr>
        <w:t>properties</w:t>
      </w:r>
      <w:r w:rsidR="003429A7" w:rsidRPr="001C0A2B">
        <w:rPr>
          <w:rFonts w:ascii="Times New Roman" w:eastAsiaTheme="minorHAnsi" w:hAnsi="Times New Roman" w:cs="Times New Roman"/>
          <w:sz w:val="26"/>
          <w:szCs w:val="26"/>
        </w:rPr>
        <w:t xml:space="preserve"> (Sudrashan </w:t>
      </w:r>
      <w:r w:rsidR="003429A7" w:rsidRPr="001C0A2B">
        <w:rPr>
          <w:rFonts w:ascii="Times New Roman" w:eastAsiaTheme="minorHAnsi" w:hAnsi="Times New Roman" w:cs="Times New Roman"/>
          <w:i/>
          <w:iCs/>
          <w:sz w:val="26"/>
          <w:szCs w:val="26"/>
        </w:rPr>
        <w:t>et al</w:t>
      </w:r>
      <w:r w:rsidR="003429A7" w:rsidRPr="001C0A2B">
        <w:rPr>
          <w:rFonts w:ascii="Times New Roman" w:eastAsiaTheme="minorHAnsi" w:hAnsi="Times New Roman" w:cs="Times New Roman"/>
          <w:sz w:val="26"/>
          <w:szCs w:val="26"/>
        </w:rPr>
        <w:t>., 2010</w:t>
      </w:r>
      <w:r w:rsidR="005C35BC" w:rsidRPr="001C0A2B">
        <w:rPr>
          <w:rFonts w:ascii="Times New Roman" w:eastAsiaTheme="minorHAnsi" w:hAnsi="Times New Roman" w:cs="Times New Roman"/>
          <w:sz w:val="26"/>
          <w:szCs w:val="26"/>
        </w:rPr>
        <w:t xml:space="preserve">; </w:t>
      </w:r>
      <w:r w:rsidR="005C35BC" w:rsidRPr="001C0A2B">
        <w:rPr>
          <w:rFonts w:ascii="Times New Roman" w:eastAsiaTheme="minorHAnsi" w:hAnsi="Times New Roman" w:cs="Times New Roman"/>
          <w:sz w:val="26"/>
          <w:szCs w:val="26"/>
        </w:rPr>
        <w:t xml:space="preserve">Minghetti </w:t>
      </w:r>
      <w:r w:rsidR="005C35BC" w:rsidRPr="001C0A2B">
        <w:rPr>
          <w:rFonts w:ascii="Times New Roman" w:eastAsiaTheme="minorHAnsi" w:hAnsi="Times New Roman" w:cs="Times New Roman"/>
          <w:i/>
          <w:iCs/>
          <w:sz w:val="26"/>
          <w:szCs w:val="26"/>
        </w:rPr>
        <w:t>et al</w:t>
      </w:r>
      <w:r w:rsidR="005C35BC" w:rsidRPr="001C0A2B">
        <w:rPr>
          <w:rFonts w:ascii="Times New Roman" w:eastAsiaTheme="minorHAnsi" w:hAnsi="Times New Roman" w:cs="Times New Roman"/>
          <w:sz w:val="26"/>
          <w:szCs w:val="26"/>
        </w:rPr>
        <w:t>., 2007</w:t>
      </w:r>
      <w:r w:rsidR="003429A7" w:rsidRPr="001C0A2B">
        <w:rPr>
          <w:rFonts w:ascii="Times New Roman" w:eastAsiaTheme="minorHAnsi" w:hAnsi="Times New Roman" w:cs="Times New Roman"/>
          <w:sz w:val="26"/>
          <w:szCs w:val="26"/>
        </w:rPr>
        <w:t xml:space="preserve">). Although Zhao </w:t>
      </w:r>
      <w:r w:rsidR="003429A7" w:rsidRPr="001C0A2B">
        <w:rPr>
          <w:rFonts w:ascii="Times New Roman" w:eastAsiaTheme="minorHAnsi" w:hAnsi="Times New Roman" w:cs="Times New Roman"/>
          <w:i/>
          <w:iCs/>
          <w:sz w:val="26"/>
          <w:szCs w:val="26"/>
        </w:rPr>
        <w:t>et al</w:t>
      </w:r>
      <w:r w:rsidR="003429A7" w:rsidRPr="001C0A2B">
        <w:rPr>
          <w:rFonts w:ascii="Times New Roman" w:eastAsiaTheme="minorHAnsi" w:hAnsi="Times New Roman" w:cs="Times New Roman"/>
          <w:sz w:val="26"/>
          <w:szCs w:val="26"/>
        </w:rPr>
        <w:t>. (2011) reported that feed intake and feed conversion ratio did not differ among laying hens fed dried ginger at 5, 10, 15 and 20g/kg inclusion levels, Onu (2010) found</w:t>
      </w:r>
      <w:r w:rsidR="00D34BCB" w:rsidRPr="001C0A2B">
        <w:rPr>
          <w:rFonts w:ascii="Times New Roman" w:eastAsiaTheme="minorHAnsi" w:hAnsi="Times New Roman" w:cs="Times New Roman"/>
          <w:sz w:val="26"/>
          <w:szCs w:val="26"/>
        </w:rPr>
        <w:t xml:space="preserve"> </w:t>
      </w:r>
      <w:r w:rsidR="003429A7" w:rsidRPr="001C0A2B">
        <w:rPr>
          <w:rFonts w:ascii="Times New Roman" w:eastAsiaTheme="minorHAnsi" w:hAnsi="Times New Roman" w:cs="Times New Roman"/>
          <w:sz w:val="26"/>
          <w:szCs w:val="26"/>
        </w:rPr>
        <w:t xml:space="preserve">that 0.25% inclusion of ginger in broiler diets improved </w:t>
      </w:r>
      <w:r w:rsidR="00343020" w:rsidRPr="001C0A2B">
        <w:rPr>
          <w:rFonts w:ascii="Times New Roman" w:eastAsiaTheme="minorHAnsi" w:hAnsi="Times New Roman" w:cs="Times New Roman"/>
          <w:sz w:val="26"/>
          <w:szCs w:val="26"/>
        </w:rPr>
        <w:t>feed conversion ratio</w:t>
      </w:r>
      <w:r w:rsidR="003429A7" w:rsidRPr="001C0A2B">
        <w:rPr>
          <w:rFonts w:ascii="Times New Roman" w:eastAsiaTheme="minorHAnsi" w:hAnsi="Times New Roman" w:cs="Times New Roman"/>
          <w:sz w:val="26"/>
          <w:szCs w:val="26"/>
        </w:rPr>
        <w:t xml:space="preserve"> although feed intake</w:t>
      </w:r>
      <w:r w:rsidR="00D34BCB" w:rsidRPr="001C0A2B">
        <w:rPr>
          <w:rFonts w:ascii="Times New Roman" w:eastAsiaTheme="minorHAnsi" w:hAnsi="Times New Roman" w:cs="Times New Roman"/>
          <w:sz w:val="26"/>
          <w:szCs w:val="26"/>
        </w:rPr>
        <w:t xml:space="preserve"> </w:t>
      </w:r>
      <w:r w:rsidR="003429A7" w:rsidRPr="001C0A2B">
        <w:rPr>
          <w:rFonts w:ascii="Times New Roman" w:eastAsiaTheme="minorHAnsi" w:hAnsi="Times New Roman" w:cs="Times New Roman"/>
          <w:sz w:val="26"/>
          <w:szCs w:val="26"/>
        </w:rPr>
        <w:t>did not change. Broilers fed diets containing ginger produced higher carcass</w:t>
      </w:r>
      <w:r w:rsidR="00D34BCB" w:rsidRPr="001C0A2B">
        <w:rPr>
          <w:rFonts w:ascii="Times New Roman" w:eastAsiaTheme="minorHAnsi" w:hAnsi="Times New Roman" w:cs="Times New Roman"/>
          <w:sz w:val="26"/>
          <w:szCs w:val="26"/>
        </w:rPr>
        <w:t xml:space="preserve"> </w:t>
      </w:r>
      <w:r w:rsidR="003429A7" w:rsidRPr="001C0A2B">
        <w:rPr>
          <w:rFonts w:ascii="Times New Roman" w:eastAsiaTheme="minorHAnsi" w:hAnsi="Times New Roman" w:cs="Times New Roman"/>
          <w:sz w:val="26"/>
          <w:szCs w:val="26"/>
        </w:rPr>
        <w:t>weights, higher dressing percentages and</w:t>
      </w:r>
      <w:r w:rsidR="00D34BCB" w:rsidRPr="001C0A2B">
        <w:rPr>
          <w:rFonts w:ascii="Times New Roman" w:eastAsiaTheme="minorHAnsi" w:hAnsi="Times New Roman" w:cs="Times New Roman"/>
          <w:sz w:val="26"/>
          <w:szCs w:val="26"/>
        </w:rPr>
        <w:t xml:space="preserve"> </w:t>
      </w:r>
      <w:r w:rsidR="003429A7" w:rsidRPr="001C0A2B">
        <w:rPr>
          <w:rFonts w:ascii="Times New Roman" w:eastAsiaTheme="minorHAnsi" w:hAnsi="Times New Roman" w:cs="Times New Roman"/>
          <w:sz w:val="26"/>
          <w:szCs w:val="26"/>
        </w:rPr>
        <w:t xml:space="preserve">improved carcass quality (Zhang </w:t>
      </w:r>
      <w:r w:rsidR="003429A7" w:rsidRPr="001C0A2B">
        <w:rPr>
          <w:rFonts w:ascii="Times New Roman" w:eastAsiaTheme="minorHAnsi" w:hAnsi="Times New Roman" w:cs="Times New Roman"/>
          <w:i/>
          <w:iCs/>
          <w:sz w:val="26"/>
          <w:szCs w:val="26"/>
        </w:rPr>
        <w:t>et al</w:t>
      </w:r>
      <w:r w:rsidR="003429A7" w:rsidRPr="001C0A2B">
        <w:rPr>
          <w:rFonts w:ascii="Times New Roman" w:eastAsiaTheme="minorHAnsi" w:hAnsi="Times New Roman" w:cs="Times New Roman"/>
          <w:sz w:val="26"/>
          <w:szCs w:val="26"/>
        </w:rPr>
        <w:t>.,</w:t>
      </w:r>
      <w:r w:rsidR="00D34BCB" w:rsidRPr="001C0A2B">
        <w:rPr>
          <w:rFonts w:ascii="Times New Roman" w:eastAsiaTheme="minorHAnsi" w:hAnsi="Times New Roman" w:cs="Times New Roman"/>
          <w:sz w:val="26"/>
          <w:szCs w:val="26"/>
        </w:rPr>
        <w:t xml:space="preserve"> </w:t>
      </w:r>
      <w:r w:rsidR="003429A7" w:rsidRPr="001C0A2B">
        <w:rPr>
          <w:rFonts w:ascii="Times New Roman" w:eastAsiaTheme="minorHAnsi" w:hAnsi="Times New Roman" w:cs="Times New Roman"/>
          <w:sz w:val="26"/>
          <w:szCs w:val="26"/>
        </w:rPr>
        <w:t>2009). Total cholesterol, low density</w:t>
      </w:r>
      <w:r w:rsidR="00D34BCB" w:rsidRPr="001C0A2B">
        <w:rPr>
          <w:rFonts w:ascii="Times New Roman" w:eastAsiaTheme="minorHAnsi" w:hAnsi="Times New Roman" w:cs="Times New Roman"/>
          <w:sz w:val="26"/>
          <w:szCs w:val="26"/>
        </w:rPr>
        <w:t xml:space="preserve"> </w:t>
      </w:r>
      <w:r w:rsidR="003429A7" w:rsidRPr="001C0A2B">
        <w:rPr>
          <w:rFonts w:ascii="Times New Roman" w:eastAsiaTheme="minorHAnsi" w:hAnsi="Times New Roman" w:cs="Times New Roman"/>
          <w:sz w:val="26"/>
          <w:szCs w:val="26"/>
        </w:rPr>
        <w:t>lipoprotein (LDL) cholesterol and very low</w:t>
      </w:r>
      <w:r w:rsidR="00D34BCB" w:rsidRPr="001C0A2B">
        <w:rPr>
          <w:rFonts w:ascii="Times New Roman" w:eastAsiaTheme="minorHAnsi" w:hAnsi="Times New Roman" w:cs="Times New Roman"/>
          <w:sz w:val="26"/>
          <w:szCs w:val="26"/>
        </w:rPr>
        <w:t xml:space="preserve"> </w:t>
      </w:r>
      <w:r w:rsidR="003429A7" w:rsidRPr="001C0A2B">
        <w:rPr>
          <w:rFonts w:ascii="Times New Roman" w:eastAsiaTheme="minorHAnsi" w:hAnsi="Times New Roman" w:cs="Times New Roman"/>
          <w:sz w:val="26"/>
          <w:szCs w:val="26"/>
        </w:rPr>
        <w:t>density lipoprotein (VLDL) cholesterol</w:t>
      </w:r>
      <w:r w:rsidR="00D34BCB" w:rsidRPr="001C0A2B">
        <w:rPr>
          <w:rFonts w:ascii="Times New Roman" w:eastAsiaTheme="minorHAnsi" w:hAnsi="Times New Roman" w:cs="Times New Roman"/>
          <w:sz w:val="26"/>
          <w:szCs w:val="26"/>
        </w:rPr>
        <w:t xml:space="preserve"> </w:t>
      </w:r>
      <w:r w:rsidR="003429A7" w:rsidRPr="001C0A2B">
        <w:rPr>
          <w:rFonts w:ascii="Times New Roman" w:eastAsiaTheme="minorHAnsi" w:hAnsi="Times New Roman" w:cs="Times New Roman"/>
          <w:sz w:val="26"/>
          <w:szCs w:val="26"/>
        </w:rPr>
        <w:t>decreased significantly (P&lt;0.05) in broilers</w:t>
      </w:r>
      <w:r w:rsidR="00D34BCB" w:rsidRPr="001C0A2B">
        <w:rPr>
          <w:rFonts w:ascii="Times New Roman" w:eastAsiaTheme="minorHAnsi" w:hAnsi="Times New Roman" w:cs="Times New Roman"/>
          <w:sz w:val="26"/>
          <w:szCs w:val="26"/>
        </w:rPr>
        <w:t xml:space="preserve"> </w:t>
      </w:r>
      <w:r w:rsidR="003429A7" w:rsidRPr="001C0A2B">
        <w:rPr>
          <w:rFonts w:ascii="Times New Roman" w:eastAsiaTheme="minorHAnsi" w:hAnsi="Times New Roman" w:cs="Times New Roman"/>
          <w:sz w:val="26"/>
          <w:szCs w:val="26"/>
        </w:rPr>
        <w:t>fed aqueous ginger extract, while, high</w:t>
      </w:r>
      <w:r w:rsidR="00D34BCB" w:rsidRPr="001C0A2B">
        <w:rPr>
          <w:rFonts w:ascii="Times New Roman" w:eastAsiaTheme="minorHAnsi" w:hAnsi="Times New Roman" w:cs="Times New Roman"/>
          <w:sz w:val="26"/>
          <w:szCs w:val="26"/>
        </w:rPr>
        <w:t xml:space="preserve"> </w:t>
      </w:r>
      <w:r w:rsidR="003429A7" w:rsidRPr="001C0A2B">
        <w:rPr>
          <w:rFonts w:ascii="Times New Roman" w:eastAsiaTheme="minorHAnsi" w:hAnsi="Times New Roman" w:cs="Times New Roman"/>
          <w:sz w:val="26"/>
          <w:szCs w:val="26"/>
        </w:rPr>
        <w:t>density lipoprotein (HDL) cholesterol</w:t>
      </w:r>
      <w:r w:rsidR="00D34BCB" w:rsidRPr="001C0A2B">
        <w:rPr>
          <w:rFonts w:ascii="Times New Roman" w:eastAsiaTheme="minorHAnsi" w:hAnsi="Times New Roman" w:cs="Times New Roman"/>
          <w:sz w:val="26"/>
          <w:szCs w:val="26"/>
        </w:rPr>
        <w:t xml:space="preserve"> </w:t>
      </w:r>
      <w:r w:rsidR="003429A7" w:rsidRPr="001C0A2B">
        <w:rPr>
          <w:rFonts w:ascii="Times New Roman" w:eastAsiaTheme="minorHAnsi" w:hAnsi="Times New Roman" w:cs="Times New Roman"/>
          <w:sz w:val="26"/>
          <w:szCs w:val="26"/>
        </w:rPr>
        <w:t xml:space="preserve">concentration increased (Saeid </w:t>
      </w:r>
      <w:r w:rsidR="003429A7" w:rsidRPr="001C0A2B">
        <w:rPr>
          <w:rFonts w:ascii="Times New Roman" w:eastAsiaTheme="minorHAnsi" w:hAnsi="Times New Roman" w:cs="Times New Roman"/>
          <w:i/>
          <w:iCs/>
          <w:sz w:val="26"/>
          <w:szCs w:val="26"/>
        </w:rPr>
        <w:t>et al.</w:t>
      </w:r>
      <w:r w:rsidR="003429A7" w:rsidRPr="001C0A2B">
        <w:rPr>
          <w:rFonts w:ascii="Times New Roman" w:eastAsiaTheme="minorHAnsi" w:hAnsi="Times New Roman" w:cs="Times New Roman"/>
          <w:sz w:val="26"/>
          <w:szCs w:val="26"/>
        </w:rPr>
        <w:t>, 2010).</w:t>
      </w:r>
      <w:r w:rsidR="00D34BCB" w:rsidRPr="001C0A2B">
        <w:rPr>
          <w:rFonts w:ascii="Times New Roman" w:eastAsiaTheme="minorHAnsi" w:hAnsi="Times New Roman" w:cs="Times New Roman"/>
          <w:sz w:val="26"/>
          <w:szCs w:val="26"/>
        </w:rPr>
        <w:t xml:space="preserve"> </w:t>
      </w:r>
      <w:r w:rsidR="003429A7" w:rsidRPr="001C0A2B">
        <w:rPr>
          <w:rFonts w:ascii="Times New Roman" w:eastAsiaTheme="minorHAnsi" w:hAnsi="Times New Roman" w:cs="Times New Roman"/>
          <w:sz w:val="26"/>
          <w:szCs w:val="26"/>
        </w:rPr>
        <w:t>E-8 â, 17-epoxylabd-12-ene-15, 16-dial</w:t>
      </w:r>
      <w:r w:rsidR="00D34BCB" w:rsidRPr="001C0A2B">
        <w:rPr>
          <w:rFonts w:ascii="Times New Roman" w:eastAsiaTheme="minorHAnsi" w:hAnsi="Times New Roman" w:cs="Times New Roman"/>
          <w:sz w:val="26"/>
          <w:szCs w:val="26"/>
        </w:rPr>
        <w:t xml:space="preserve"> </w:t>
      </w:r>
      <w:r w:rsidR="003429A7" w:rsidRPr="001C0A2B">
        <w:rPr>
          <w:rFonts w:ascii="Times New Roman" w:eastAsiaTheme="minorHAnsi" w:hAnsi="Times New Roman" w:cs="Times New Roman"/>
          <w:sz w:val="26"/>
          <w:szCs w:val="26"/>
        </w:rPr>
        <w:t>isolated from ginger, has been reported to</w:t>
      </w:r>
      <w:r w:rsidR="00D34BCB" w:rsidRPr="001C0A2B">
        <w:rPr>
          <w:rFonts w:ascii="Times New Roman" w:eastAsiaTheme="minorHAnsi" w:hAnsi="Times New Roman" w:cs="Times New Roman"/>
          <w:sz w:val="26"/>
          <w:szCs w:val="26"/>
        </w:rPr>
        <w:t xml:space="preserve"> </w:t>
      </w:r>
      <w:r w:rsidR="003429A7" w:rsidRPr="001C0A2B">
        <w:rPr>
          <w:rFonts w:ascii="Times New Roman" w:eastAsiaTheme="minorHAnsi" w:hAnsi="Times New Roman" w:cs="Times New Roman"/>
          <w:sz w:val="26"/>
          <w:szCs w:val="26"/>
        </w:rPr>
        <w:t>inhibit cholesterol biosynthesis in</w:t>
      </w:r>
      <w:r w:rsidR="00D34BCB" w:rsidRPr="001C0A2B">
        <w:rPr>
          <w:rFonts w:ascii="Times New Roman" w:eastAsiaTheme="minorHAnsi" w:hAnsi="Times New Roman" w:cs="Times New Roman"/>
          <w:sz w:val="26"/>
          <w:szCs w:val="26"/>
        </w:rPr>
        <w:t xml:space="preserve"> </w:t>
      </w:r>
      <w:r w:rsidR="003429A7" w:rsidRPr="001C0A2B">
        <w:rPr>
          <w:rFonts w:ascii="Times New Roman" w:eastAsiaTheme="minorHAnsi" w:hAnsi="Times New Roman" w:cs="Times New Roman"/>
          <w:sz w:val="26"/>
          <w:szCs w:val="26"/>
        </w:rPr>
        <w:t xml:space="preserve">homogenated rat liver (Tanabe </w:t>
      </w:r>
      <w:r w:rsidR="003429A7" w:rsidRPr="001C0A2B">
        <w:rPr>
          <w:rFonts w:ascii="Times New Roman" w:eastAsiaTheme="minorHAnsi" w:hAnsi="Times New Roman" w:cs="Times New Roman"/>
          <w:i/>
          <w:iCs/>
          <w:sz w:val="26"/>
          <w:szCs w:val="26"/>
        </w:rPr>
        <w:t>et al</w:t>
      </w:r>
      <w:r w:rsidR="003429A7" w:rsidRPr="001C0A2B">
        <w:rPr>
          <w:rFonts w:ascii="Times New Roman" w:eastAsiaTheme="minorHAnsi" w:hAnsi="Times New Roman" w:cs="Times New Roman"/>
          <w:sz w:val="26"/>
          <w:szCs w:val="26"/>
        </w:rPr>
        <w:t>., 1993).</w:t>
      </w:r>
      <w:r w:rsidR="00343020" w:rsidRPr="001C0A2B">
        <w:rPr>
          <w:rFonts w:ascii="Times New Roman" w:eastAsiaTheme="minorHAnsi" w:hAnsi="Times New Roman" w:cs="Times New Roman"/>
          <w:sz w:val="26"/>
          <w:szCs w:val="26"/>
        </w:rPr>
        <w:t xml:space="preserve"> </w:t>
      </w:r>
      <w:r w:rsidR="003429A7" w:rsidRPr="001C0A2B">
        <w:rPr>
          <w:rFonts w:ascii="Times New Roman" w:eastAsiaTheme="minorHAnsi" w:hAnsi="Times New Roman" w:cs="Times New Roman"/>
          <w:sz w:val="26"/>
          <w:szCs w:val="26"/>
        </w:rPr>
        <w:t>Reduction of total fat and cholesterol</w:t>
      </w:r>
      <w:r w:rsidR="00D34BCB" w:rsidRPr="001C0A2B">
        <w:rPr>
          <w:rFonts w:ascii="Times New Roman" w:eastAsiaTheme="minorHAnsi" w:hAnsi="Times New Roman" w:cs="Times New Roman"/>
          <w:sz w:val="26"/>
          <w:szCs w:val="26"/>
        </w:rPr>
        <w:t xml:space="preserve"> </w:t>
      </w:r>
      <w:r w:rsidR="003429A7" w:rsidRPr="001C0A2B">
        <w:rPr>
          <w:rFonts w:ascii="Times New Roman" w:eastAsiaTheme="minorHAnsi" w:hAnsi="Times New Roman" w:cs="Times New Roman"/>
          <w:sz w:val="26"/>
          <w:szCs w:val="26"/>
        </w:rPr>
        <w:t>contents and alteration of the lipid profile to</w:t>
      </w:r>
      <w:r w:rsidR="00D34BCB" w:rsidRPr="001C0A2B">
        <w:rPr>
          <w:rFonts w:ascii="Times New Roman" w:eastAsiaTheme="minorHAnsi" w:hAnsi="Times New Roman" w:cs="Times New Roman"/>
          <w:sz w:val="26"/>
          <w:szCs w:val="26"/>
        </w:rPr>
        <w:t xml:space="preserve"> </w:t>
      </w:r>
      <w:r w:rsidR="003429A7" w:rsidRPr="001C0A2B">
        <w:rPr>
          <w:rFonts w:ascii="Times New Roman" w:eastAsiaTheme="minorHAnsi" w:hAnsi="Times New Roman" w:cs="Times New Roman"/>
          <w:sz w:val="26"/>
          <w:szCs w:val="26"/>
        </w:rPr>
        <w:t>a more unsaturated kind were methods for</w:t>
      </w:r>
      <w:r w:rsidR="00D34BCB" w:rsidRPr="001C0A2B">
        <w:rPr>
          <w:rFonts w:ascii="Times New Roman" w:eastAsiaTheme="minorHAnsi" w:hAnsi="Times New Roman" w:cs="Times New Roman"/>
          <w:sz w:val="26"/>
          <w:szCs w:val="26"/>
        </w:rPr>
        <w:t xml:space="preserve"> </w:t>
      </w:r>
      <w:r w:rsidR="003429A7" w:rsidRPr="001C0A2B">
        <w:rPr>
          <w:rFonts w:ascii="Times New Roman" w:eastAsiaTheme="minorHAnsi" w:hAnsi="Times New Roman" w:cs="Times New Roman"/>
          <w:sz w:val="26"/>
          <w:szCs w:val="26"/>
        </w:rPr>
        <w:t>improving the quality of meat health-wise</w:t>
      </w:r>
      <w:r w:rsidR="00D34BCB" w:rsidRPr="001C0A2B">
        <w:rPr>
          <w:rFonts w:ascii="Times New Roman" w:eastAsiaTheme="minorHAnsi" w:hAnsi="Times New Roman" w:cs="Times New Roman"/>
          <w:sz w:val="26"/>
          <w:szCs w:val="26"/>
        </w:rPr>
        <w:t xml:space="preserve"> </w:t>
      </w:r>
      <w:r w:rsidR="003429A7" w:rsidRPr="001C0A2B">
        <w:rPr>
          <w:rFonts w:ascii="Times New Roman" w:eastAsiaTheme="minorHAnsi" w:hAnsi="Times New Roman" w:cs="Times New Roman"/>
          <w:sz w:val="26"/>
          <w:szCs w:val="26"/>
        </w:rPr>
        <w:t>(WHO and FAO,</w:t>
      </w:r>
      <w:r w:rsidR="00D34BCB" w:rsidRPr="001C0A2B">
        <w:rPr>
          <w:rFonts w:ascii="Times New Roman" w:eastAsiaTheme="minorHAnsi" w:hAnsi="Times New Roman" w:cs="Times New Roman"/>
          <w:sz w:val="26"/>
          <w:szCs w:val="26"/>
        </w:rPr>
        <w:t xml:space="preserve"> </w:t>
      </w:r>
      <w:r w:rsidR="003429A7" w:rsidRPr="001C0A2B">
        <w:rPr>
          <w:rFonts w:ascii="Times New Roman" w:eastAsiaTheme="minorHAnsi" w:hAnsi="Times New Roman" w:cs="Times New Roman"/>
          <w:sz w:val="26"/>
          <w:szCs w:val="26"/>
        </w:rPr>
        <w:t>2003). Achieving this through dietary</w:t>
      </w:r>
      <w:r w:rsidR="00D34BCB" w:rsidRPr="001C0A2B">
        <w:rPr>
          <w:rFonts w:ascii="Times New Roman" w:eastAsiaTheme="minorHAnsi" w:hAnsi="Times New Roman" w:cs="Times New Roman"/>
          <w:sz w:val="26"/>
          <w:szCs w:val="26"/>
        </w:rPr>
        <w:t xml:space="preserve"> </w:t>
      </w:r>
      <w:r w:rsidR="003429A7" w:rsidRPr="001C0A2B">
        <w:rPr>
          <w:rFonts w:ascii="Times New Roman" w:eastAsiaTheme="minorHAnsi" w:hAnsi="Times New Roman" w:cs="Times New Roman"/>
          <w:sz w:val="26"/>
          <w:szCs w:val="26"/>
        </w:rPr>
        <w:t>inclusion of naturally occurring herbs</w:t>
      </w:r>
      <w:r w:rsidR="00D34BCB" w:rsidRPr="001C0A2B">
        <w:rPr>
          <w:rFonts w:ascii="Times New Roman" w:eastAsiaTheme="minorHAnsi" w:hAnsi="Times New Roman" w:cs="Times New Roman"/>
          <w:sz w:val="26"/>
          <w:szCs w:val="26"/>
        </w:rPr>
        <w:t xml:space="preserve"> </w:t>
      </w:r>
      <w:r w:rsidR="003429A7" w:rsidRPr="001C0A2B">
        <w:rPr>
          <w:rFonts w:ascii="Times New Roman" w:eastAsiaTheme="minorHAnsi" w:hAnsi="Times New Roman" w:cs="Times New Roman"/>
          <w:sz w:val="26"/>
          <w:szCs w:val="26"/>
        </w:rPr>
        <w:t>would be a cheap and safe strategy, and</w:t>
      </w:r>
      <w:r w:rsidR="00D34BCB" w:rsidRPr="001C0A2B">
        <w:rPr>
          <w:rFonts w:ascii="Times New Roman" w:eastAsiaTheme="minorHAnsi" w:hAnsi="Times New Roman" w:cs="Times New Roman"/>
          <w:sz w:val="26"/>
          <w:szCs w:val="26"/>
        </w:rPr>
        <w:t xml:space="preserve"> </w:t>
      </w:r>
      <w:r w:rsidR="003429A7" w:rsidRPr="001C0A2B">
        <w:rPr>
          <w:rFonts w:ascii="Times New Roman" w:hAnsi="Times New Roman" w:cs="Times New Roman"/>
          <w:sz w:val="26"/>
          <w:szCs w:val="26"/>
        </w:rPr>
        <w:t>amenable</w:t>
      </w:r>
      <w:r w:rsidR="00343020" w:rsidRPr="001C0A2B">
        <w:rPr>
          <w:rFonts w:ascii="Times New Roman" w:hAnsi="Times New Roman" w:cs="Times New Roman"/>
          <w:sz w:val="26"/>
          <w:szCs w:val="26"/>
        </w:rPr>
        <w:t xml:space="preserve"> to adoption by poultry farmers, hence, the need to evaluate the efficacy of ginger</w:t>
      </w:r>
      <w:r w:rsidR="00F86C6A" w:rsidRPr="001C0A2B">
        <w:rPr>
          <w:rFonts w:ascii="Times New Roman" w:hAnsi="Times New Roman" w:cs="Times New Roman"/>
          <w:sz w:val="26"/>
          <w:szCs w:val="26"/>
        </w:rPr>
        <w:t xml:space="preserve"> leaf on broilers hematology</w:t>
      </w:r>
      <w:r w:rsidR="00343020" w:rsidRPr="001C0A2B">
        <w:rPr>
          <w:rFonts w:ascii="Times New Roman" w:hAnsi="Times New Roman" w:cs="Times New Roman"/>
          <w:sz w:val="26"/>
          <w:szCs w:val="26"/>
        </w:rPr>
        <w:t>, serum and lipid profile.</w:t>
      </w:r>
    </w:p>
    <w:p w:rsidR="009100D2" w:rsidRPr="001C0A2B" w:rsidRDefault="009100D2" w:rsidP="001C0A2B">
      <w:pPr>
        <w:pStyle w:val="ListParagraph"/>
        <w:numPr>
          <w:ilvl w:val="1"/>
          <w:numId w:val="2"/>
        </w:numPr>
        <w:spacing w:line="276" w:lineRule="auto"/>
        <w:jc w:val="both"/>
        <w:rPr>
          <w:rFonts w:ascii="Times New Roman" w:hAnsi="Times New Roman" w:cs="Times New Roman"/>
          <w:b/>
          <w:sz w:val="26"/>
          <w:szCs w:val="26"/>
        </w:rPr>
      </w:pPr>
      <w:r w:rsidRPr="001C0A2B">
        <w:rPr>
          <w:rFonts w:ascii="Times New Roman" w:hAnsi="Times New Roman" w:cs="Times New Roman"/>
          <w:b/>
          <w:sz w:val="26"/>
          <w:szCs w:val="26"/>
        </w:rPr>
        <w:t>Problem Statement</w:t>
      </w:r>
    </w:p>
    <w:p w:rsidR="009100D2" w:rsidRPr="001C0A2B" w:rsidRDefault="009D6341" w:rsidP="001C0A2B">
      <w:pPr>
        <w:spacing w:line="276" w:lineRule="auto"/>
        <w:jc w:val="both"/>
        <w:rPr>
          <w:rFonts w:ascii="Times New Roman" w:hAnsi="Times New Roman" w:cs="Times New Roman"/>
          <w:sz w:val="26"/>
          <w:szCs w:val="26"/>
        </w:rPr>
      </w:pPr>
      <w:r w:rsidRPr="001C0A2B">
        <w:rPr>
          <w:rFonts w:ascii="Times New Roman" w:hAnsi="Times New Roman" w:cs="Times New Roman"/>
          <w:sz w:val="26"/>
          <w:szCs w:val="26"/>
        </w:rPr>
        <w:t>Poultry production is</w:t>
      </w:r>
      <w:r w:rsidR="00EB5A6F" w:rsidRPr="001C0A2B">
        <w:rPr>
          <w:rFonts w:ascii="Times New Roman" w:hAnsi="Times New Roman" w:cs="Times New Roman"/>
          <w:sz w:val="26"/>
          <w:szCs w:val="26"/>
        </w:rPr>
        <w:t xml:space="preserve"> highly challenged with various infections and high feed cost which may be devastating, and huge losses may be incurred (Carrasco </w:t>
      </w:r>
      <w:r w:rsidR="00EB5A6F" w:rsidRPr="001C0A2B">
        <w:rPr>
          <w:rFonts w:ascii="Times New Roman" w:hAnsi="Times New Roman" w:cs="Times New Roman"/>
          <w:i/>
          <w:iCs/>
          <w:sz w:val="26"/>
          <w:szCs w:val="26"/>
        </w:rPr>
        <w:t>et al</w:t>
      </w:r>
      <w:r w:rsidR="00EB5A6F" w:rsidRPr="001C0A2B">
        <w:rPr>
          <w:rFonts w:ascii="Times New Roman" w:hAnsi="Times New Roman" w:cs="Times New Roman"/>
          <w:sz w:val="26"/>
          <w:szCs w:val="26"/>
        </w:rPr>
        <w:t>., 2019). Conventionally</w:t>
      </w:r>
      <w:r w:rsidRPr="001C0A2B">
        <w:rPr>
          <w:rFonts w:ascii="Times New Roman" w:hAnsi="Times New Roman" w:cs="Times New Roman"/>
          <w:sz w:val="26"/>
          <w:szCs w:val="26"/>
        </w:rPr>
        <w:t xml:space="preserve">, the use of </w:t>
      </w:r>
      <w:r w:rsidR="00EB5A6F" w:rsidRPr="001C0A2B">
        <w:rPr>
          <w:rFonts w:ascii="Times New Roman" w:hAnsi="Times New Roman" w:cs="Times New Roman"/>
          <w:sz w:val="26"/>
          <w:szCs w:val="26"/>
        </w:rPr>
        <w:t xml:space="preserve">antibiotic growth promoters (AGPs) </w:t>
      </w:r>
      <w:r w:rsidRPr="001C0A2B">
        <w:rPr>
          <w:rFonts w:ascii="Times New Roman" w:hAnsi="Times New Roman" w:cs="Times New Roman"/>
          <w:sz w:val="26"/>
          <w:szCs w:val="26"/>
        </w:rPr>
        <w:t>ar</w:t>
      </w:r>
      <w:r w:rsidR="00EB5A6F" w:rsidRPr="001C0A2B">
        <w:rPr>
          <w:rFonts w:ascii="Times New Roman" w:hAnsi="Times New Roman" w:cs="Times New Roman"/>
          <w:sz w:val="26"/>
          <w:szCs w:val="26"/>
        </w:rPr>
        <w:t xml:space="preserve">e used for combating various infections experienced in poultry production (Murugesan </w:t>
      </w:r>
      <w:r w:rsidR="00EB5A6F" w:rsidRPr="001C0A2B">
        <w:rPr>
          <w:rFonts w:ascii="Times New Roman" w:hAnsi="Times New Roman" w:cs="Times New Roman"/>
          <w:i/>
          <w:iCs/>
          <w:sz w:val="26"/>
          <w:szCs w:val="26"/>
        </w:rPr>
        <w:t>et al</w:t>
      </w:r>
      <w:r w:rsidR="00EB5A6F" w:rsidRPr="001C0A2B">
        <w:rPr>
          <w:rFonts w:ascii="Times New Roman" w:hAnsi="Times New Roman" w:cs="Times New Roman"/>
          <w:sz w:val="26"/>
          <w:szCs w:val="26"/>
        </w:rPr>
        <w:t xml:space="preserve">., 2015). Doses of these growth promoters also improved feed utilization efficiency with resultant improved growth and increased economic returns (Suresh </w:t>
      </w:r>
      <w:r w:rsidR="00EB5A6F" w:rsidRPr="001C0A2B">
        <w:rPr>
          <w:rFonts w:ascii="Times New Roman" w:hAnsi="Times New Roman" w:cs="Times New Roman"/>
          <w:i/>
          <w:iCs/>
          <w:sz w:val="26"/>
          <w:szCs w:val="26"/>
        </w:rPr>
        <w:t>et al</w:t>
      </w:r>
      <w:r w:rsidR="00EB5A6F" w:rsidRPr="001C0A2B">
        <w:rPr>
          <w:rFonts w:ascii="Times New Roman" w:hAnsi="Times New Roman" w:cs="Times New Roman"/>
          <w:sz w:val="26"/>
          <w:szCs w:val="26"/>
        </w:rPr>
        <w:t xml:space="preserve">., 2018). However, consequent harmful residual effects on consumers involving transmission of antibiotic resistant bacteria and transfer of zoonotic infections are issues of concern discouraging its use in poultry production (Durairajan </w:t>
      </w:r>
      <w:r w:rsidR="00EB5A6F" w:rsidRPr="001C0A2B">
        <w:rPr>
          <w:rFonts w:ascii="Times New Roman" w:hAnsi="Times New Roman" w:cs="Times New Roman"/>
          <w:i/>
          <w:iCs/>
          <w:sz w:val="26"/>
          <w:szCs w:val="26"/>
        </w:rPr>
        <w:t>et al</w:t>
      </w:r>
      <w:r w:rsidR="007D0B57" w:rsidRPr="001C0A2B">
        <w:rPr>
          <w:rFonts w:ascii="Times New Roman" w:hAnsi="Times New Roman" w:cs="Times New Roman"/>
          <w:sz w:val="26"/>
          <w:szCs w:val="26"/>
        </w:rPr>
        <w:t>., 2021</w:t>
      </w:r>
      <w:r w:rsidR="00EB5A6F" w:rsidRPr="001C0A2B">
        <w:rPr>
          <w:rFonts w:ascii="Times New Roman" w:hAnsi="Times New Roman" w:cs="Times New Roman"/>
          <w:sz w:val="26"/>
          <w:szCs w:val="26"/>
        </w:rPr>
        <w:t>).</w:t>
      </w:r>
      <w:r w:rsidRPr="001C0A2B">
        <w:rPr>
          <w:rFonts w:ascii="Times New Roman" w:hAnsi="Times New Roman" w:cs="Times New Roman"/>
          <w:sz w:val="26"/>
          <w:szCs w:val="26"/>
        </w:rPr>
        <w:t xml:space="preserve"> Consequently, feed cost is still disadvantageous, hence the need to reconcile the challenge of high feed cost as it constitutes more than 60% of poultry production which will facilitate increased poultry production and safe meat consumption. </w:t>
      </w:r>
    </w:p>
    <w:p w:rsidR="009100D2" w:rsidRPr="001C0A2B" w:rsidRDefault="009100D2" w:rsidP="001C0A2B">
      <w:pPr>
        <w:pStyle w:val="ListParagraph"/>
        <w:numPr>
          <w:ilvl w:val="1"/>
          <w:numId w:val="2"/>
        </w:numPr>
        <w:autoSpaceDE w:val="0"/>
        <w:autoSpaceDN w:val="0"/>
        <w:adjustRightInd w:val="0"/>
        <w:spacing w:after="0" w:line="276" w:lineRule="auto"/>
        <w:jc w:val="both"/>
        <w:rPr>
          <w:rFonts w:ascii="Times New Roman" w:hAnsi="Times New Roman" w:cs="Times New Roman"/>
          <w:b/>
          <w:sz w:val="26"/>
          <w:szCs w:val="26"/>
        </w:rPr>
      </w:pPr>
      <w:r w:rsidRPr="001C0A2B">
        <w:rPr>
          <w:rFonts w:ascii="Times New Roman" w:hAnsi="Times New Roman" w:cs="Times New Roman"/>
          <w:b/>
          <w:sz w:val="26"/>
          <w:szCs w:val="26"/>
        </w:rPr>
        <w:t>Justification of the Study</w:t>
      </w:r>
    </w:p>
    <w:p w:rsidR="00C511CE" w:rsidRPr="001C0A2B" w:rsidRDefault="00477846" w:rsidP="001C0A2B">
      <w:pPr>
        <w:pStyle w:val="Default"/>
        <w:spacing w:line="276" w:lineRule="auto"/>
        <w:jc w:val="both"/>
        <w:rPr>
          <w:sz w:val="26"/>
          <w:szCs w:val="26"/>
        </w:rPr>
      </w:pPr>
      <w:r w:rsidRPr="001C0A2B">
        <w:rPr>
          <w:sz w:val="26"/>
          <w:szCs w:val="26"/>
        </w:rPr>
        <w:t xml:space="preserve">In general, </w:t>
      </w:r>
      <w:r w:rsidR="00FA4AB5" w:rsidRPr="001C0A2B">
        <w:rPr>
          <w:sz w:val="26"/>
          <w:szCs w:val="26"/>
        </w:rPr>
        <w:t xml:space="preserve">the need to meet chicken demand for the increasing populace, it is paramount to lower cost of animal feed taking into considerations of consumers’ safety. </w:t>
      </w:r>
      <w:r w:rsidR="00B82196" w:rsidRPr="001C0A2B">
        <w:rPr>
          <w:sz w:val="26"/>
          <w:szCs w:val="26"/>
        </w:rPr>
        <w:t xml:space="preserve">The use of plant extracts has been examined for this reason. </w:t>
      </w:r>
      <w:r w:rsidRPr="001C0A2B">
        <w:rPr>
          <w:sz w:val="26"/>
          <w:szCs w:val="26"/>
        </w:rPr>
        <w:t xml:space="preserve">Several studies suggest that plants rich in </w:t>
      </w:r>
      <w:r w:rsidRPr="001C0A2B">
        <w:rPr>
          <w:sz w:val="26"/>
          <w:szCs w:val="26"/>
        </w:rPr>
        <w:lastRenderedPageBreak/>
        <w:t>antioxidants, for example, play a protective role in health and against diseases, and their consumption lowers health risks</w:t>
      </w:r>
      <w:r w:rsidR="003E6A2B" w:rsidRPr="001C0A2B">
        <w:rPr>
          <w:sz w:val="26"/>
          <w:szCs w:val="26"/>
        </w:rPr>
        <w:t>, hence enhance feed efficiency.</w:t>
      </w:r>
      <w:r w:rsidRPr="001C0A2B">
        <w:rPr>
          <w:sz w:val="26"/>
          <w:szCs w:val="26"/>
        </w:rPr>
        <w:t xml:space="preserve"> The potential of these medicinal plants may be related to the concentration of phenolic substances (flavonoids, hydrolyzable tannins, proanthocyanidins, phenolic acids, phenolic terpenes) an</w:t>
      </w:r>
      <w:r w:rsidR="003E6A2B" w:rsidRPr="001C0A2B">
        <w:rPr>
          <w:sz w:val="26"/>
          <w:szCs w:val="26"/>
        </w:rPr>
        <w:t>d some vitamins (E, C, and A)</w:t>
      </w:r>
      <w:r w:rsidRPr="001C0A2B">
        <w:rPr>
          <w:sz w:val="26"/>
          <w:szCs w:val="26"/>
        </w:rPr>
        <w:t>. The advent of phytogenic feed additives such as herbs and spices particularly in poultry production improved flavor and palatabilit</w:t>
      </w:r>
      <w:r w:rsidR="00FA4AB5" w:rsidRPr="001C0A2B">
        <w:rPr>
          <w:sz w:val="26"/>
          <w:szCs w:val="26"/>
        </w:rPr>
        <w:t xml:space="preserve">y, thereby enhancing productive </w:t>
      </w:r>
      <w:r w:rsidR="003E6A2B" w:rsidRPr="001C0A2B">
        <w:rPr>
          <w:color w:val="auto"/>
          <w:sz w:val="26"/>
          <w:szCs w:val="26"/>
        </w:rPr>
        <w:t>performance</w:t>
      </w:r>
      <w:r w:rsidRPr="001C0A2B">
        <w:rPr>
          <w:color w:val="auto"/>
          <w:sz w:val="26"/>
          <w:szCs w:val="26"/>
        </w:rPr>
        <w:t>. Today herbs and spices are extensively studied because of their potent properties and used as alternative non</w:t>
      </w:r>
      <w:r w:rsidR="003E6A2B" w:rsidRPr="001C0A2B">
        <w:rPr>
          <w:color w:val="auto"/>
          <w:sz w:val="26"/>
          <w:szCs w:val="26"/>
        </w:rPr>
        <w:t>-antibiotic growth promoters</w:t>
      </w:r>
      <w:r w:rsidRPr="001C0A2B">
        <w:rPr>
          <w:color w:val="auto"/>
          <w:sz w:val="26"/>
          <w:szCs w:val="26"/>
        </w:rPr>
        <w:t>.</w:t>
      </w:r>
      <w:r w:rsidR="003E6A2B" w:rsidRPr="001C0A2B">
        <w:rPr>
          <w:color w:val="auto"/>
          <w:sz w:val="26"/>
          <w:szCs w:val="26"/>
        </w:rPr>
        <w:t xml:space="preserve"> </w:t>
      </w:r>
      <w:r w:rsidRPr="001C0A2B">
        <w:rPr>
          <w:sz w:val="26"/>
          <w:szCs w:val="26"/>
        </w:rPr>
        <w:t>Ginger (</w:t>
      </w:r>
      <w:r w:rsidRPr="001C0A2B">
        <w:rPr>
          <w:i/>
          <w:iCs/>
          <w:sz w:val="26"/>
          <w:szCs w:val="26"/>
        </w:rPr>
        <w:t>Zingiber officinale</w:t>
      </w:r>
      <w:r w:rsidRPr="001C0A2B">
        <w:rPr>
          <w:sz w:val="26"/>
          <w:szCs w:val="26"/>
        </w:rPr>
        <w:t>), a widely used herb and food spice is a major constituent of most Nigerian cuisine.</w:t>
      </w:r>
      <w:r w:rsidR="00C511CE" w:rsidRPr="001C0A2B">
        <w:rPr>
          <w:sz w:val="26"/>
          <w:szCs w:val="26"/>
        </w:rPr>
        <w:t xml:space="preserve"> Ginger</w:t>
      </w:r>
      <w:r w:rsidR="00C511CE" w:rsidRPr="001C0A2B">
        <w:rPr>
          <w:sz w:val="26"/>
          <w:szCs w:val="26"/>
        </w:rPr>
        <w:t xml:space="preserve"> are natural growth promoters </w:t>
      </w:r>
      <w:r w:rsidR="00C511CE" w:rsidRPr="001C0A2B">
        <w:rPr>
          <w:sz w:val="26"/>
          <w:szCs w:val="26"/>
        </w:rPr>
        <w:t>and a suitable alternative</w:t>
      </w:r>
      <w:r w:rsidR="00C511CE" w:rsidRPr="001C0A2B">
        <w:rPr>
          <w:sz w:val="26"/>
          <w:szCs w:val="26"/>
        </w:rPr>
        <w:t xml:space="preserve"> to feed antibiotics. In addition, these herbal plants are locally accessible and available in adequate quantity (Gbenga </w:t>
      </w:r>
      <w:r w:rsidR="00C511CE" w:rsidRPr="001C0A2B">
        <w:rPr>
          <w:i/>
          <w:iCs/>
          <w:sz w:val="26"/>
          <w:szCs w:val="26"/>
        </w:rPr>
        <w:t>et al</w:t>
      </w:r>
      <w:r w:rsidR="00C511CE" w:rsidRPr="001C0A2B">
        <w:rPr>
          <w:sz w:val="26"/>
          <w:szCs w:val="26"/>
        </w:rPr>
        <w:t xml:space="preserve">., 2009). </w:t>
      </w:r>
      <w:r w:rsidRPr="001C0A2B">
        <w:rPr>
          <w:sz w:val="26"/>
          <w:szCs w:val="26"/>
        </w:rPr>
        <w:t xml:space="preserve"> The medicinal value of ginger has been linked to its antioxidant potential that arises from the oleoresins which are present in it. The oleoresins in ginger have also been credited for various pharmacological effects such as antimicrobial, anti-inflammatory, antioxidant, anti-hypercholesterolemic, anti-hy</w:t>
      </w:r>
      <w:r w:rsidR="003E6A2B" w:rsidRPr="001C0A2B">
        <w:rPr>
          <w:sz w:val="26"/>
          <w:szCs w:val="26"/>
        </w:rPr>
        <w:t>perglycemic, and antispasmodic</w:t>
      </w:r>
      <w:r w:rsidR="009100D2" w:rsidRPr="001C0A2B">
        <w:rPr>
          <w:sz w:val="26"/>
          <w:szCs w:val="26"/>
        </w:rPr>
        <w:t>.</w:t>
      </w:r>
      <w:r w:rsidR="00C511CE" w:rsidRPr="001C0A2B">
        <w:rPr>
          <w:sz w:val="26"/>
          <w:szCs w:val="26"/>
        </w:rPr>
        <w:t xml:space="preserve"> </w:t>
      </w:r>
      <w:r w:rsidR="00C511CE" w:rsidRPr="001C0A2B">
        <w:rPr>
          <w:sz w:val="26"/>
          <w:szCs w:val="26"/>
        </w:rPr>
        <w:t xml:space="preserve">The positive effects of these feed supplements on broiler performance, carcass characteristics and meat quality have been demonstrated (Schleicher </w:t>
      </w:r>
      <w:r w:rsidR="00C511CE" w:rsidRPr="001C0A2B">
        <w:rPr>
          <w:i/>
          <w:iCs/>
          <w:sz w:val="26"/>
          <w:szCs w:val="26"/>
        </w:rPr>
        <w:t>et al</w:t>
      </w:r>
      <w:r w:rsidR="00C511CE" w:rsidRPr="001C0A2B">
        <w:rPr>
          <w:sz w:val="26"/>
          <w:szCs w:val="26"/>
        </w:rPr>
        <w:t xml:space="preserve">., 1998; Abou-Elkhair </w:t>
      </w:r>
      <w:r w:rsidR="00C511CE" w:rsidRPr="001C0A2B">
        <w:rPr>
          <w:i/>
          <w:iCs/>
          <w:sz w:val="26"/>
          <w:szCs w:val="26"/>
        </w:rPr>
        <w:t>et al</w:t>
      </w:r>
      <w:r w:rsidR="00C511CE" w:rsidRPr="001C0A2B">
        <w:rPr>
          <w:sz w:val="26"/>
          <w:szCs w:val="26"/>
        </w:rPr>
        <w:t xml:space="preserve">., 2014; Paraskeuas </w:t>
      </w:r>
      <w:r w:rsidR="00C511CE" w:rsidRPr="001C0A2B">
        <w:rPr>
          <w:i/>
          <w:iCs/>
          <w:sz w:val="26"/>
          <w:szCs w:val="26"/>
        </w:rPr>
        <w:t>et al</w:t>
      </w:r>
      <w:r w:rsidR="007D0B57" w:rsidRPr="001C0A2B">
        <w:rPr>
          <w:sz w:val="26"/>
          <w:szCs w:val="26"/>
        </w:rPr>
        <w:t>., 2017</w:t>
      </w:r>
      <w:r w:rsidR="00C511CE" w:rsidRPr="001C0A2B">
        <w:rPr>
          <w:sz w:val="26"/>
          <w:szCs w:val="26"/>
        </w:rPr>
        <w:t>).</w:t>
      </w:r>
      <w:r w:rsidR="00C511CE" w:rsidRPr="001C0A2B">
        <w:rPr>
          <w:sz w:val="26"/>
          <w:szCs w:val="26"/>
        </w:rPr>
        <w:t xml:space="preserve"> Hence, there is need to evaluate the efficacy of ginger leaf on the </w:t>
      </w:r>
      <w:r w:rsidR="00FC5591" w:rsidRPr="001C0A2B">
        <w:rPr>
          <w:sz w:val="26"/>
          <w:szCs w:val="26"/>
        </w:rPr>
        <w:t>haematology,</w:t>
      </w:r>
      <w:r w:rsidR="00FC5591" w:rsidRPr="001C0A2B">
        <w:rPr>
          <w:sz w:val="26"/>
          <w:szCs w:val="26"/>
        </w:rPr>
        <w:t xml:space="preserve"> serum</w:t>
      </w:r>
      <w:r w:rsidR="00FC5591" w:rsidRPr="001C0A2B">
        <w:rPr>
          <w:sz w:val="26"/>
          <w:szCs w:val="26"/>
        </w:rPr>
        <w:t xml:space="preserve"> and lipid profile</w:t>
      </w:r>
      <w:r w:rsidR="00C511CE" w:rsidRPr="001C0A2B">
        <w:rPr>
          <w:sz w:val="26"/>
          <w:szCs w:val="26"/>
        </w:rPr>
        <w:t xml:space="preserve"> </w:t>
      </w:r>
      <w:r w:rsidR="00C511CE" w:rsidRPr="001C0A2B">
        <w:rPr>
          <w:sz w:val="26"/>
          <w:szCs w:val="26"/>
        </w:rPr>
        <w:t>of broilers for increased production and safe consumption.</w:t>
      </w:r>
      <w:r w:rsidR="00FC5591" w:rsidRPr="001C0A2B">
        <w:rPr>
          <w:sz w:val="26"/>
          <w:szCs w:val="26"/>
        </w:rPr>
        <w:t xml:space="preserve"> The </w:t>
      </w:r>
      <w:r w:rsidR="00FC5591" w:rsidRPr="001C0A2B">
        <w:rPr>
          <w:sz w:val="26"/>
          <w:szCs w:val="26"/>
        </w:rPr>
        <w:t>results of haematology and serum analysis are usually used to assess the health status of an animal. Haematological and serum biochemistry parameters are good indicators of the physiological status of animals and their changes are impo</w:t>
      </w:r>
      <w:r w:rsidR="00A915CD" w:rsidRPr="001C0A2B">
        <w:rPr>
          <w:sz w:val="26"/>
          <w:szCs w:val="26"/>
        </w:rPr>
        <w:t xml:space="preserve">rtant in assessing the response </w:t>
      </w:r>
      <w:r w:rsidR="00FC5591" w:rsidRPr="001C0A2B">
        <w:rPr>
          <w:sz w:val="26"/>
          <w:szCs w:val="26"/>
        </w:rPr>
        <w:t>of such animals to va</w:t>
      </w:r>
      <w:r w:rsidR="00FC5591" w:rsidRPr="001C0A2B">
        <w:rPr>
          <w:sz w:val="26"/>
          <w:szCs w:val="26"/>
        </w:rPr>
        <w:t>rious physiological situations</w:t>
      </w:r>
      <w:r w:rsidR="00FC5591" w:rsidRPr="001C0A2B">
        <w:rPr>
          <w:sz w:val="26"/>
          <w:szCs w:val="26"/>
        </w:rPr>
        <w:t>. Furthermore, changes in haematological parameters are often used to assess stress in animals due to environmental, nutrition</w:t>
      </w:r>
      <w:r w:rsidR="00FC5591" w:rsidRPr="001C0A2B">
        <w:rPr>
          <w:sz w:val="26"/>
          <w:szCs w:val="26"/>
        </w:rPr>
        <w:t>al and/or pathological factors</w:t>
      </w:r>
      <w:r w:rsidR="00FC5591" w:rsidRPr="001C0A2B">
        <w:rPr>
          <w:sz w:val="26"/>
          <w:szCs w:val="26"/>
        </w:rPr>
        <w:t>. One of the health-promoting effects of phytochemicals from plants is thought to arise from their</w:t>
      </w:r>
      <w:r w:rsidR="00A915CD" w:rsidRPr="001C0A2B">
        <w:rPr>
          <w:sz w:val="26"/>
          <w:szCs w:val="26"/>
        </w:rPr>
        <w:t xml:space="preserve"> </w:t>
      </w:r>
      <w:r w:rsidR="00FC5591" w:rsidRPr="001C0A2B">
        <w:rPr>
          <w:sz w:val="26"/>
          <w:szCs w:val="26"/>
        </w:rPr>
        <w:t>protective effects of counteracting reactive oxygen species, as wel</w:t>
      </w:r>
      <w:r w:rsidR="00FC5591" w:rsidRPr="001C0A2B">
        <w:rPr>
          <w:sz w:val="26"/>
          <w:szCs w:val="26"/>
        </w:rPr>
        <w:t>l as their antimicrobial action, hence the need for this study.</w:t>
      </w:r>
    </w:p>
    <w:p w:rsidR="009100D2" w:rsidRPr="001C0A2B" w:rsidRDefault="009100D2" w:rsidP="001C0A2B">
      <w:pPr>
        <w:autoSpaceDE w:val="0"/>
        <w:autoSpaceDN w:val="0"/>
        <w:adjustRightInd w:val="0"/>
        <w:spacing w:after="0" w:line="276" w:lineRule="auto"/>
        <w:jc w:val="both"/>
        <w:rPr>
          <w:rFonts w:ascii="Times New Roman" w:hAnsi="Times New Roman" w:cs="Times New Roman"/>
          <w:b/>
          <w:sz w:val="26"/>
          <w:szCs w:val="26"/>
        </w:rPr>
      </w:pPr>
      <w:r w:rsidRPr="001C0A2B">
        <w:rPr>
          <w:rFonts w:ascii="Times New Roman" w:hAnsi="Times New Roman" w:cs="Times New Roman"/>
          <w:b/>
          <w:sz w:val="26"/>
          <w:szCs w:val="26"/>
        </w:rPr>
        <w:t>1.4 Objectives of the Study</w:t>
      </w:r>
    </w:p>
    <w:p w:rsidR="009100D2" w:rsidRPr="001C0A2B" w:rsidRDefault="009100D2" w:rsidP="001C0A2B">
      <w:pPr>
        <w:autoSpaceDE w:val="0"/>
        <w:autoSpaceDN w:val="0"/>
        <w:adjustRightInd w:val="0"/>
        <w:spacing w:after="0" w:line="276" w:lineRule="auto"/>
        <w:jc w:val="both"/>
        <w:rPr>
          <w:rFonts w:ascii="Times New Roman" w:eastAsiaTheme="minorHAnsi" w:hAnsi="Times New Roman" w:cs="Times New Roman"/>
          <w:sz w:val="26"/>
          <w:szCs w:val="26"/>
        </w:rPr>
      </w:pPr>
      <w:r w:rsidRPr="001C0A2B">
        <w:rPr>
          <w:rFonts w:ascii="Times New Roman" w:eastAsiaTheme="minorHAnsi" w:hAnsi="Times New Roman" w:cs="Times New Roman"/>
          <w:sz w:val="26"/>
          <w:szCs w:val="26"/>
        </w:rPr>
        <w:t>The objective of this study will be to;</w:t>
      </w:r>
    </w:p>
    <w:p w:rsidR="00E4787E" w:rsidRPr="001C0A2B" w:rsidRDefault="009100D2" w:rsidP="001C0A2B">
      <w:pPr>
        <w:pStyle w:val="ListParagraph"/>
        <w:numPr>
          <w:ilvl w:val="0"/>
          <w:numId w:val="1"/>
        </w:numPr>
        <w:autoSpaceDE w:val="0"/>
        <w:autoSpaceDN w:val="0"/>
        <w:adjustRightInd w:val="0"/>
        <w:spacing w:after="0" w:line="276" w:lineRule="auto"/>
        <w:jc w:val="both"/>
        <w:rPr>
          <w:rFonts w:ascii="Times New Roman" w:hAnsi="Times New Roman" w:cs="Times New Roman"/>
          <w:sz w:val="26"/>
          <w:szCs w:val="26"/>
        </w:rPr>
      </w:pPr>
      <w:r w:rsidRPr="001C0A2B">
        <w:rPr>
          <w:rFonts w:ascii="Times New Roman" w:hAnsi="Times New Roman" w:cs="Times New Roman"/>
          <w:sz w:val="26"/>
          <w:szCs w:val="26"/>
        </w:rPr>
        <w:t>evaluate the</w:t>
      </w:r>
      <w:r w:rsidR="00E4787E" w:rsidRPr="001C0A2B">
        <w:rPr>
          <w:rFonts w:ascii="Times New Roman" w:hAnsi="Times New Roman" w:cs="Times New Roman"/>
          <w:sz w:val="26"/>
          <w:szCs w:val="26"/>
        </w:rPr>
        <w:t xml:space="preserve"> hematological parameters of broilers fed diets containing varying levels of ginger</w:t>
      </w:r>
      <w:r w:rsidR="00F86C6A" w:rsidRPr="001C0A2B">
        <w:rPr>
          <w:rFonts w:ascii="Times New Roman" w:hAnsi="Times New Roman" w:cs="Times New Roman"/>
          <w:sz w:val="26"/>
          <w:szCs w:val="26"/>
        </w:rPr>
        <w:t xml:space="preserve"> (</w:t>
      </w:r>
      <w:r w:rsidR="00F86C6A" w:rsidRPr="001C0A2B">
        <w:rPr>
          <w:rFonts w:ascii="Times New Roman" w:hAnsi="Times New Roman" w:cs="Times New Roman"/>
          <w:i/>
          <w:iCs/>
          <w:sz w:val="26"/>
          <w:szCs w:val="26"/>
        </w:rPr>
        <w:t>Zingiber officinale</w:t>
      </w:r>
      <w:r w:rsidR="00F86C6A" w:rsidRPr="001C0A2B">
        <w:rPr>
          <w:rFonts w:ascii="Times New Roman" w:hAnsi="Times New Roman" w:cs="Times New Roman"/>
          <w:sz w:val="26"/>
          <w:szCs w:val="26"/>
        </w:rPr>
        <w:t>)</w:t>
      </w:r>
      <w:r w:rsidR="00E4787E" w:rsidRPr="001C0A2B">
        <w:rPr>
          <w:rFonts w:ascii="Times New Roman" w:hAnsi="Times New Roman" w:cs="Times New Roman"/>
          <w:sz w:val="26"/>
          <w:szCs w:val="26"/>
        </w:rPr>
        <w:t xml:space="preserve"> leaf extracts.</w:t>
      </w:r>
    </w:p>
    <w:p w:rsidR="00E4787E" w:rsidRPr="001C0A2B" w:rsidRDefault="009100D2" w:rsidP="001C0A2B">
      <w:pPr>
        <w:pStyle w:val="ListParagraph"/>
        <w:numPr>
          <w:ilvl w:val="0"/>
          <w:numId w:val="1"/>
        </w:numPr>
        <w:autoSpaceDE w:val="0"/>
        <w:autoSpaceDN w:val="0"/>
        <w:adjustRightInd w:val="0"/>
        <w:spacing w:after="0" w:line="276" w:lineRule="auto"/>
        <w:jc w:val="both"/>
        <w:rPr>
          <w:rFonts w:ascii="Times New Roman" w:hAnsi="Times New Roman" w:cs="Times New Roman"/>
          <w:sz w:val="26"/>
          <w:szCs w:val="26"/>
        </w:rPr>
      </w:pPr>
      <w:r w:rsidRPr="001C0A2B">
        <w:rPr>
          <w:rFonts w:ascii="Times New Roman" w:hAnsi="Times New Roman" w:cs="Times New Roman"/>
          <w:sz w:val="26"/>
          <w:szCs w:val="26"/>
        </w:rPr>
        <w:t xml:space="preserve"> </w:t>
      </w:r>
      <w:r w:rsidR="00E4787E" w:rsidRPr="001C0A2B">
        <w:rPr>
          <w:rFonts w:ascii="Times New Roman" w:hAnsi="Times New Roman" w:cs="Times New Roman"/>
          <w:sz w:val="26"/>
          <w:szCs w:val="26"/>
        </w:rPr>
        <w:t xml:space="preserve">evaluate the </w:t>
      </w:r>
      <w:r w:rsidR="00E4787E" w:rsidRPr="001C0A2B">
        <w:rPr>
          <w:rFonts w:ascii="Times New Roman" w:hAnsi="Times New Roman" w:cs="Times New Roman"/>
          <w:sz w:val="26"/>
          <w:szCs w:val="26"/>
        </w:rPr>
        <w:t>serum and lipid profile</w:t>
      </w:r>
      <w:r w:rsidR="00E4787E" w:rsidRPr="001C0A2B">
        <w:rPr>
          <w:rFonts w:ascii="Times New Roman" w:hAnsi="Times New Roman" w:cs="Times New Roman"/>
          <w:sz w:val="26"/>
          <w:szCs w:val="26"/>
        </w:rPr>
        <w:t xml:space="preserve"> of broilers fed diets containing varying levels of ginger </w:t>
      </w:r>
      <w:r w:rsidR="00F86C6A" w:rsidRPr="001C0A2B">
        <w:rPr>
          <w:rFonts w:ascii="Times New Roman" w:hAnsi="Times New Roman" w:cs="Times New Roman"/>
          <w:sz w:val="26"/>
          <w:szCs w:val="26"/>
        </w:rPr>
        <w:t>(</w:t>
      </w:r>
      <w:r w:rsidR="00F86C6A" w:rsidRPr="001C0A2B">
        <w:rPr>
          <w:rFonts w:ascii="Times New Roman" w:hAnsi="Times New Roman" w:cs="Times New Roman"/>
          <w:i/>
          <w:iCs/>
          <w:sz w:val="26"/>
          <w:szCs w:val="26"/>
        </w:rPr>
        <w:t>Zingiber officinale</w:t>
      </w:r>
      <w:r w:rsidR="00F86C6A" w:rsidRPr="001C0A2B">
        <w:rPr>
          <w:rFonts w:ascii="Times New Roman" w:hAnsi="Times New Roman" w:cs="Times New Roman"/>
          <w:sz w:val="26"/>
          <w:szCs w:val="26"/>
        </w:rPr>
        <w:t xml:space="preserve">) </w:t>
      </w:r>
      <w:r w:rsidR="00E4787E" w:rsidRPr="001C0A2B">
        <w:rPr>
          <w:rFonts w:ascii="Times New Roman" w:hAnsi="Times New Roman" w:cs="Times New Roman"/>
          <w:sz w:val="26"/>
          <w:szCs w:val="26"/>
        </w:rPr>
        <w:t>leaf extracts.</w:t>
      </w:r>
    </w:p>
    <w:p w:rsidR="009100D2" w:rsidRPr="001C0A2B" w:rsidRDefault="009100D2" w:rsidP="001C0A2B">
      <w:pPr>
        <w:autoSpaceDE w:val="0"/>
        <w:autoSpaceDN w:val="0"/>
        <w:adjustRightInd w:val="0"/>
        <w:spacing w:after="0" w:line="276" w:lineRule="auto"/>
        <w:ind w:left="420"/>
        <w:rPr>
          <w:rFonts w:ascii="Times New Roman" w:hAnsi="Times New Roman" w:cs="Times New Roman"/>
          <w:b/>
          <w:sz w:val="26"/>
          <w:szCs w:val="26"/>
        </w:rPr>
      </w:pPr>
    </w:p>
    <w:p w:rsidR="009100D2" w:rsidRPr="001C0A2B" w:rsidRDefault="009100D2" w:rsidP="001C0A2B">
      <w:pPr>
        <w:pStyle w:val="ListParagraph"/>
        <w:autoSpaceDE w:val="0"/>
        <w:autoSpaceDN w:val="0"/>
        <w:adjustRightInd w:val="0"/>
        <w:spacing w:after="0" w:line="276" w:lineRule="auto"/>
        <w:ind w:left="780"/>
        <w:jc w:val="center"/>
        <w:rPr>
          <w:rFonts w:ascii="Times New Roman" w:hAnsi="Times New Roman" w:cs="Times New Roman"/>
          <w:b/>
          <w:sz w:val="26"/>
          <w:szCs w:val="26"/>
        </w:rPr>
      </w:pPr>
    </w:p>
    <w:p w:rsidR="009100D2" w:rsidRPr="001C0A2B" w:rsidRDefault="009100D2" w:rsidP="001C0A2B">
      <w:pPr>
        <w:pStyle w:val="ListParagraph"/>
        <w:autoSpaceDE w:val="0"/>
        <w:autoSpaceDN w:val="0"/>
        <w:adjustRightInd w:val="0"/>
        <w:spacing w:after="0" w:line="276" w:lineRule="auto"/>
        <w:ind w:left="780"/>
        <w:jc w:val="center"/>
        <w:rPr>
          <w:rFonts w:ascii="Times New Roman" w:hAnsi="Times New Roman" w:cs="Times New Roman"/>
          <w:b/>
          <w:sz w:val="26"/>
          <w:szCs w:val="26"/>
        </w:rPr>
      </w:pPr>
    </w:p>
    <w:p w:rsidR="009100D2" w:rsidRPr="001C0A2B" w:rsidRDefault="009100D2" w:rsidP="001C0A2B">
      <w:pPr>
        <w:pStyle w:val="ListParagraph"/>
        <w:autoSpaceDE w:val="0"/>
        <w:autoSpaceDN w:val="0"/>
        <w:adjustRightInd w:val="0"/>
        <w:spacing w:after="0" w:line="276" w:lineRule="auto"/>
        <w:ind w:left="780"/>
        <w:jc w:val="center"/>
        <w:rPr>
          <w:rFonts w:ascii="Times New Roman" w:hAnsi="Times New Roman" w:cs="Times New Roman"/>
          <w:b/>
          <w:sz w:val="26"/>
          <w:szCs w:val="26"/>
        </w:rPr>
      </w:pPr>
      <w:r w:rsidRPr="001C0A2B">
        <w:rPr>
          <w:rFonts w:ascii="Times New Roman" w:hAnsi="Times New Roman" w:cs="Times New Roman"/>
          <w:b/>
          <w:sz w:val="26"/>
          <w:szCs w:val="26"/>
        </w:rPr>
        <w:lastRenderedPageBreak/>
        <w:t>CHAPTER THREE</w:t>
      </w:r>
    </w:p>
    <w:p w:rsidR="009100D2" w:rsidRPr="001C0A2B" w:rsidRDefault="009100D2" w:rsidP="001C0A2B">
      <w:pPr>
        <w:autoSpaceDE w:val="0"/>
        <w:autoSpaceDN w:val="0"/>
        <w:adjustRightInd w:val="0"/>
        <w:spacing w:after="0" w:line="276" w:lineRule="auto"/>
        <w:jc w:val="center"/>
        <w:rPr>
          <w:rFonts w:ascii="Times New Roman" w:hAnsi="Times New Roman" w:cs="Times New Roman"/>
          <w:b/>
          <w:sz w:val="26"/>
          <w:szCs w:val="26"/>
        </w:rPr>
      </w:pPr>
      <w:r w:rsidRPr="001C0A2B">
        <w:rPr>
          <w:rFonts w:ascii="Times New Roman" w:hAnsi="Times New Roman" w:cs="Times New Roman"/>
          <w:b/>
          <w:sz w:val="26"/>
          <w:szCs w:val="26"/>
        </w:rPr>
        <w:t>MATERIALS AND METHODS</w:t>
      </w:r>
    </w:p>
    <w:p w:rsidR="009100D2" w:rsidRPr="001C0A2B" w:rsidRDefault="009100D2" w:rsidP="001C0A2B">
      <w:pPr>
        <w:spacing w:line="276" w:lineRule="auto"/>
        <w:jc w:val="both"/>
        <w:rPr>
          <w:rFonts w:ascii="Times New Roman" w:hAnsi="Times New Roman" w:cs="Times New Roman"/>
          <w:b/>
          <w:sz w:val="26"/>
          <w:szCs w:val="26"/>
        </w:rPr>
      </w:pPr>
      <w:r w:rsidRPr="001C0A2B">
        <w:rPr>
          <w:rFonts w:ascii="Times New Roman" w:hAnsi="Times New Roman" w:cs="Times New Roman"/>
          <w:b/>
          <w:sz w:val="26"/>
          <w:szCs w:val="26"/>
        </w:rPr>
        <w:t>3.1 Experimental Site</w:t>
      </w:r>
    </w:p>
    <w:p w:rsidR="009100D2" w:rsidRPr="001C0A2B" w:rsidRDefault="009100D2" w:rsidP="001C0A2B">
      <w:pPr>
        <w:spacing w:line="276" w:lineRule="auto"/>
        <w:jc w:val="both"/>
        <w:rPr>
          <w:rFonts w:ascii="Times New Roman" w:hAnsi="Times New Roman" w:cs="Times New Roman"/>
          <w:sz w:val="26"/>
          <w:szCs w:val="26"/>
        </w:rPr>
      </w:pPr>
      <w:r w:rsidRPr="001C0A2B">
        <w:rPr>
          <w:rFonts w:ascii="Times New Roman" w:hAnsi="Times New Roman" w:cs="Times New Roman"/>
          <w:sz w:val="26"/>
          <w:szCs w:val="26"/>
        </w:rPr>
        <w:t xml:space="preserve">The experiment will be conducted at the poultry Research unit of the Department of Animal Science, Akwa Ibom State University, Obio Akpa Campus, Oruk Anam Local Government Area, Akwa Ibom State. </w:t>
      </w:r>
      <w:r w:rsidRPr="001C0A2B">
        <w:rPr>
          <w:rFonts w:ascii="Times New Roman" w:eastAsia="Noto Sans Bengali UI" w:hAnsi="Times New Roman" w:cs="Times New Roman"/>
          <w:sz w:val="26"/>
          <w:szCs w:val="26"/>
        </w:rPr>
        <w:t>The area lies between latitude 4</w:t>
      </w:r>
      <w:r w:rsidRPr="001C0A2B">
        <w:rPr>
          <w:rFonts w:ascii="Times New Roman" w:eastAsia="Noto Sans Bengali UI" w:hAnsi="Times New Roman" w:cs="Times New Roman"/>
          <w:sz w:val="26"/>
          <w:szCs w:val="26"/>
          <w:vertAlign w:val="superscript"/>
        </w:rPr>
        <w:t>0</w:t>
      </w:r>
      <w:r w:rsidRPr="001C0A2B">
        <w:rPr>
          <w:rFonts w:ascii="Times New Roman" w:eastAsia="Noto Sans Bengali UI" w:hAnsi="Times New Roman" w:cs="Times New Roman"/>
          <w:sz w:val="26"/>
          <w:szCs w:val="26"/>
        </w:rPr>
        <w:t>30’N and 5</w:t>
      </w:r>
      <w:r w:rsidRPr="001C0A2B">
        <w:rPr>
          <w:rFonts w:ascii="Times New Roman" w:eastAsia="Noto Sans Bengali UI" w:hAnsi="Times New Roman" w:cs="Times New Roman"/>
          <w:sz w:val="26"/>
          <w:szCs w:val="26"/>
          <w:vertAlign w:val="superscript"/>
        </w:rPr>
        <w:t>0</w:t>
      </w:r>
      <w:r w:rsidRPr="001C0A2B">
        <w:rPr>
          <w:rFonts w:ascii="Times New Roman" w:eastAsia="Noto Sans Bengali UI" w:hAnsi="Times New Roman" w:cs="Times New Roman"/>
          <w:sz w:val="26"/>
          <w:szCs w:val="26"/>
        </w:rPr>
        <w:t xml:space="preserve"> 00’N and longitudes 70</w:t>
      </w:r>
      <w:r w:rsidRPr="001C0A2B">
        <w:rPr>
          <w:rFonts w:ascii="Times New Roman" w:eastAsia="Noto Sans Bengali UI" w:hAnsi="Times New Roman" w:cs="Times New Roman"/>
          <w:sz w:val="26"/>
          <w:szCs w:val="26"/>
          <w:vertAlign w:val="superscript"/>
        </w:rPr>
        <w:t>0</w:t>
      </w:r>
      <w:r w:rsidRPr="001C0A2B">
        <w:rPr>
          <w:rFonts w:ascii="Times New Roman" w:eastAsia="Noto Sans Bengali UI" w:hAnsi="Times New Roman" w:cs="Times New Roman"/>
          <w:sz w:val="26"/>
          <w:szCs w:val="26"/>
        </w:rPr>
        <w:t xml:space="preserve"> 30’E and 80</w:t>
      </w:r>
      <w:r w:rsidRPr="001C0A2B">
        <w:rPr>
          <w:rFonts w:ascii="Times New Roman" w:eastAsia="Noto Sans Bengali UI" w:hAnsi="Times New Roman" w:cs="Times New Roman"/>
          <w:sz w:val="26"/>
          <w:szCs w:val="26"/>
          <w:vertAlign w:val="superscript"/>
        </w:rPr>
        <w:t>0</w:t>
      </w:r>
      <w:r w:rsidRPr="001C0A2B">
        <w:rPr>
          <w:rFonts w:ascii="Times New Roman" w:eastAsia="Noto Sans Bengali UI" w:hAnsi="Times New Roman" w:cs="Times New Roman"/>
          <w:sz w:val="26"/>
          <w:szCs w:val="26"/>
        </w:rPr>
        <w:t xml:space="preserve"> 00’E. </w:t>
      </w:r>
      <w:r w:rsidRPr="001C0A2B">
        <w:rPr>
          <w:rFonts w:ascii="Times New Roman" w:hAnsi="Times New Roman" w:cs="Times New Roman"/>
          <w:sz w:val="26"/>
          <w:szCs w:val="26"/>
        </w:rPr>
        <w:t>The climate of the experimental site is a tropical rain forest characterized with high temperature (average of 30</w:t>
      </w:r>
      <w:r w:rsidRPr="001C0A2B">
        <w:rPr>
          <w:rFonts w:ascii="Times New Roman" w:hAnsi="Times New Roman" w:cs="Times New Roman"/>
          <w:sz w:val="26"/>
          <w:szCs w:val="26"/>
          <w:vertAlign w:val="superscript"/>
        </w:rPr>
        <w:t>0</w:t>
      </w:r>
      <w:r w:rsidRPr="001C0A2B">
        <w:rPr>
          <w:rFonts w:ascii="Times New Roman" w:hAnsi="Times New Roman" w:cs="Times New Roman"/>
          <w:sz w:val="26"/>
          <w:szCs w:val="26"/>
        </w:rPr>
        <w:t>C), high rainfall (about 1500mm) and relative humidity of 70% on average (SLUS-AK, 1989).</w:t>
      </w:r>
    </w:p>
    <w:p w:rsidR="009100D2" w:rsidRPr="001C0A2B" w:rsidRDefault="009100D2" w:rsidP="001C0A2B">
      <w:pPr>
        <w:spacing w:line="276" w:lineRule="auto"/>
        <w:jc w:val="both"/>
        <w:rPr>
          <w:rFonts w:ascii="Times New Roman" w:hAnsi="Times New Roman" w:cs="Times New Roman"/>
          <w:b/>
          <w:sz w:val="26"/>
          <w:szCs w:val="26"/>
        </w:rPr>
      </w:pPr>
      <w:r w:rsidRPr="001C0A2B">
        <w:rPr>
          <w:rFonts w:ascii="Times New Roman" w:hAnsi="Times New Roman" w:cs="Times New Roman"/>
          <w:b/>
          <w:sz w:val="26"/>
          <w:szCs w:val="26"/>
        </w:rPr>
        <w:t>3.2 Experimental materials sourcing and processing</w:t>
      </w:r>
    </w:p>
    <w:p w:rsidR="009100D2" w:rsidRPr="001C0A2B" w:rsidRDefault="00F86C6A" w:rsidP="001C0A2B">
      <w:pPr>
        <w:spacing w:line="276" w:lineRule="auto"/>
        <w:jc w:val="both"/>
        <w:rPr>
          <w:rFonts w:ascii="Times New Roman" w:hAnsi="Times New Roman" w:cs="Times New Roman"/>
          <w:sz w:val="26"/>
          <w:szCs w:val="26"/>
        </w:rPr>
      </w:pPr>
      <w:r w:rsidRPr="001C0A2B">
        <w:rPr>
          <w:rFonts w:ascii="Times New Roman" w:hAnsi="Times New Roman" w:cs="Times New Roman"/>
          <w:sz w:val="26"/>
          <w:szCs w:val="26"/>
        </w:rPr>
        <w:t>Leaves of ginger (</w:t>
      </w:r>
      <w:r w:rsidRPr="001C0A2B">
        <w:rPr>
          <w:rFonts w:ascii="Times New Roman" w:hAnsi="Times New Roman" w:cs="Times New Roman"/>
          <w:i/>
          <w:iCs/>
          <w:sz w:val="26"/>
          <w:szCs w:val="26"/>
        </w:rPr>
        <w:t>Zingiber officinale</w:t>
      </w:r>
      <w:r w:rsidRPr="001C0A2B">
        <w:rPr>
          <w:rFonts w:ascii="Times New Roman" w:hAnsi="Times New Roman" w:cs="Times New Roman"/>
          <w:sz w:val="26"/>
          <w:szCs w:val="26"/>
        </w:rPr>
        <w:t>)</w:t>
      </w:r>
      <w:r w:rsidR="002A322A" w:rsidRPr="001C0A2B">
        <w:rPr>
          <w:rFonts w:ascii="Times New Roman" w:hAnsi="Times New Roman" w:cs="Times New Roman"/>
          <w:sz w:val="26"/>
          <w:szCs w:val="26"/>
        </w:rPr>
        <w:t xml:space="preserve"> will be sourced around the university campus.</w:t>
      </w:r>
      <w:r w:rsidR="009100D2" w:rsidRPr="001C0A2B">
        <w:rPr>
          <w:rFonts w:ascii="Times New Roman" w:hAnsi="Times New Roman" w:cs="Times New Roman"/>
          <w:sz w:val="26"/>
          <w:szCs w:val="26"/>
        </w:rPr>
        <w:t xml:space="preserve"> The leaves will be air dried for 24 hours before being chopped into smaller sizes and m</w:t>
      </w:r>
      <w:r w:rsidR="002A322A" w:rsidRPr="001C0A2B">
        <w:rPr>
          <w:rFonts w:ascii="Times New Roman" w:hAnsi="Times New Roman" w:cs="Times New Roman"/>
          <w:sz w:val="26"/>
          <w:szCs w:val="26"/>
        </w:rPr>
        <w:t>ixed as supplement in the diet at varied levels.</w:t>
      </w:r>
    </w:p>
    <w:p w:rsidR="009100D2" w:rsidRPr="001C0A2B" w:rsidRDefault="009100D2" w:rsidP="001C0A2B">
      <w:pPr>
        <w:spacing w:line="276" w:lineRule="auto"/>
        <w:jc w:val="both"/>
        <w:rPr>
          <w:rFonts w:ascii="Times New Roman" w:hAnsi="Times New Roman" w:cs="Times New Roman"/>
          <w:b/>
          <w:sz w:val="26"/>
          <w:szCs w:val="26"/>
        </w:rPr>
      </w:pPr>
      <w:r w:rsidRPr="001C0A2B">
        <w:rPr>
          <w:rFonts w:ascii="Times New Roman" w:hAnsi="Times New Roman" w:cs="Times New Roman"/>
          <w:b/>
          <w:sz w:val="26"/>
          <w:szCs w:val="26"/>
        </w:rPr>
        <w:t>3.3 Purchase and Management of Experimental Birds</w:t>
      </w:r>
    </w:p>
    <w:p w:rsidR="009100D2" w:rsidRPr="001C0A2B" w:rsidRDefault="009100D2" w:rsidP="001C0A2B">
      <w:pPr>
        <w:spacing w:line="276" w:lineRule="auto"/>
        <w:jc w:val="both"/>
        <w:rPr>
          <w:rFonts w:ascii="Times New Roman" w:hAnsi="Times New Roman" w:cs="Times New Roman"/>
          <w:sz w:val="26"/>
          <w:szCs w:val="26"/>
        </w:rPr>
      </w:pPr>
      <w:r w:rsidRPr="001C0A2B">
        <w:rPr>
          <w:rFonts w:ascii="Times New Roman" w:hAnsi="Times New Roman" w:cs="Times New Roman"/>
          <w:sz w:val="26"/>
          <w:szCs w:val="26"/>
        </w:rPr>
        <w:t>A total of one hundred (100) day-old broiler chicks will be used for the experiment. The chicks will be purchased from a hatchery agent; Brilliance Livestock Enterprise in Abak Local Government Area, Akwa Ibom State. The brooding of the birds at the first two weeks will be done at a temperature of 32-35</w:t>
      </w:r>
      <w:r w:rsidRPr="001C0A2B">
        <w:rPr>
          <w:rFonts w:ascii="Times New Roman" w:hAnsi="Times New Roman" w:cs="Times New Roman"/>
          <w:sz w:val="26"/>
          <w:szCs w:val="26"/>
          <w:vertAlign w:val="superscript"/>
        </w:rPr>
        <w:t>o</w:t>
      </w:r>
      <w:r w:rsidRPr="001C0A2B">
        <w:rPr>
          <w:rFonts w:ascii="Times New Roman" w:hAnsi="Times New Roman" w:cs="Times New Roman"/>
          <w:sz w:val="26"/>
          <w:szCs w:val="26"/>
        </w:rPr>
        <w:t xml:space="preserve">C to enable feather development by providing adequate heat source. The birds will be managed intensively using deep litter system. Wood shavings will be used as litter material. Feed and water will be provided ad-libitum. The chicks will be vaccinated against the most common diseases such as; Newcastle Disease and Infectious Bursal Disease (Gomboro). They will be acclimatized for one (1) week before the commencement of the   experiment. </w:t>
      </w:r>
    </w:p>
    <w:p w:rsidR="009100D2" w:rsidRPr="001C0A2B" w:rsidRDefault="009100D2" w:rsidP="001C0A2B">
      <w:pPr>
        <w:spacing w:line="276" w:lineRule="auto"/>
        <w:jc w:val="both"/>
        <w:rPr>
          <w:rFonts w:ascii="Times New Roman" w:hAnsi="Times New Roman" w:cs="Times New Roman"/>
          <w:sz w:val="26"/>
          <w:szCs w:val="26"/>
        </w:rPr>
      </w:pPr>
      <w:r w:rsidRPr="001C0A2B">
        <w:rPr>
          <w:rFonts w:ascii="Times New Roman" w:hAnsi="Times New Roman" w:cs="Times New Roman"/>
          <w:b/>
          <w:sz w:val="26"/>
          <w:szCs w:val="26"/>
        </w:rPr>
        <w:t xml:space="preserve">3.4 </w:t>
      </w:r>
      <w:r w:rsidRPr="001C0A2B">
        <w:rPr>
          <w:rFonts w:ascii="Times New Roman" w:hAnsi="Times New Roman" w:cs="Times New Roman"/>
          <w:b/>
          <w:sz w:val="26"/>
          <w:szCs w:val="26"/>
        </w:rPr>
        <w:tab/>
        <w:t>Experimental Design</w:t>
      </w:r>
    </w:p>
    <w:p w:rsidR="009100D2" w:rsidRPr="001C0A2B" w:rsidRDefault="009100D2" w:rsidP="001C0A2B">
      <w:pPr>
        <w:spacing w:line="276" w:lineRule="auto"/>
        <w:jc w:val="both"/>
        <w:rPr>
          <w:rFonts w:ascii="Times New Roman" w:hAnsi="Times New Roman" w:cs="Times New Roman"/>
          <w:sz w:val="26"/>
          <w:szCs w:val="26"/>
        </w:rPr>
      </w:pPr>
      <w:r w:rsidRPr="001C0A2B">
        <w:rPr>
          <w:rFonts w:ascii="Times New Roman" w:hAnsi="Times New Roman" w:cs="Times New Roman"/>
          <w:sz w:val="26"/>
          <w:szCs w:val="26"/>
        </w:rPr>
        <w:t xml:space="preserve">On day fourteen (14), the birds will be weighed to obtain their initial weights and divided into four (4) treatment groups. Each treatment group will further be replicated </w:t>
      </w:r>
      <w:r w:rsidR="00FE157E" w:rsidRPr="001C0A2B">
        <w:rPr>
          <w:rFonts w:ascii="Times New Roman" w:hAnsi="Times New Roman" w:cs="Times New Roman"/>
          <w:sz w:val="26"/>
          <w:szCs w:val="26"/>
        </w:rPr>
        <w:t>thrice</w:t>
      </w:r>
      <w:r w:rsidRPr="001C0A2B">
        <w:rPr>
          <w:rFonts w:ascii="Times New Roman" w:hAnsi="Times New Roman" w:cs="Times New Roman"/>
          <w:sz w:val="26"/>
          <w:szCs w:val="26"/>
        </w:rPr>
        <w:t xml:space="preserve"> and each replicate having </w:t>
      </w:r>
      <w:r w:rsidR="00FE157E" w:rsidRPr="001C0A2B">
        <w:rPr>
          <w:rFonts w:ascii="Times New Roman" w:hAnsi="Times New Roman" w:cs="Times New Roman"/>
          <w:sz w:val="26"/>
          <w:szCs w:val="26"/>
        </w:rPr>
        <w:t>about eight (8) birds</w:t>
      </w:r>
      <w:r w:rsidRPr="001C0A2B">
        <w:rPr>
          <w:rFonts w:ascii="Times New Roman" w:hAnsi="Times New Roman" w:cs="Times New Roman"/>
          <w:sz w:val="26"/>
          <w:szCs w:val="26"/>
        </w:rPr>
        <w:t xml:space="preserve"> each. Completely randomized design (CRD) will be employed for this experiment. Each group will be supplied one of the five experimental starter diets for twenty-one (21) days and experimental broiler finisher diet will be supplied from day 22 to day 42. The treatments will be as follows:</w:t>
      </w:r>
    </w:p>
    <w:p w:rsidR="009100D2" w:rsidRPr="001C0A2B" w:rsidRDefault="009100D2" w:rsidP="001C0A2B">
      <w:pPr>
        <w:spacing w:line="276" w:lineRule="auto"/>
        <w:jc w:val="both"/>
        <w:rPr>
          <w:rFonts w:ascii="Times New Roman" w:hAnsi="Times New Roman" w:cs="Times New Roman"/>
          <w:sz w:val="26"/>
          <w:szCs w:val="26"/>
        </w:rPr>
      </w:pPr>
      <w:r w:rsidRPr="001C0A2B">
        <w:rPr>
          <w:rFonts w:ascii="Times New Roman" w:hAnsi="Times New Roman" w:cs="Times New Roman"/>
          <w:sz w:val="26"/>
          <w:szCs w:val="26"/>
          <w:lang w:val="en-AU"/>
        </w:rPr>
        <w:t>Group one: Basal diet only (control)</w:t>
      </w:r>
    </w:p>
    <w:p w:rsidR="009100D2" w:rsidRPr="001C0A2B" w:rsidRDefault="002A322A" w:rsidP="001C0A2B">
      <w:pPr>
        <w:spacing w:line="276" w:lineRule="auto"/>
        <w:jc w:val="both"/>
        <w:rPr>
          <w:rFonts w:ascii="Times New Roman" w:hAnsi="Times New Roman" w:cs="Times New Roman"/>
          <w:sz w:val="26"/>
          <w:szCs w:val="26"/>
        </w:rPr>
      </w:pPr>
      <w:r w:rsidRPr="001C0A2B">
        <w:rPr>
          <w:rFonts w:ascii="Times New Roman" w:hAnsi="Times New Roman" w:cs="Times New Roman"/>
          <w:sz w:val="26"/>
          <w:szCs w:val="26"/>
          <w:lang w:val="en-AU"/>
        </w:rPr>
        <w:t>Group two: Basal diet + G</w:t>
      </w:r>
      <w:r w:rsidR="009100D2" w:rsidRPr="001C0A2B">
        <w:rPr>
          <w:rFonts w:ascii="Times New Roman" w:hAnsi="Times New Roman" w:cs="Times New Roman"/>
          <w:sz w:val="26"/>
          <w:szCs w:val="26"/>
          <w:lang w:val="en-AU"/>
        </w:rPr>
        <w:t>LE</w:t>
      </w:r>
      <w:r w:rsidRPr="001C0A2B">
        <w:rPr>
          <w:rFonts w:ascii="Times New Roman" w:hAnsi="Times New Roman" w:cs="Times New Roman"/>
          <w:sz w:val="26"/>
          <w:szCs w:val="26"/>
          <w:lang w:val="en-AU"/>
        </w:rPr>
        <w:t xml:space="preserve"> (Ginger leaf extract)</w:t>
      </w:r>
      <w:r w:rsidR="009100D2" w:rsidRPr="001C0A2B">
        <w:rPr>
          <w:rFonts w:ascii="Times New Roman" w:hAnsi="Times New Roman" w:cs="Times New Roman"/>
          <w:sz w:val="26"/>
          <w:szCs w:val="26"/>
          <w:lang w:val="en-AU"/>
        </w:rPr>
        <w:t xml:space="preserve"> at 2% inclusion level in-feed</w:t>
      </w:r>
    </w:p>
    <w:p w:rsidR="009100D2" w:rsidRPr="001C0A2B" w:rsidRDefault="009100D2" w:rsidP="001C0A2B">
      <w:pPr>
        <w:spacing w:line="276" w:lineRule="auto"/>
        <w:jc w:val="both"/>
        <w:rPr>
          <w:rFonts w:ascii="Times New Roman" w:hAnsi="Times New Roman" w:cs="Times New Roman"/>
          <w:sz w:val="26"/>
          <w:szCs w:val="26"/>
        </w:rPr>
      </w:pPr>
      <w:r w:rsidRPr="001C0A2B">
        <w:rPr>
          <w:rFonts w:ascii="Times New Roman" w:hAnsi="Times New Roman" w:cs="Times New Roman"/>
          <w:sz w:val="26"/>
          <w:szCs w:val="26"/>
          <w:lang w:val="en-AU"/>
        </w:rPr>
        <w:t xml:space="preserve">Group three: Basal diet + </w:t>
      </w:r>
      <w:r w:rsidR="002A322A" w:rsidRPr="001C0A2B">
        <w:rPr>
          <w:rFonts w:ascii="Times New Roman" w:hAnsi="Times New Roman" w:cs="Times New Roman"/>
          <w:sz w:val="26"/>
          <w:szCs w:val="26"/>
          <w:lang w:val="en-AU"/>
        </w:rPr>
        <w:t>GLE (Ginger leaf extract)</w:t>
      </w:r>
      <w:r w:rsidRPr="001C0A2B">
        <w:rPr>
          <w:rFonts w:ascii="Times New Roman" w:hAnsi="Times New Roman" w:cs="Times New Roman"/>
          <w:sz w:val="26"/>
          <w:szCs w:val="26"/>
          <w:lang w:val="en-AU"/>
        </w:rPr>
        <w:t xml:space="preserve"> at 4% inclusion level in-feed</w:t>
      </w:r>
    </w:p>
    <w:p w:rsidR="009100D2" w:rsidRPr="001C0A2B" w:rsidRDefault="009100D2" w:rsidP="001C0A2B">
      <w:pPr>
        <w:spacing w:line="276" w:lineRule="auto"/>
        <w:jc w:val="both"/>
        <w:rPr>
          <w:rFonts w:ascii="Times New Roman" w:hAnsi="Times New Roman" w:cs="Times New Roman"/>
          <w:sz w:val="26"/>
          <w:szCs w:val="26"/>
          <w:lang w:val="en-AU"/>
        </w:rPr>
      </w:pPr>
      <w:r w:rsidRPr="001C0A2B">
        <w:rPr>
          <w:rFonts w:ascii="Times New Roman" w:hAnsi="Times New Roman" w:cs="Times New Roman"/>
          <w:sz w:val="26"/>
          <w:szCs w:val="26"/>
          <w:lang w:val="en-AU"/>
        </w:rPr>
        <w:lastRenderedPageBreak/>
        <w:t xml:space="preserve">Group four: Basal diet + </w:t>
      </w:r>
      <w:r w:rsidR="002A322A" w:rsidRPr="001C0A2B">
        <w:rPr>
          <w:rFonts w:ascii="Times New Roman" w:hAnsi="Times New Roman" w:cs="Times New Roman"/>
          <w:sz w:val="26"/>
          <w:szCs w:val="26"/>
          <w:lang w:val="en-AU"/>
        </w:rPr>
        <w:t xml:space="preserve">GLE (Ginger leaf extract) </w:t>
      </w:r>
      <w:r w:rsidRPr="001C0A2B">
        <w:rPr>
          <w:rFonts w:ascii="Times New Roman" w:hAnsi="Times New Roman" w:cs="Times New Roman"/>
          <w:sz w:val="26"/>
          <w:szCs w:val="26"/>
          <w:lang w:val="en-AU"/>
        </w:rPr>
        <w:t>at 6% inclusion level in-feed</w:t>
      </w:r>
    </w:p>
    <w:p w:rsidR="009100D2" w:rsidRPr="001C0A2B" w:rsidRDefault="009100D2" w:rsidP="001C0A2B">
      <w:pPr>
        <w:spacing w:line="276" w:lineRule="auto"/>
        <w:jc w:val="both"/>
        <w:rPr>
          <w:rFonts w:ascii="Times New Roman" w:hAnsi="Times New Roman" w:cs="Times New Roman"/>
          <w:sz w:val="26"/>
          <w:szCs w:val="26"/>
        </w:rPr>
      </w:pPr>
      <w:r w:rsidRPr="001C0A2B">
        <w:rPr>
          <w:rFonts w:ascii="Times New Roman" w:hAnsi="Times New Roman" w:cs="Times New Roman"/>
          <w:sz w:val="26"/>
          <w:szCs w:val="26"/>
          <w:lang w:val="en-AU"/>
        </w:rPr>
        <w:t>The birds will be administered these treatments for six (6) weeks and data will be collected during the course of the feeding trial.</w:t>
      </w:r>
    </w:p>
    <w:p w:rsidR="009100D2" w:rsidRPr="001C0A2B" w:rsidRDefault="009100D2" w:rsidP="001C0A2B">
      <w:pPr>
        <w:spacing w:line="276" w:lineRule="auto"/>
        <w:jc w:val="both"/>
        <w:rPr>
          <w:rFonts w:ascii="Times New Roman" w:hAnsi="Times New Roman" w:cs="Times New Roman"/>
          <w:b/>
          <w:sz w:val="26"/>
          <w:szCs w:val="26"/>
        </w:rPr>
      </w:pPr>
      <w:r w:rsidRPr="001C0A2B">
        <w:rPr>
          <w:rFonts w:ascii="Times New Roman" w:hAnsi="Times New Roman" w:cs="Times New Roman"/>
          <w:b/>
          <w:sz w:val="26"/>
          <w:szCs w:val="26"/>
        </w:rPr>
        <w:t>3.5 Proximate analysis of test materials</w:t>
      </w:r>
    </w:p>
    <w:p w:rsidR="009100D2" w:rsidRPr="001C0A2B" w:rsidRDefault="009100D2" w:rsidP="001C0A2B">
      <w:pPr>
        <w:spacing w:line="276" w:lineRule="auto"/>
        <w:jc w:val="both"/>
        <w:rPr>
          <w:rFonts w:ascii="Times New Roman" w:hAnsi="Times New Roman" w:cs="Times New Roman"/>
          <w:sz w:val="26"/>
          <w:szCs w:val="26"/>
        </w:rPr>
      </w:pPr>
      <w:r w:rsidRPr="001C0A2B">
        <w:rPr>
          <w:rFonts w:ascii="Times New Roman" w:hAnsi="Times New Roman" w:cs="Times New Roman"/>
          <w:sz w:val="26"/>
          <w:szCs w:val="26"/>
        </w:rPr>
        <w:t>Sample of the leaf meals will be taken to the laboratory for proximate analysis according to methods described by AOAC (2003).</w:t>
      </w:r>
    </w:p>
    <w:p w:rsidR="009100D2" w:rsidRPr="001C0A2B" w:rsidRDefault="009100D2" w:rsidP="001C0A2B">
      <w:pPr>
        <w:spacing w:line="276" w:lineRule="auto"/>
        <w:jc w:val="both"/>
        <w:rPr>
          <w:rFonts w:ascii="Times New Roman" w:hAnsi="Times New Roman" w:cs="Times New Roman"/>
          <w:b/>
          <w:sz w:val="26"/>
          <w:szCs w:val="26"/>
        </w:rPr>
      </w:pPr>
      <w:r w:rsidRPr="001C0A2B">
        <w:rPr>
          <w:rFonts w:ascii="Times New Roman" w:hAnsi="Times New Roman" w:cs="Times New Roman"/>
          <w:b/>
          <w:sz w:val="26"/>
          <w:szCs w:val="26"/>
        </w:rPr>
        <w:t>3.6 Data Collection</w:t>
      </w:r>
    </w:p>
    <w:p w:rsidR="00DF6384" w:rsidRPr="001C0A2B" w:rsidRDefault="00477846" w:rsidP="001C0A2B">
      <w:pPr>
        <w:autoSpaceDE w:val="0"/>
        <w:autoSpaceDN w:val="0"/>
        <w:adjustRightInd w:val="0"/>
        <w:spacing w:after="0" w:line="276" w:lineRule="auto"/>
        <w:rPr>
          <w:rFonts w:ascii="Times New Roman" w:eastAsiaTheme="minorHAnsi" w:hAnsi="Times New Roman" w:cs="Times New Roman"/>
          <w:sz w:val="26"/>
          <w:szCs w:val="26"/>
        </w:rPr>
      </w:pPr>
      <w:r w:rsidRPr="001C0A2B">
        <w:rPr>
          <w:rFonts w:ascii="Times New Roman" w:eastAsiaTheme="minorHAnsi" w:hAnsi="Times New Roman" w:cs="Times New Roman"/>
          <w:sz w:val="26"/>
          <w:szCs w:val="26"/>
        </w:rPr>
        <w:t xml:space="preserve">At </w:t>
      </w:r>
      <w:r w:rsidR="00DF6384" w:rsidRPr="001C0A2B">
        <w:rPr>
          <w:rFonts w:ascii="Times New Roman" w:eastAsiaTheme="minorHAnsi" w:hAnsi="Times New Roman" w:cs="Times New Roman"/>
          <w:sz w:val="26"/>
          <w:szCs w:val="26"/>
        </w:rPr>
        <w:t>the end of the feeding trial, 3 birds will be</w:t>
      </w:r>
      <w:r w:rsidRPr="001C0A2B">
        <w:rPr>
          <w:rFonts w:ascii="Times New Roman" w:eastAsiaTheme="minorHAnsi" w:hAnsi="Times New Roman" w:cs="Times New Roman"/>
          <w:sz w:val="26"/>
          <w:szCs w:val="26"/>
        </w:rPr>
        <w:t xml:space="preserve"> selected at random from each treatment,</w:t>
      </w:r>
      <w:r w:rsidR="00FE157E" w:rsidRPr="001C0A2B">
        <w:rPr>
          <w:rFonts w:ascii="Times New Roman" w:eastAsiaTheme="minorHAnsi" w:hAnsi="Times New Roman" w:cs="Times New Roman"/>
          <w:sz w:val="26"/>
          <w:szCs w:val="26"/>
        </w:rPr>
        <w:t xml:space="preserve"> </w:t>
      </w:r>
      <w:r w:rsidRPr="001C0A2B">
        <w:rPr>
          <w:rFonts w:ascii="Times New Roman" w:eastAsiaTheme="minorHAnsi" w:hAnsi="Times New Roman" w:cs="Times New Roman"/>
          <w:sz w:val="26"/>
          <w:szCs w:val="26"/>
        </w:rPr>
        <w:t xml:space="preserve">tagged and kept in separate </w:t>
      </w:r>
      <w:r w:rsidR="00DF6384" w:rsidRPr="001C0A2B">
        <w:rPr>
          <w:rFonts w:ascii="Times New Roman" w:eastAsiaTheme="minorHAnsi" w:hAnsi="Times New Roman" w:cs="Times New Roman"/>
          <w:sz w:val="26"/>
          <w:szCs w:val="26"/>
        </w:rPr>
        <w:t>slaughter pens. They will be</w:t>
      </w:r>
      <w:r w:rsidRPr="001C0A2B">
        <w:rPr>
          <w:rFonts w:ascii="Times New Roman" w:eastAsiaTheme="minorHAnsi" w:hAnsi="Times New Roman" w:cs="Times New Roman"/>
          <w:sz w:val="26"/>
          <w:szCs w:val="26"/>
        </w:rPr>
        <w:t xml:space="preserve"> starved (of feed) for 1</w:t>
      </w:r>
      <w:r w:rsidR="00DF6384" w:rsidRPr="001C0A2B">
        <w:rPr>
          <w:rFonts w:ascii="Times New Roman" w:eastAsiaTheme="minorHAnsi" w:hAnsi="Times New Roman" w:cs="Times New Roman"/>
          <w:sz w:val="26"/>
          <w:szCs w:val="26"/>
        </w:rPr>
        <w:t>2</w:t>
      </w:r>
      <w:r w:rsidRPr="001C0A2B">
        <w:rPr>
          <w:rFonts w:ascii="Times New Roman" w:eastAsiaTheme="minorHAnsi" w:hAnsi="Times New Roman" w:cs="Times New Roman"/>
          <w:sz w:val="26"/>
          <w:szCs w:val="26"/>
        </w:rPr>
        <w:t xml:space="preserve"> hours</w:t>
      </w:r>
      <w:r w:rsidR="00FE157E" w:rsidRPr="001C0A2B">
        <w:rPr>
          <w:rFonts w:ascii="Times New Roman" w:eastAsiaTheme="minorHAnsi" w:hAnsi="Times New Roman" w:cs="Times New Roman"/>
          <w:sz w:val="26"/>
          <w:szCs w:val="26"/>
        </w:rPr>
        <w:t xml:space="preserve"> </w:t>
      </w:r>
      <w:r w:rsidRPr="001C0A2B">
        <w:rPr>
          <w:rFonts w:ascii="Times New Roman" w:eastAsiaTheme="minorHAnsi" w:hAnsi="Times New Roman" w:cs="Times New Roman"/>
          <w:sz w:val="26"/>
          <w:szCs w:val="26"/>
        </w:rPr>
        <w:t>(overnight) with unlimited acces</w:t>
      </w:r>
      <w:r w:rsidR="00DF6384" w:rsidRPr="001C0A2B">
        <w:rPr>
          <w:rFonts w:ascii="Times New Roman" w:eastAsiaTheme="minorHAnsi" w:hAnsi="Times New Roman" w:cs="Times New Roman"/>
          <w:sz w:val="26"/>
          <w:szCs w:val="26"/>
        </w:rPr>
        <w:t>s to water. Thereafter, they will be</w:t>
      </w:r>
      <w:r w:rsidRPr="001C0A2B">
        <w:rPr>
          <w:rFonts w:ascii="Times New Roman" w:eastAsiaTheme="minorHAnsi" w:hAnsi="Times New Roman" w:cs="Times New Roman"/>
          <w:sz w:val="26"/>
          <w:szCs w:val="26"/>
        </w:rPr>
        <w:t xml:space="preserve"> weighed and</w:t>
      </w:r>
      <w:r w:rsidR="00FE157E" w:rsidRPr="001C0A2B">
        <w:rPr>
          <w:rFonts w:ascii="Times New Roman" w:eastAsiaTheme="minorHAnsi" w:hAnsi="Times New Roman" w:cs="Times New Roman"/>
          <w:sz w:val="26"/>
          <w:szCs w:val="26"/>
        </w:rPr>
        <w:t xml:space="preserve"> </w:t>
      </w:r>
      <w:r w:rsidRPr="001C0A2B">
        <w:rPr>
          <w:rFonts w:ascii="Times New Roman" w:eastAsiaTheme="minorHAnsi" w:hAnsi="Times New Roman" w:cs="Times New Roman"/>
          <w:sz w:val="26"/>
          <w:szCs w:val="26"/>
        </w:rPr>
        <w:t>sacrificed by severing the car</w:t>
      </w:r>
      <w:r w:rsidR="00DF6384" w:rsidRPr="001C0A2B">
        <w:rPr>
          <w:rFonts w:ascii="Times New Roman" w:eastAsiaTheme="minorHAnsi" w:hAnsi="Times New Roman" w:cs="Times New Roman"/>
          <w:sz w:val="26"/>
          <w:szCs w:val="26"/>
        </w:rPr>
        <w:t>otid arteries. Blood samples will be</w:t>
      </w:r>
      <w:r w:rsidRPr="001C0A2B">
        <w:rPr>
          <w:rFonts w:ascii="Times New Roman" w:eastAsiaTheme="minorHAnsi" w:hAnsi="Times New Roman" w:cs="Times New Roman"/>
          <w:sz w:val="26"/>
          <w:szCs w:val="26"/>
        </w:rPr>
        <w:t xml:space="preserve"> collected individually</w:t>
      </w:r>
      <w:r w:rsidR="00FE157E" w:rsidRPr="001C0A2B">
        <w:rPr>
          <w:rFonts w:ascii="Times New Roman" w:eastAsiaTheme="minorHAnsi" w:hAnsi="Times New Roman" w:cs="Times New Roman"/>
          <w:sz w:val="26"/>
          <w:szCs w:val="26"/>
        </w:rPr>
        <w:t xml:space="preserve"> </w:t>
      </w:r>
      <w:r w:rsidRPr="001C0A2B">
        <w:rPr>
          <w:rFonts w:ascii="Times New Roman" w:eastAsiaTheme="minorHAnsi" w:hAnsi="Times New Roman" w:cs="Times New Roman"/>
          <w:sz w:val="26"/>
          <w:szCs w:val="26"/>
        </w:rPr>
        <w:t>into ethylene diamine-tetra acetic acid (EDTA) treated bottles for the estimation of</w:t>
      </w:r>
      <w:r w:rsidR="00DF6384" w:rsidRPr="001C0A2B">
        <w:rPr>
          <w:rFonts w:ascii="Times New Roman" w:eastAsiaTheme="minorHAnsi" w:hAnsi="Times New Roman" w:cs="Times New Roman"/>
          <w:sz w:val="26"/>
          <w:szCs w:val="26"/>
        </w:rPr>
        <w:t xml:space="preserve"> haematological parameters and another set of blood samples will be</w:t>
      </w:r>
      <w:r w:rsidR="00FE157E" w:rsidRPr="001C0A2B">
        <w:rPr>
          <w:rFonts w:ascii="Times New Roman" w:eastAsiaTheme="minorHAnsi" w:hAnsi="Times New Roman" w:cs="Times New Roman"/>
          <w:sz w:val="26"/>
          <w:szCs w:val="26"/>
        </w:rPr>
        <w:t xml:space="preserve"> collected into bottles without </w:t>
      </w:r>
      <w:r w:rsidRPr="001C0A2B">
        <w:rPr>
          <w:rFonts w:ascii="Times New Roman" w:eastAsiaTheme="minorHAnsi" w:hAnsi="Times New Roman" w:cs="Times New Roman"/>
          <w:sz w:val="26"/>
          <w:szCs w:val="26"/>
        </w:rPr>
        <w:t>anticoagulant for determ</w:t>
      </w:r>
      <w:r w:rsidR="00DF6384" w:rsidRPr="001C0A2B">
        <w:rPr>
          <w:rFonts w:ascii="Times New Roman" w:eastAsiaTheme="minorHAnsi" w:hAnsi="Times New Roman" w:cs="Times New Roman"/>
          <w:sz w:val="26"/>
          <w:szCs w:val="26"/>
        </w:rPr>
        <w:t>ination of serum lipid profile.</w:t>
      </w:r>
    </w:p>
    <w:p w:rsidR="00AC5DBD" w:rsidRPr="001C0A2B" w:rsidRDefault="00DF6384" w:rsidP="001C0A2B">
      <w:pPr>
        <w:autoSpaceDE w:val="0"/>
        <w:autoSpaceDN w:val="0"/>
        <w:adjustRightInd w:val="0"/>
        <w:spacing w:after="0" w:line="276" w:lineRule="auto"/>
        <w:rPr>
          <w:rFonts w:ascii="Times New Roman" w:hAnsi="Times New Roman" w:cs="Times New Roman"/>
          <w:sz w:val="26"/>
          <w:szCs w:val="26"/>
        </w:rPr>
      </w:pPr>
      <w:r w:rsidRPr="001C0A2B">
        <w:rPr>
          <w:rFonts w:ascii="Times New Roman" w:hAnsi="Times New Roman" w:cs="Times New Roman"/>
          <w:sz w:val="26"/>
          <w:szCs w:val="26"/>
        </w:rPr>
        <w:t xml:space="preserve">Haematological parameters will include; </w:t>
      </w:r>
      <w:r w:rsidR="00AC5DBD" w:rsidRPr="001C0A2B">
        <w:rPr>
          <w:rFonts w:ascii="Times New Roman" w:hAnsi="Times New Roman" w:cs="Times New Roman"/>
          <w:sz w:val="26"/>
          <w:szCs w:val="26"/>
        </w:rPr>
        <w:t>packed cell volume (PCV), red blood cell count (RBC), white blood cell (WBC)</w:t>
      </w:r>
      <w:r w:rsidR="00FE157E" w:rsidRPr="001C0A2B">
        <w:rPr>
          <w:rFonts w:ascii="Times New Roman" w:hAnsi="Times New Roman" w:cs="Times New Roman"/>
          <w:sz w:val="26"/>
          <w:szCs w:val="26"/>
        </w:rPr>
        <w:t xml:space="preserve">, haemoglobin, mean corpuscular </w:t>
      </w:r>
      <w:r w:rsidR="00AC5DBD" w:rsidRPr="001C0A2B">
        <w:rPr>
          <w:rFonts w:ascii="Times New Roman" w:hAnsi="Times New Roman" w:cs="Times New Roman"/>
          <w:sz w:val="26"/>
          <w:szCs w:val="26"/>
        </w:rPr>
        <w:t>haemoglobin (MCH), Mean corpuscular</w:t>
      </w:r>
      <w:r w:rsidRPr="001C0A2B">
        <w:rPr>
          <w:rFonts w:ascii="Times New Roman" w:hAnsi="Times New Roman" w:cs="Times New Roman"/>
          <w:sz w:val="26"/>
          <w:szCs w:val="26"/>
        </w:rPr>
        <w:t xml:space="preserve"> </w:t>
      </w:r>
      <w:r w:rsidRPr="001C0A2B">
        <w:rPr>
          <w:rFonts w:ascii="Times New Roman" w:hAnsi="Times New Roman" w:cs="Times New Roman"/>
          <w:sz w:val="26"/>
          <w:szCs w:val="26"/>
        </w:rPr>
        <w:t>haemoglobin</w:t>
      </w:r>
      <w:r w:rsidR="00AC5DBD" w:rsidRPr="001C0A2B">
        <w:rPr>
          <w:rFonts w:ascii="Times New Roman" w:hAnsi="Times New Roman" w:cs="Times New Roman"/>
          <w:sz w:val="26"/>
          <w:szCs w:val="26"/>
        </w:rPr>
        <w:t xml:space="preserve"> con</w:t>
      </w:r>
      <w:r w:rsidRPr="001C0A2B">
        <w:rPr>
          <w:rFonts w:ascii="Times New Roman" w:hAnsi="Times New Roman" w:cs="Times New Roman"/>
          <w:sz w:val="26"/>
          <w:szCs w:val="26"/>
        </w:rPr>
        <w:t>centration (MCHC) and platelets</w:t>
      </w:r>
      <w:r w:rsidR="00FE157E" w:rsidRPr="001C0A2B">
        <w:rPr>
          <w:rFonts w:ascii="Times New Roman" w:hAnsi="Times New Roman" w:cs="Times New Roman"/>
          <w:sz w:val="26"/>
          <w:szCs w:val="26"/>
        </w:rPr>
        <w:t xml:space="preserve"> while serum </w:t>
      </w:r>
      <w:r w:rsidRPr="001C0A2B">
        <w:rPr>
          <w:rFonts w:ascii="Times New Roman" w:hAnsi="Times New Roman" w:cs="Times New Roman"/>
          <w:sz w:val="26"/>
          <w:szCs w:val="26"/>
        </w:rPr>
        <w:t xml:space="preserve">and lipid profile parameters will include; </w:t>
      </w:r>
      <w:r w:rsidR="00AC5DBD" w:rsidRPr="001C0A2B">
        <w:rPr>
          <w:rFonts w:ascii="Times New Roman" w:hAnsi="Times New Roman" w:cs="Times New Roman"/>
          <w:sz w:val="26"/>
          <w:szCs w:val="26"/>
        </w:rPr>
        <w:t>Albumin (g/dl), Total protein (g/dl), Glucose (g/dl), AST (g/dl), A</w:t>
      </w:r>
      <w:r w:rsidR="00FE157E" w:rsidRPr="001C0A2B">
        <w:rPr>
          <w:rFonts w:ascii="Times New Roman" w:hAnsi="Times New Roman" w:cs="Times New Roman"/>
          <w:sz w:val="26"/>
          <w:szCs w:val="26"/>
        </w:rPr>
        <w:t xml:space="preserve">LT (g/dl), Triglyceride (g/dl), </w:t>
      </w:r>
      <w:r w:rsidR="00AC5DBD" w:rsidRPr="001C0A2B">
        <w:rPr>
          <w:rFonts w:ascii="Times New Roman" w:hAnsi="Times New Roman" w:cs="Times New Roman"/>
          <w:sz w:val="26"/>
          <w:szCs w:val="26"/>
        </w:rPr>
        <w:t>cholesterol (g/dl), HDL (g/d</w:t>
      </w:r>
      <w:r w:rsidRPr="001C0A2B">
        <w:rPr>
          <w:rFonts w:ascii="Times New Roman" w:hAnsi="Times New Roman" w:cs="Times New Roman"/>
          <w:sz w:val="26"/>
          <w:szCs w:val="26"/>
        </w:rPr>
        <w:t>l), LDL (g/dl), Globulin (g/dl)</w:t>
      </w:r>
      <w:r w:rsidR="00AC5DBD" w:rsidRPr="001C0A2B">
        <w:rPr>
          <w:rFonts w:ascii="Times New Roman" w:hAnsi="Times New Roman" w:cs="Times New Roman"/>
          <w:sz w:val="26"/>
          <w:szCs w:val="26"/>
        </w:rPr>
        <w:t xml:space="preserve">. </w:t>
      </w:r>
    </w:p>
    <w:p w:rsidR="009100D2" w:rsidRPr="001C0A2B" w:rsidRDefault="009100D2" w:rsidP="001C0A2B">
      <w:pPr>
        <w:spacing w:line="276" w:lineRule="auto"/>
        <w:jc w:val="both"/>
        <w:rPr>
          <w:rFonts w:ascii="Times New Roman" w:hAnsi="Times New Roman" w:cs="Times New Roman"/>
          <w:b/>
          <w:sz w:val="26"/>
          <w:szCs w:val="26"/>
        </w:rPr>
      </w:pPr>
      <w:r w:rsidRPr="001C0A2B">
        <w:rPr>
          <w:rFonts w:ascii="Times New Roman" w:hAnsi="Times New Roman" w:cs="Times New Roman"/>
          <w:b/>
          <w:sz w:val="26"/>
          <w:szCs w:val="26"/>
        </w:rPr>
        <w:t>3.7 Data analysis</w:t>
      </w:r>
    </w:p>
    <w:p w:rsidR="009100D2" w:rsidRPr="001C0A2B" w:rsidRDefault="009100D2" w:rsidP="001C0A2B">
      <w:pPr>
        <w:spacing w:line="276" w:lineRule="auto"/>
        <w:jc w:val="both"/>
        <w:rPr>
          <w:rFonts w:ascii="Times New Roman" w:hAnsi="Times New Roman" w:cs="Times New Roman"/>
          <w:sz w:val="26"/>
          <w:szCs w:val="26"/>
        </w:rPr>
      </w:pPr>
      <w:r w:rsidRPr="001C0A2B">
        <w:rPr>
          <w:rFonts w:ascii="Times New Roman" w:hAnsi="Times New Roman" w:cs="Times New Roman"/>
          <w:sz w:val="26"/>
          <w:szCs w:val="26"/>
        </w:rPr>
        <w:t>All data collected will be subjected to Analysis of Variance (ANOVA) procedure of Statistical Package for Social Sciences (SPSS 2007). Significant differences will be separated using Duncan’s Multiple Range test</w:t>
      </w:r>
      <w:r w:rsidR="00FE157E" w:rsidRPr="001C0A2B">
        <w:rPr>
          <w:rFonts w:ascii="Times New Roman" w:hAnsi="Times New Roman" w:cs="Times New Roman"/>
          <w:sz w:val="26"/>
          <w:szCs w:val="26"/>
        </w:rPr>
        <w:t xml:space="preserve"> at 5% probability level</w:t>
      </w:r>
      <w:r w:rsidRPr="001C0A2B">
        <w:rPr>
          <w:rFonts w:ascii="Times New Roman" w:hAnsi="Times New Roman" w:cs="Times New Roman"/>
          <w:sz w:val="26"/>
          <w:szCs w:val="26"/>
        </w:rPr>
        <w:t xml:space="preserve"> (Duncan 1955).</w:t>
      </w:r>
    </w:p>
    <w:p w:rsidR="009100D2" w:rsidRPr="001C0A2B" w:rsidRDefault="009100D2" w:rsidP="001C0A2B">
      <w:pPr>
        <w:spacing w:line="276" w:lineRule="auto"/>
        <w:jc w:val="both"/>
        <w:rPr>
          <w:rFonts w:ascii="Times New Roman" w:hAnsi="Times New Roman" w:cs="Times New Roman"/>
          <w:b/>
          <w:sz w:val="26"/>
          <w:szCs w:val="26"/>
        </w:rPr>
      </w:pPr>
    </w:p>
    <w:p w:rsidR="009100D2" w:rsidRPr="001C0A2B" w:rsidRDefault="009100D2" w:rsidP="001C0A2B">
      <w:pPr>
        <w:spacing w:line="276" w:lineRule="auto"/>
        <w:jc w:val="both"/>
        <w:rPr>
          <w:rFonts w:ascii="Times New Roman" w:hAnsi="Times New Roman" w:cs="Times New Roman"/>
          <w:b/>
          <w:sz w:val="26"/>
          <w:szCs w:val="26"/>
        </w:rPr>
      </w:pPr>
    </w:p>
    <w:p w:rsidR="009100D2" w:rsidRPr="001C0A2B" w:rsidRDefault="009100D2" w:rsidP="001C0A2B">
      <w:pPr>
        <w:spacing w:line="276" w:lineRule="auto"/>
        <w:jc w:val="both"/>
        <w:rPr>
          <w:rFonts w:ascii="Times New Roman" w:hAnsi="Times New Roman" w:cs="Times New Roman"/>
          <w:b/>
          <w:sz w:val="26"/>
          <w:szCs w:val="26"/>
        </w:rPr>
      </w:pPr>
    </w:p>
    <w:p w:rsidR="009100D2" w:rsidRPr="001C0A2B" w:rsidRDefault="009100D2" w:rsidP="001C0A2B">
      <w:pPr>
        <w:spacing w:line="276" w:lineRule="auto"/>
        <w:jc w:val="both"/>
        <w:rPr>
          <w:rFonts w:ascii="Times New Roman" w:hAnsi="Times New Roman" w:cs="Times New Roman"/>
          <w:b/>
          <w:sz w:val="26"/>
          <w:szCs w:val="26"/>
        </w:rPr>
      </w:pPr>
    </w:p>
    <w:p w:rsidR="009100D2" w:rsidRPr="001C0A2B" w:rsidRDefault="009100D2" w:rsidP="001C0A2B">
      <w:pPr>
        <w:spacing w:line="276" w:lineRule="auto"/>
        <w:jc w:val="both"/>
        <w:rPr>
          <w:rFonts w:ascii="Times New Roman" w:hAnsi="Times New Roman" w:cs="Times New Roman"/>
          <w:b/>
          <w:sz w:val="26"/>
          <w:szCs w:val="26"/>
        </w:rPr>
      </w:pPr>
    </w:p>
    <w:p w:rsidR="009100D2" w:rsidRPr="001C0A2B" w:rsidRDefault="009100D2" w:rsidP="001C0A2B">
      <w:pPr>
        <w:spacing w:line="276" w:lineRule="auto"/>
        <w:jc w:val="both"/>
        <w:rPr>
          <w:rFonts w:ascii="Times New Roman" w:hAnsi="Times New Roman" w:cs="Times New Roman"/>
          <w:b/>
          <w:sz w:val="26"/>
          <w:szCs w:val="26"/>
        </w:rPr>
      </w:pPr>
    </w:p>
    <w:p w:rsidR="009100D2" w:rsidRPr="001C0A2B" w:rsidRDefault="009100D2" w:rsidP="001C0A2B">
      <w:pPr>
        <w:spacing w:line="276" w:lineRule="auto"/>
        <w:jc w:val="both"/>
        <w:rPr>
          <w:rFonts w:ascii="Times New Roman" w:hAnsi="Times New Roman" w:cs="Times New Roman"/>
          <w:b/>
          <w:sz w:val="26"/>
          <w:szCs w:val="26"/>
        </w:rPr>
      </w:pPr>
    </w:p>
    <w:p w:rsidR="009100D2" w:rsidRDefault="009100D2" w:rsidP="001C0A2B">
      <w:pPr>
        <w:spacing w:line="276" w:lineRule="auto"/>
        <w:jc w:val="center"/>
        <w:rPr>
          <w:rFonts w:ascii="Times New Roman" w:hAnsi="Times New Roman" w:cs="Times New Roman"/>
          <w:b/>
          <w:sz w:val="26"/>
          <w:szCs w:val="26"/>
        </w:rPr>
      </w:pPr>
      <w:r w:rsidRPr="001C0A2B">
        <w:rPr>
          <w:rFonts w:ascii="Times New Roman" w:hAnsi="Times New Roman" w:cs="Times New Roman"/>
          <w:b/>
          <w:sz w:val="26"/>
          <w:szCs w:val="26"/>
        </w:rPr>
        <w:lastRenderedPageBreak/>
        <w:t>REFERENCES</w:t>
      </w:r>
    </w:p>
    <w:p w:rsidR="001C0A2B" w:rsidRPr="001B6283" w:rsidRDefault="001C0A2B" w:rsidP="001C0A2B">
      <w:pPr>
        <w:autoSpaceDE w:val="0"/>
        <w:autoSpaceDN w:val="0"/>
        <w:adjustRightInd w:val="0"/>
        <w:spacing w:after="0" w:line="276" w:lineRule="auto"/>
        <w:ind w:left="720" w:hanging="720"/>
        <w:jc w:val="both"/>
        <w:rPr>
          <w:rFonts w:ascii="TimesNewRomanPSMT" w:hAnsi="TimesNewRomanPSMT" w:cs="TimesNewRomanPSMT"/>
          <w:color w:val="000000"/>
          <w:sz w:val="26"/>
          <w:szCs w:val="26"/>
        </w:rPr>
      </w:pPr>
      <w:r w:rsidRPr="001B6283">
        <w:rPr>
          <w:rFonts w:ascii="TimesNewRomanPSMT,Bold" w:hAnsi="TimesNewRomanPSMT,Bold" w:cs="TimesNewRomanPSMT,Bold"/>
          <w:bCs/>
          <w:color w:val="000000"/>
          <w:sz w:val="26"/>
          <w:szCs w:val="26"/>
        </w:rPr>
        <w:t>Abou-Elkhair, R., Ahmed, H.A. and Selim, S. (2014)</w:t>
      </w:r>
      <w:r w:rsidRPr="001B6283">
        <w:rPr>
          <w:rFonts w:ascii="TimesNewRomanPSMT" w:hAnsi="TimesNewRomanPSMT" w:cs="TimesNewRomanPSMT"/>
          <w:color w:val="000000"/>
          <w:sz w:val="26"/>
          <w:szCs w:val="26"/>
        </w:rPr>
        <w:t>. Effects of black pepper (</w:t>
      </w:r>
      <w:r w:rsidRPr="001B6283">
        <w:rPr>
          <w:rFonts w:ascii="TimesNewRomanPSMT,Italic" w:hAnsi="TimesNewRomanPSMT,Italic" w:cs="TimesNewRomanPSMT,Italic"/>
          <w:i/>
          <w:iCs/>
          <w:color w:val="000000"/>
          <w:sz w:val="26"/>
          <w:szCs w:val="26"/>
        </w:rPr>
        <w:t>Piper nigrum</w:t>
      </w:r>
      <w:r w:rsidRPr="001B6283">
        <w:rPr>
          <w:rFonts w:ascii="TimesNewRomanPSMT" w:hAnsi="TimesNewRomanPSMT" w:cs="TimesNewRomanPSMT"/>
          <w:color w:val="000000"/>
          <w:sz w:val="26"/>
          <w:szCs w:val="26"/>
        </w:rPr>
        <w:t>), turmeric powder (</w:t>
      </w:r>
      <w:r w:rsidRPr="001B6283">
        <w:rPr>
          <w:rFonts w:ascii="TimesNewRomanPSMT,Italic" w:hAnsi="TimesNewRomanPSMT,Italic" w:cs="TimesNewRomanPSMT,Italic"/>
          <w:i/>
          <w:iCs/>
          <w:color w:val="000000"/>
          <w:sz w:val="26"/>
          <w:szCs w:val="26"/>
        </w:rPr>
        <w:t>Curcuma longa</w:t>
      </w:r>
      <w:r w:rsidRPr="001B6283">
        <w:rPr>
          <w:rFonts w:ascii="TimesNewRomanPSMT" w:hAnsi="TimesNewRomanPSMT" w:cs="TimesNewRomanPSMT"/>
          <w:color w:val="000000"/>
          <w:sz w:val="26"/>
          <w:szCs w:val="26"/>
        </w:rPr>
        <w:t>) and coriander seeds (</w:t>
      </w:r>
      <w:r w:rsidRPr="001B6283">
        <w:rPr>
          <w:rFonts w:ascii="TimesNewRomanPSMT,Italic" w:hAnsi="TimesNewRomanPSMT,Italic" w:cs="TimesNewRomanPSMT,Italic"/>
          <w:i/>
          <w:iCs/>
          <w:color w:val="000000"/>
          <w:sz w:val="26"/>
          <w:szCs w:val="26"/>
        </w:rPr>
        <w:t>Coriandrum sativum</w:t>
      </w:r>
      <w:r w:rsidRPr="001B6283">
        <w:rPr>
          <w:rFonts w:ascii="TimesNewRomanPSMT" w:hAnsi="TimesNewRomanPSMT" w:cs="TimesNewRomanPSMT"/>
          <w:color w:val="000000"/>
          <w:sz w:val="26"/>
          <w:szCs w:val="26"/>
        </w:rPr>
        <w:t xml:space="preserve">) and their combinations as feed additives on growth performance, carcass traits, some blood parameters and humoral immune response of broiler chickens. </w:t>
      </w:r>
      <w:r w:rsidRPr="001B6283">
        <w:rPr>
          <w:rFonts w:ascii="TimesNewRomanPSMT,Italic" w:hAnsi="TimesNewRomanPSMT,Italic" w:cs="TimesNewRomanPSMT,Italic"/>
          <w:i/>
          <w:iCs/>
          <w:color w:val="000000"/>
          <w:sz w:val="26"/>
          <w:szCs w:val="26"/>
        </w:rPr>
        <w:t>Asian Australasian Journal of Animal Sciences</w:t>
      </w:r>
      <w:r w:rsidRPr="001B6283">
        <w:rPr>
          <w:rFonts w:ascii="TimesNewRomanPSMT" w:hAnsi="TimesNewRomanPSMT" w:cs="TimesNewRomanPSMT"/>
          <w:color w:val="000000"/>
          <w:sz w:val="26"/>
          <w:szCs w:val="26"/>
        </w:rPr>
        <w:t>. 27: 847-854.</w:t>
      </w:r>
    </w:p>
    <w:p w:rsidR="001C0A2B" w:rsidRPr="001B6283" w:rsidRDefault="001C0A2B" w:rsidP="001C0A2B">
      <w:pPr>
        <w:autoSpaceDE w:val="0"/>
        <w:autoSpaceDN w:val="0"/>
        <w:adjustRightInd w:val="0"/>
        <w:spacing w:after="0" w:line="276" w:lineRule="auto"/>
        <w:ind w:left="720" w:hanging="720"/>
        <w:jc w:val="both"/>
        <w:rPr>
          <w:rFonts w:ascii="TimesNewRomanPSMT" w:hAnsi="TimesNewRomanPSMT" w:cs="TimesNewRomanPSMT"/>
          <w:sz w:val="26"/>
          <w:szCs w:val="26"/>
        </w:rPr>
      </w:pPr>
      <w:r w:rsidRPr="001B6283">
        <w:rPr>
          <w:rFonts w:ascii="TimesNewRomanPSMT,Bold" w:hAnsi="TimesNewRomanPSMT,Bold" w:cs="TimesNewRomanPSMT,Bold"/>
          <w:bCs/>
          <w:sz w:val="26"/>
          <w:szCs w:val="26"/>
        </w:rPr>
        <w:t xml:space="preserve">Alloui, M.N., Agabou, A. and Alloui, N. (2014). </w:t>
      </w:r>
      <w:r w:rsidRPr="001B6283">
        <w:rPr>
          <w:rFonts w:ascii="TimesNewRomanPSMT" w:hAnsi="TimesNewRomanPSMT" w:cs="TimesNewRomanPSMT"/>
          <w:sz w:val="26"/>
          <w:szCs w:val="26"/>
        </w:rPr>
        <w:t xml:space="preserve">Application of herbs and phytogenic feed additives in poultry production – A Review. </w:t>
      </w:r>
      <w:r w:rsidRPr="001B6283">
        <w:rPr>
          <w:rFonts w:ascii="TimesNewRomanPSMT,Italic" w:hAnsi="TimesNewRomanPSMT,Italic" w:cs="TimesNewRomanPSMT,Italic"/>
          <w:i/>
          <w:iCs/>
          <w:sz w:val="26"/>
          <w:szCs w:val="26"/>
        </w:rPr>
        <w:t>Global Journal of Animal Scientific Research</w:t>
      </w:r>
      <w:r w:rsidRPr="001B6283">
        <w:rPr>
          <w:rFonts w:ascii="TimesNewRomanPSMT" w:hAnsi="TimesNewRomanPSMT" w:cs="TimesNewRomanPSMT"/>
          <w:sz w:val="26"/>
          <w:szCs w:val="26"/>
        </w:rPr>
        <w:t>. 2: 234-243</w:t>
      </w:r>
    </w:p>
    <w:p w:rsidR="001C0A2B" w:rsidRPr="001B6283" w:rsidRDefault="001C0A2B" w:rsidP="001C0A2B">
      <w:pPr>
        <w:autoSpaceDE w:val="0"/>
        <w:autoSpaceDN w:val="0"/>
        <w:adjustRightInd w:val="0"/>
        <w:spacing w:after="0" w:line="276" w:lineRule="auto"/>
        <w:ind w:left="720" w:hanging="720"/>
        <w:jc w:val="both"/>
        <w:rPr>
          <w:rFonts w:ascii="TimesNewRomanPSMT" w:hAnsi="TimesNewRomanPSMT" w:cs="TimesNewRomanPSMT"/>
          <w:color w:val="000000"/>
          <w:sz w:val="26"/>
          <w:szCs w:val="26"/>
        </w:rPr>
      </w:pPr>
      <w:r w:rsidRPr="001B6283">
        <w:rPr>
          <w:rFonts w:ascii="TimesNewRomanPSMT,Bold" w:hAnsi="TimesNewRomanPSMT,Bold" w:cs="TimesNewRomanPSMT,Bold"/>
          <w:bCs/>
          <w:color w:val="000000"/>
          <w:sz w:val="26"/>
          <w:szCs w:val="26"/>
        </w:rPr>
        <w:t xml:space="preserve">Borgohain, B., Mahanta, J.D., Sapcota, D., Handique, B. and Islam, R. (2019). </w:t>
      </w:r>
      <w:r w:rsidRPr="001B6283">
        <w:rPr>
          <w:rFonts w:ascii="TimesNewRomanPSMT" w:hAnsi="TimesNewRomanPSMT" w:cs="TimesNewRomanPSMT"/>
          <w:color w:val="000000"/>
          <w:sz w:val="26"/>
          <w:szCs w:val="26"/>
        </w:rPr>
        <w:t>Effect of feeding garlic (</w:t>
      </w:r>
      <w:r w:rsidRPr="001B6283">
        <w:rPr>
          <w:rFonts w:ascii="TimesNewRomanPSMT,Italic" w:hAnsi="TimesNewRomanPSMT,Italic" w:cs="TimesNewRomanPSMT,Italic"/>
          <w:i/>
          <w:iCs/>
          <w:color w:val="000000"/>
          <w:sz w:val="26"/>
          <w:szCs w:val="26"/>
        </w:rPr>
        <w:t>Allium sativum</w:t>
      </w:r>
      <w:r w:rsidRPr="001B6283">
        <w:rPr>
          <w:rFonts w:ascii="TimesNewRomanPSMT" w:hAnsi="TimesNewRomanPSMT" w:cs="TimesNewRomanPSMT"/>
          <w:color w:val="000000"/>
          <w:sz w:val="26"/>
          <w:szCs w:val="26"/>
        </w:rPr>
        <w:t xml:space="preserve">) on haematological, serum biochemical profile and carcass characteristics in broiler chicken. </w:t>
      </w:r>
      <w:r w:rsidRPr="001B6283">
        <w:rPr>
          <w:rFonts w:ascii="TimesNewRomanPSMT,Italic" w:hAnsi="TimesNewRomanPSMT,Italic" w:cs="TimesNewRomanPSMT,Italic"/>
          <w:i/>
          <w:iCs/>
          <w:color w:val="000000"/>
          <w:sz w:val="26"/>
          <w:szCs w:val="26"/>
        </w:rPr>
        <w:t>International Journal Current Microbiology and Applied Sciences</w:t>
      </w:r>
      <w:r w:rsidRPr="001B6283">
        <w:rPr>
          <w:rFonts w:ascii="TimesNewRomanPSMT" w:hAnsi="TimesNewRomanPSMT" w:cs="TimesNewRomanPSMT"/>
          <w:color w:val="000000"/>
          <w:sz w:val="26"/>
          <w:szCs w:val="26"/>
        </w:rPr>
        <w:t>. 8(10): 492-500.</w:t>
      </w:r>
    </w:p>
    <w:p w:rsidR="001C0A2B" w:rsidRPr="001B6283" w:rsidRDefault="001C0A2B" w:rsidP="001C0A2B">
      <w:pPr>
        <w:autoSpaceDE w:val="0"/>
        <w:autoSpaceDN w:val="0"/>
        <w:adjustRightInd w:val="0"/>
        <w:spacing w:after="0" w:line="276" w:lineRule="auto"/>
        <w:ind w:left="720" w:hanging="720"/>
        <w:jc w:val="both"/>
        <w:rPr>
          <w:rFonts w:ascii="TimesNewRomanPSMT" w:hAnsi="TimesNewRomanPSMT" w:cs="TimesNewRomanPSMT"/>
          <w:color w:val="000000"/>
          <w:sz w:val="26"/>
          <w:szCs w:val="26"/>
        </w:rPr>
      </w:pPr>
      <w:r w:rsidRPr="001B6283">
        <w:rPr>
          <w:rFonts w:ascii="TimesNewRomanPSMT,Bold" w:hAnsi="TimesNewRomanPSMT,Bold" w:cs="TimesNewRomanPSMT,Bold"/>
          <w:bCs/>
          <w:color w:val="000000"/>
          <w:sz w:val="26"/>
          <w:szCs w:val="26"/>
        </w:rPr>
        <w:t>Carrasco, J.M.D., Casanova, N.A. and Fern, M.E. 2019</w:t>
      </w:r>
      <w:r w:rsidRPr="001B6283">
        <w:rPr>
          <w:rFonts w:ascii="TimesNewRomanPSMT" w:hAnsi="TimesNewRomanPSMT" w:cs="TimesNewRomanPSMT"/>
          <w:color w:val="000000"/>
          <w:sz w:val="26"/>
          <w:szCs w:val="26"/>
        </w:rPr>
        <w:t xml:space="preserve">. Microbiota, gut health and chicken productivity/: What is the Connection? </w:t>
      </w:r>
      <w:r w:rsidRPr="001B6283">
        <w:rPr>
          <w:rFonts w:ascii="TimesNewRomanPSMT,Italic" w:hAnsi="TimesNewRomanPSMT,Italic" w:cs="TimesNewRomanPSMT,Italic"/>
          <w:i/>
          <w:iCs/>
          <w:color w:val="000000"/>
          <w:sz w:val="26"/>
          <w:szCs w:val="26"/>
        </w:rPr>
        <w:t>Microorganisms</w:t>
      </w:r>
      <w:r w:rsidRPr="001B6283">
        <w:rPr>
          <w:rFonts w:ascii="TimesNewRomanPSMT" w:hAnsi="TimesNewRomanPSMT" w:cs="TimesNewRomanPSMT"/>
          <w:color w:val="000000"/>
          <w:sz w:val="26"/>
          <w:szCs w:val="26"/>
        </w:rPr>
        <w:t>. 7(374): 1-15.</w:t>
      </w:r>
    </w:p>
    <w:p w:rsidR="001C0A2B" w:rsidRPr="001B6283" w:rsidRDefault="001C0A2B" w:rsidP="001C0A2B">
      <w:pPr>
        <w:autoSpaceDE w:val="0"/>
        <w:autoSpaceDN w:val="0"/>
        <w:adjustRightInd w:val="0"/>
        <w:spacing w:after="0" w:line="276" w:lineRule="auto"/>
        <w:ind w:left="720" w:hanging="720"/>
        <w:jc w:val="both"/>
        <w:rPr>
          <w:rFonts w:ascii="TimesNewRomanPSMT" w:hAnsi="TimesNewRomanPSMT" w:cs="TimesNewRomanPSMT"/>
          <w:sz w:val="26"/>
          <w:szCs w:val="26"/>
        </w:rPr>
      </w:pPr>
      <w:r w:rsidRPr="001B6283">
        <w:rPr>
          <w:rFonts w:ascii="TimesNewRomanPSMT,Bold" w:hAnsi="TimesNewRomanPSMT,Bold" w:cs="TimesNewRomanPSMT,Bold"/>
          <w:bCs/>
          <w:sz w:val="26"/>
          <w:szCs w:val="26"/>
        </w:rPr>
        <w:t xml:space="preserve">David, A. B. (Eds) (2009). </w:t>
      </w:r>
      <w:r w:rsidRPr="001B6283">
        <w:rPr>
          <w:rFonts w:ascii="TimesNewRomanPSMT" w:hAnsi="TimesNewRomanPSMT" w:cs="TimesNewRomanPSMT"/>
          <w:sz w:val="26"/>
          <w:szCs w:val="26"/>
        </w:rPr>
        <w:t>A Dictionary of Food and Nutrition. David, A.B. (editor). Oxford University Press, 2009</w:t>
      </w:r>
    </w:p>
    <w:p w:rsidR="001C0A2B" w:rsidRPr="001B6283" w:rsidRDefault="001C0A2B" w:rsidP="001C0A2B">
      <w:pPr>
        <w:autoSpaceDE w:val="0"/>
        <w:autoSpaceDN w:val="0"/>
        <w:adjustRightInd w:val="0"/>
        <w:spacing w:after="0" w:line="276" w:lineRule="auto"/>
        <w:ind w:left="720" w:hanging="720"/>
        <w:jc w:val="both"/>
        <w:rPr>
          <w:rFonts w:ascii="TimesNewRomanPSMT" w:hAnsi="TimesNewRomanPSMT" w:cs="TimesNewRomanPSMT"/>
          <w:color w:val="000000"/>
          <w:sz w:val="26"/>
          <w:szCs w:val="26"/>
        </w:rPr>
      </w:pPr>
      <w:r w:rsidRPr="001B6283">
        <w:rPr>
          <w:rFonts w:ascii="TimesNewRomanPSMT,Bold" w:hAnsi="TimesNewRomanPSMT,Bold" w:cs="TimesNewRomanPSMT,Bold"/>
          <w:bCs/>
          <w:color w:val="000000"/>
          <w:sz w:val="26"/>
          <w:szCs w:val="26"/>
        </w:rPr>
        <w:t>Dieumou, F.E., Teguia, J.R., Kuiate, J.R., Tamokou, J.D., Fonge, N.B. and Dongmo, M.C. (2009)</w:t>
      </w:r>
      <w:r w:rsidRPr="001B6283">
        <w:rPr>
          <w:rFonts w:ascii="TimesNewRomanPSMT" w:hAnsi="TimesNewRomanPSMT" w:cs="TimesNewRomanPSMT"/>
          <w:color w:val="000000"/>
          <w:sz w:val="26"/>
          <w:szCs w:val="26"/>
        </w:rPr>
        <w:t>. Effects of ginger (</w:t>
      </w:r>
      <w:r w:rsidRPr="001B6283">
        <w:rPr>
          <w:rFonts w:ascii="TimesNewRomanPSMT" w:hAnsi="TimesNewRomanPSMT" w:cs="TimesNewRomanPSMT"/>
          <w:i/>
          <w:color w:val="000000"/>
          <w:sz w:val="26"/>
          <w:szCs w:val="26"/>
        </w:rPr>
        <w:t>Zingiber officinale</w:t>
      </w:r>
      <w:r w:rsidRPr="001B6283">
        <w:rPr>
          <w:rFonts w:ascii="TimesNewRomanPSMT" w:hAnsi="TimesNewRomanPSMT" w:cs="TimesNewRomanPSMT"/>
          <w:color w:val="000000"/>
          <w:sz w:val="26"/>
          <w:szCs w:val="26"/>
        </w:rPr>
        <w:t>) and garlic (</w:t>
      </w:r>
      <w:r w:rsidRPr="001B6283">
        <w:rPr>
          <w:rFonts w:ascii="TimesNewRomanPSMT" w:hAnsi="TimesNewRomanPSMT" w:cs="TimesNewRomanPSMT"/>
          <w:i/>
          <w:color w:val="000000"/>
          <w:sz w:val="26"/>
          <w:szCs w:val="26"/>
        </w:rPr>
        <w:t>Allium sativum</w:t>
      </w:r>
      <w:r w:rsidRPr="001B6283">
        <w:rPr>
          <w:rFonts w:ascii="TimesNewRomanPSMT" w:hAnsi="TimesNewRomanPSMT" w:cs="TimesNewRomanPSMT"/>
          <w:color w:val="000000"/>
          <w:sz w:val="26"/>
          <w:szCs w:val="26"/>
        </w:rPr>
        <w:t xml:space="preserve">) essential oils on growth performance and gut microbial population of broiler chickens. </w:t>
      </w:r>
      <w:r w:rsidRPr="001B6283">
        <w:rPr>
          <w:rFonts w:ascii="TimesNewRomanPSMT,Italic" w:hAnsi="TimesNewRomanPSMT,Italic" w:cs="TimesNewRomanPSMT,Italic"/>
          <w:i/>
          <w:iCs/>
          <w:color w:val="000000"/>
          <w:sz w:val="26"/>
          <w:szCs w:val="26"/>
        </w:rPr>
        <w:t>Livestock Research for Rural Development</w:t>
      </w:r>
      <w:r w:rsidRPr="001B6283">
        <w:rPr>
          <w:rFonts w:ascii="TimesNewRomanPSMT" w:hAnsi="TimesNewRomanPSMT" w:cs="TimesNewRomanPSMT"/>
          <w:color w:val="000000"/>
          <w:sz w:val="26"/>
          <w:szCs w:val="26"/>
        </w:rPr>
        <w:t>. 21:25-34</w:t>
      </w:r>
    </w:p>
    <w:p w:rsidR="001C0A2B" w:rsidRPr="001B6283" w:rsidRDefault="001C0A2B" w:rsidP="001C0A2B">
      <w:pPr>
        <w:spacing w:before="240" w:line="276" w:lineRule="auto"/>
        <w:ind w:left="720" w:hanging="720"/>
        <w:jc w:val="both"/>
        <w:rPr>
          <w:rFonts w:ascii="Times New Roman" w:eastAsiaTheme="minorHAnsi" w:hAnsi="Times New Roman" w:cs="Times New Roman"/>
          <w:sz w:val="26"/>
          <w:szCs w:val="26"/>
        </w:rPr>
      </w:pPr>
      <w:r w:rsidRPr="001B6283">
        <w:rPr>
          <w:rFonts w:ascii="Times New Roman" w:hAnsi="Times New Roman" w:cs="Times New Roman"/>
          <w:sz w:val="26"/>
          <w:szCs w:val="26"/>
        </w:rPr>
        <w:t xml:space="preserve">Duncan, B., (1955). Multiple Range and F-Tests. </w:t>
      </w:r>
      <w:r w:rsidRPr="001B6283">
        <w:rPr>
          <w:rFonts w:ascii="Times New Roman" w:hAnsi="Times New Roman" w:cs="Times New Roman"/>
          <w:i/>
          <w:iCs/>
          <w:sz w:val="26"/>
          <w:szCs w:val="26"/>
        </w:rPr>
        <w:t xml:space="preserve">Biometrics, </w:t>
      </w:r>
      <w:r w:rsidRPr="001B6283">
        <w:rPr>
          <w:rFonts w:ascii="Times New Roman" w:hAnsi="Times New Roman" w:cs="Times New Roman"/>
          <w:iCs/>
          <w:sz w:val="26"/>
          <w:szCs w:val="26"/>
        </w:rPr>
        <w:t>11: 1-42.</w:t>
      </w:r>
    </w:p>
    <w:p w:rsidR="001C0A2B" w:rsidRPr="001B6283" w:rsidRDefault="001C0A2B" w:rsidP="001C0A2B">
      <w:pPr>
        <w:autoSpaceDE w:val="0"/>
        <w:autoSpaceDN w:val="0"/>
        <w:adjustRightInd w:val="0"/>
        <w:spacing w:after="0" w:line="276" w:lineRule="auto"/>
        <w:ind w:left="720" w:hanging="720"/>
        <w:jc w:val="both"/>
        <w:rPr>
          <w:rFonts w:ascii="TimesNewRomanPSMT" w:hAnsi="TimesNewRomanPSMT" w:cs="TimesNewRomanPSMT"/>
          <w:color w:val="000000"/>
          <w:sz w:val="26"/>
          <w:szCs w:val="26"/>
        </w:rPr>
      </w:pPr>
      <w:r w:rsidRPr="001B6283">
        <w:rPr>
          <w:rFonts w:ascii="TimesNewRomanPSMT,Bold" w:hAnsi="TimesNewRomanPSMT,Bold" w:cs="TimesNewRomanPSMT,Bold"/>
          <w:bCs/>
          <w:color w:val="000000"/>
          <w:sz w:val="26"/>
          <w:szCs w:val="26"/>
        </w:rPr>
        <w:t>Durairajan, R., Murugan, M., Karthik, K. and Porteen, K. (2021)</w:t>
      </w:r>
      <w:r w:rsidRPr="001B6283">
        <w:rPr>
          <w:rFonts w:ascii="TimesNewRomanPSMT" w:hAnsi="TimesNewRomanPSMT" w:cs="TimesNewRomanPSMT"/>
          <w:color w:val="000000"/>
          <w:sz w:val="26"/>
          <w:szCs w:val="26"/>
        </w:rPr>
        <w:t xml:space="preserve">. Farmer's stance on antibiotic resistance to E. coli and extended spectrum -â-lactamase producing (esbl) </w:t>
      </w:r>
      <w:r w:rsidRPr="001B6283">
        <w:rPr>
          <w:rFonts w:ascii="TimesNewRomanPSMT" w:hAnsi="TimesNewRomanPSMT" w:cs="TimesNewRomanPSMT"/>
          <w:i/>
          <w:color w:val="000000"/>
          <w:sz w:val="26"/>
          <w:szCs w:val="26"/>
        </w:rPr>
        <w:t>E. coli</w:t>
      </w:r>
      <w:r w:rsidRPr="001B6283">
        <w:rPr>
          <w:rFonts w:ascii="TimesNewRomanPSMT" w:hAnsi="TimesNewRomanPSMT" w:cs="TimesNewRomanPSMT"/>
          <w:color w:val="000000"/>
          <w:sz w:val="26"/>
          <w:szCs w:val="26"/>
        </w:rPr>
        <w:t xml:space="preserve"> isolated from poultry droppings. </w:t>
      </w:r>
      <w:r w:rsidRPr="001B6283">
        <w:rPr>
          <w:rFonts w:ascii="TimesNewRomanPSMT,Italic" w:hAnsi="TimesNewRomanPSMT,Italic" w:cs="TimesNewRomanPSMT,Italic"/>
          <w:i/>
          <w:iCs/>
          <w:color w:val="000000"/>
          <w:sz w:val="26"/>
          <w:szCs w:val="26"/>
        </w:rPr>
        <w:t>Asian Journal of Dairy and Food Research</w:t>
      </w:r>
      <w:r w:rsidRPr="001B6283">
        <w:rPr>
          <w:rFonts w:ascii="TimesNewRomanPSMT" w:hAnsi="TimesNewRomanPSMT" w:cs="TimesNewRomanPSMT"/>
          <w:color w:val="000000"/>
          <w:sz w:val="26"/>
          <w:szCs w:val="26"/>
        </w:rPr>
        <w:t>. 40: 88-93.</w:t>
      </w:r>
    </w:p>
    <w:p w:rsidR="001C0A2B" w:rsidRPr="001B6283" w:rsidRDefault="001C0A2B" w:rsidP="001C0A2B">
      <w:pPr>
        <w:autoSpaceDE w:val="0"/>
        <w:autoSpaceDN w:val="0"/>
        <w:adjustRightInd w:val="0"/>
        <w:spacing w:after="0" w:line="276" w:lineRule="auto"/>
        <w:ind w:left="720" w:hanging="720"/>
        <w:jc w:val="both"/>
        <w:rPr>
          <w:rFonts w:ascii="TimesNewRomanPSMT" w:hAnsi="TimesNewRomanPSMT" w:cs="TimesNewRomanPSMT"/>
          <w:color w:val="000000"/>
          <w:sz w:val="26"/>
          <w:szCs w:val="26"/>
        </w:rPr>
      </w:pPr>
      <w:r w:rsidRPr="001B6283">
        <w:rPr>
          <w:rFonts w:ascii="TimesNewRomanPSMT,Bold" w:hAnsi="TimesNewRomanPSMT,Bold" w:cs="TimesNewRomanPSMT,Bold"/>
          <w:bCs/>
          <w:color w:val="000000"/>
          <w:sz w:val="26"/>
          <w:szCs w:val="26"/>
        </w:rPr>
        <w:t>Gbenga, O. E., Adebisi, O. E., Fajemisin, A. N. and Adetunji, A. V. (2009)</w:t>
      </w:r>
      <w:r w:rsidRPr="001B6283">
        <w:rPr>
          <w:rFonts w:ascii="TimesNewRomanPSMT" w:hAnsi="TimesNewRomanPSMT" w:cs="TimesNewRomanPSMT"/>
          <w:color w:val="000000"/>
          <w:sz w:val="26"/>
          <w:szCs w:val="26"/>
        </w:rPr>
        <w:t>. Response of broiler chickens in terms of performance and meat quality to garlic (</w:t>
      </w:r>
      <w:r w:rsidRPr="001B6283">
        <w:rPr>
          <w:rFonts w:ascii="TimesNewRomanPSMT,Italic" w:hAnsi="TimesNewRomanPSMT,Italic" w:cs="TimesNewRomanPSMT,Italic"/>
          <w:i/>
          <w:iCs/>
          <w:color w:val="000000"/>
          <w:sz w:val="26"/>
          <w:szCs w:val="26"/>
        </w:rPr>
        <w:t>Allium sativum</w:t>
      </w:r>
      <w:r w:rsidRPr="001B6283">
        <w:rPr>
          <w:rFonts w:ascii="TimesNewRomanPSMT" w:hAnsi="TimesNewRomanPSMT" w:cs="TimesNewRomanPSMT"/>
          <w:color w:val="000000"/>
          <w:sz w:val="26"/>
          <w:szCs w:val="26"/>
        </w:rPr>
        <w:t>) supplementation</w:t>
      </w:r>
      <w:r w:rsidRPr="001B6283">
        <w:rPr>
          <w:rFonts w:ascii="TimesNewRomanPSMT" w:hAnsi="TimesNewRomanPSMT" w:cs="TimesNewRomanPSMT"/>
          <w:i/>
          <w:color w:val="000000"/>
          <w:sz w:val="26"/>
          <w:szCs w:val="26"/>
        </w:rPr>
        <w:t>. African Journal of</w:t>
      </w:r>
      <w:r w:rsidRPr="001B6283">
        <w:rPr>
          <w:rFonts w:ascii="TimesNewRomanPSMT" w:hAnsi="TimesNewRomanPSMT" w:cs="TimesNewRomanPSMT"/>
          <w:color w:val="000000"/>
          <w:sz w:val="26"/>
          <w:szCs w:val="26"/>
        </w:rPr>
        <w:t xml:space="preserve"> </w:t>
      </w:r>
      <w:r w:rsidRPr="001B6283">
        <w:rPr>
          <w:rFonts w:ascii="TimesNewRomanPSMT,Italic" w:hAnsi="TimesNewRomanPSMT,Italic" w:cs="TimesNewRomanPSMT,Italic"/>
          <w:i/>
          <w:iCs/>
          <w:color w:val="000000"/>
          <w:sz w:val="26"/>
          <w:szCs w:val="26"/>
        </w:rPr>
        <w:t>Agricultural Research</w:t>
      </w:r>
      <w:r w:rsidRPr="001B6283">
        <w:rPr>
          <w:rFonts w:ascii="TimesNewRomanPSMT" w:hAnsi="TimesNewRomanPSMT" w:cs="TimesNewRomanPSMT"/>
          <w:color w:val="000000"/>
          <w:sz w:val="26"/>
          <w:szCs w:val="26"/>
        </w:rPr>
        <w:t>. 4: 511-517.</w:t>
      </w:r>
    </w:p>
    <w:p w:rsidR="001C0A2B" w:rsidRPr="001B6283" w:rsidRDefault="001C0A2B" w:rsidP="001C0A2B">
      <w:pPr>
        <w:autoSpaceDE w:val="0"/>
        <w:autoSpaceDN w:val="0"/>
        <w:adjustRightInd w:val="0"/>
        <w:spacing w:after="0" w:line="276" w:lineRule="auto"/>
        <w:ind w:left="720" w:hanging="720"/>
        <w:jc w:val="both"/>
        <w:rPr>
          <w:rFonts w:ascii="TimesNewRomanPSMT" w:hAnsi="TimesNewRomanPSMT" w:cs="TimesNewRomanPSMT"/>
          <w:color w:val="000000"/>
          <w:sz w:val="26"/>
          <w:szCs w:val="26"/>
        </w:rPr>
      </w:pPr>
      <w:r w:rsidRPr="001B6283">
        <w:rPr>
          <w:rFonts w:ascii="TimesNewRomanPSMT,Bold" w:hAnsi="TimesNewRomanPSMT,Bold" w:cs="TimesNewRomanPSMT,Bold"/>
          <w:bCs/>
          <w:color w:val="000000"/>
          <w:sz w:val="26"/>
          <w:szCs w:val="26"/>
        </w:rPr>
        <w:t>Karangiya, V.K., Savsani, H.H., Shrikant, S.P., Garg, D.D., Murthy, K.S., Ribadiya, N.K. and Vekariya, S.J. (2016)</w:t>
      </w:r>
      <w:r w:rsidRPr="001B6283">
        <w:rPr>
          <w:rFonts w:ascii="TimesNewRomanPSMT" w:hAnsi="TimesNewRomanPSMT" w:cs="TimesNewRomanPSMT"/>
          <w:color w:val="000000"/>
          <w:sz w:val="26"/>
          <w:szCs w:val="26"/>
        </w:rPr>
        <w:t xml:space="preserve">. Effect of dietary supplementation of garlic, ginger and their combination on feed intake, growth performance and economics in commercial broilers. </w:t>
      </w:r>
      <w:r w:rsidRPr="001B6283">
        <w:rPr>
          <w:rFonts w:ascii="TimesNewRomanPSMT,Italic" w:hAnsi="TimesNewRomanPSMT,Italic" w:cs="TimesNewRomanPSMT,Italic"/>
          <w:i/>
          <w:iCs/>
          <w:color w:val="000000"/>
          <w:sz w:val="26"/>
          <w:szCs w:val="26"/>
        </w:rPr>
        <w:t>Veterinary World</w:t>
      </w:r>
      <w:r w:rsidRPr="001B6283">
        <w:rPr>
          <w:rFonts w:ascii="TimesNewRomanPSMT" w:hAnsi="TimesNewRomanPSMT" w:cs="TimesNewRomanPSMT"/>
          <w:color w:val="000000"/>
          <w:sz w:val="26"/>
          <w:szCs w:val="26"/>
        </w:rPr>
        <w:t>. 9: 245–250.</w:t>
      </w:r>
    </w:p>
    <w:p w:rsidR="001C0A2B" w:rsidRPr="001B6283" w:rsidRDefault="001C0A2B" w:rsidP="001C0A2B">
      <w:pPr>
        <w:pStyle w:val="Default"/>
        <w:spacing w:line="276" w:lineRule="auto"/>
        <w:ind w:left="720" w:hanging="720"/>
        <w:jc w:val="both"/>
        <w:rPr>
          <w:color w:val="auto"/>
          <w:sz w:val="26"/>
          <w:szCs w:val="26"/>
        </w:rPr>
      </w:pPr>
      <w:r w:rsidRPr="001B6283">
        <w:rPr>
          <w:color w:val="auto"/>
          <w:sz w:val="26"/>
          <w:szCs w:val="26"/>
        </w:rPr>
        <w:t xml:space="preserve">Karthikeyan, J. and Rani, P. (2003). Enzymatic and non-enzymatic antioxidants in selected Piper species. </w:t>
      </w:r>
      <w:r w:rsidRPr="001B6283">
        <w:rPr>
          <w:i/>
          <w:iCs/>
          <w:color w:val="auto"/>
          <w:sz w:val="26"/>
          <w:szCs w:val="26"/>
        </w:rPr>
        <w:t>Indian Journal of Experimental Biology</w:t>
      </w:r>
      <w:r w:rsidRPr="001B6283">
        <w:rPr>
          <w:color w:val="auto"/>
          <w:sz w:val="26"/>
          <w:szCs w:val="26"/>
        </w:rPr>
        <w:t xml:space="preserve">. 41:135–140. </w:t>
      </w:r>
    </w:p>
    <w:p w:rsidR="001C0A2B" w:rsidRPr="001B6283" w:rsidRDefault="001C0A2B" w:rsidP="001C0A2B">
      <w:pPr>
        <w:autoSpaceDE w:val="0"/>
        <w:autoSpaceDN w:val="0"/>
        <w:adjustRightInd w:val="0"/>
        <w:spacing w:after="0" w:line="276" w:lineRule="auto"/>
        <w:ind w:left="720" w:hanging="720"/>
        <w:jc w:val="both"/>
        <w:rPr>
          <w:rFonts w:ascii="TimesNewRomanPSMT" w:hAnsi="TimesNewRomanPSMT" w:cs="TimesNewRomanPSMT"/>
          <w:sz w:val="26"/>
          <w:szCs w:val="26"/>
        </w:rPr>
      </w:pPr>
      <w:r w:rsidRPr="001B6283">
        <w:rPr>
          <w:rFonts w:ascii="TimesNewRomanPSMT,Bold" w:hAnsi="TimesNewRomanPSMT,Bold" w:cs="TimesNewRomanPSMT,Bold"/>
          <w:bCs/>
          <w:sz w:val="26"/>
          <w:szCs w:val="26"/>
        </w:rPr>
        <w:lastRenderedPageBreak/>
        <w:t xml:space="preserve">Minghetti, P., Sosa, S. and Cilurzo, F. (2007). </w:t>
      </w:r>
      <w:r w:rsidRPr="001B6283">
        <w:rPr>
          <w:rFonts w:ascii="TimesNewRomanPSMT" w:hAnsi="TimesNewRomanPSMT" w:cs="TimesNewRomanPSMT"/>
          <w:sz w:val="26"/>
          <w:szCs w:val="26"/>
        </w:rPr>
        <w:t xml:space="preserve">Evaluation of the topical anti-inflammatory activity of ginger dry extracts from solutions and plasters. </w:t>
      </w:r>
      <w:r w:rsidRPr="001B6283">
        <w:rPr>
          <w:rFonts w:ascii="TimesNewRomanPSMT,Italic" w:hAnsi="TimesNewRomanPSMT,Italic" w:cs="TimesNewRomanPSMT,Italic"/>
          <w:i/>
          <w:iCs/>
          <w:sz w:val="26"/>
          <w:szCs w:val="26"/>
        </w:rPr>
        <w:t xml:space="preserve">Planta Medica, </w:t>
      </w:r>
      <w:r w:rsidRPr="001B6283">
        <w:rPr>
          <w:rFonts w:ascii="TimesNewRomanPSMT" w:hAnsi="TimesNewRomanPSMT" w:cs="TimesNewRomanPSMT"/>
          <w:sz w:val="26"/>
          <w:szCs w:val="26"/>
        </w:rPr>
        <w:t>73(15):1525–1530.</w:t>
      </w:r>
    </w:p>
    <w:p w:rsidR="001C0A2B" w:rsidRPr="001B6283" w:rsidRDefault="001C0A2B" w:rsidP="001C0A2B">
      <w:pPr>
        <w:autoSpaceDE w:val="0"/>
        <w:autoSpaceDN w:val="0"/>
        <w:adjustRightInd w:val="0"/>
        <w:spacing w:after="0" w:line="276" w:lineRule="auto"/>
        <w:ind w:left="720" w:hanging="720"/>
        <w:jc w:val="both"/>
        <w:rPr>
          <w:rFonts w:ascii="TimesNewRomanPSMT" w:hAnsi="TimesNewRomanPSMT" w:cs="TimesNewRomanPSMT"/>
          <w:sz w:val="26"/>
          <w:szCs w:val="26"/>
        </w:rPr>
      </w:pPr>
      <w:r w:rsidRPr="001B6283">
        <w:rPr>
          <w:rFonts w:ascii="TimesNewRomanPSMT,Bold" w:hAnsi="TimesNewRomanPSMT,Bold" w:cs="TimesNewRomanPSMT,Bold"/>
          <w:bCs/>
          <w:sz w:val="26"/>
          <w:szCs w:val="26"/>
        </w:rPr>
        <w:t>Onu, P. N. (2010)</w:t>
      </w:r>
      <w:r w:rsidRPr="001B6283">
        <w:rPr>
          <w:rFonts w:ascii="TimesNewRomanPSMT" w:hAnsi="TimesNewRomanPSMT" w:cs="TimesNewRomanPSMT"/>
          <w:sz w:val="26"/>
          <w:szCs w:val="26"/>
        </w:rPr>
        <w:t xml:space="preserve">. Evaluation of two herbal spices as feed additives for finisher broilers. </w:t>
      </w:r>
      <w:r w:rsidRPr="001B6283">
        <w:rPr>
          <w:rFonts w:ascii="TimesNewRomanPSMT,Italic" w:hAnsi="TimesNewRomanPSMT,Italic" w:cs="TimesNewRomanPSMT,Italic"/>
          <w:i/>
          <w:iCs/>
          <w:sz w:val="26"/>
          <w:szCs w:val="26"/>
        </w:rPr>
        <w:t>Biotechnology in Animal Husbandry</w:t>
      </w:r>
      <w:r w:rsidRPr="001B6283">
        <w:rPr>
          <w:rFonts w:ascii="TimesNewRomanPSMT" w:hAnsi="TimesNewRomanPSMT" w:cs="TimesNewRomanPSMT"/>
          <w:sz w:val="26"/>
          <w:szCs w:val="26"/>
        </w:rPr>
        <w:t>, 26: 383-392.</w:t>
      </w:r>
    </w:p>
    <w:p w:rsidR="001C0A2B" w:rsidRPr="001B6283" w:rsidRDefault="001C0A2B" w:rsidP="001C0A2B">
      <w:pPr>
        <w:autoSpaceDE w:val="0"/>
        <w:autoSpaceDN w:val="0"/>
        <w:adjustRightInd w:val="0"/>
        <w:spacing w:after="0" w:line="276" w:lineRule="auto"/>
        <w:ind w:left="720" w:hanging="720"/>
        <w:jc w:val="both"/>
        <w:rPr>
          <w:rFonts w:ascii="TimesNewRomanPSMT" w:hAnsi="TimesNewRomanPSMT" w:cs="TimesNewRomanPSMT"/>
          <w:color w:val="000000"/>
          <w:sz w:val="26"/>
          <w:szCs w:val="26"/>
        </w:rPr>
      </w:pPr>
      <w:r w:rsidRPr="001B6283">
        <w:rPr>
          <w:rFonts w:ascii="TimesNewRomanPSMT,Bold" w:hAnsi="TimesNewRomanPSMT,Bold" w:cs="TimesNewRomanPSMT,Bold"/>
          <w:bCs/>
          <w:color w:val="000000"/>
          <w:sz w:val="26"/>
          <w:szCs w:val="26"/>
        </w:rPr>
        <w:t>Oso, A.O., Suganthi, R.U., Malik, P.K., Thirumalaisamy, G. and Awachat, V.B. (2021)</w:t>
      </w:r>
      <w:r w:rsidRPr="001B6283">
        <w:rPr>
          <w:rFonts w:ascii="TimesNewRomanPSMT" w:hAnsi="TimesNewRomanPSMT" w:cs="TimesNewRomanPSMT"/>
          <w:color w:val="000000"/>
          <w:sz w:val="26"/>
          <w:szCs w:val="26"/>
        </w:rPr>
        <w:t xml:space="preserve">. Effect of dietary supplementation of a phyto-supplement on carcass characteristics of broiler chickens. </w:t>
      </w:r>
      <w:r w:rsidRPr="001B6283">
        <w:rPr>
          <w:rFonts w:ascii="TimesNewRomanPSMT,Italic" w:hAnsi="TimesNewRomanPSMT,Italic" w:cs="TimesNewRomanPSMT,Italic"/>
          <w:i/>
          <w:iCs/>
          <w:color w:val="000000"/>
          <w:sz w:val="26"/>
          <w:szCs w:val="26"/>
        </w:rPr>
        <w:t>Asian Journal of Dairy and Food Research</w:t>
      </w:r>
      <w:r w:rsidRPr="001B6283">
        <w:rPr>
          <w:rFonts w:ascii="TimesNewRomanPSMT" w:hAnsi="TimesNewRomanPSMT" w:cs="TimesNewRomanPSMT"/>
          <w:color w:val="000000"/>
          <w:sz w:val="26"/>
          <w:szCs w:val="26"/>
        </w:rPr>
        <w:t>, 18805.</w:t>
      </w:r>
    </w:p>
    <w:p w:rsidR="001C0A2B" w:rsidRPr="001B6283" w:rsidRDefault="001C0A2B" w:rsidP="001C0A2B">
      <w:pPr>
        <w:autoSpaceDE w:val="0"/>
        <w:autoSpaceDN w:val="0"/>
        <w:adjustRightInd w:val="0"/>
        <w:spacing w:after="0" w:line="276" w:lineRule="auto"/>
        <w:ind w:left="720" w:hanging="720"/>
        <w:jc w:val="both"/>
        <w:rPr>
          <w:rFonts w:ascii="TimesNewRomanPSMT" w:hAnsi="TimesNewRomanPSMT" w:cs="TimesNewRomanPSMT"/>
          <w:color w:val="000000"/>
          <w:sz w:val="26"/>
          <w:szCs w:val="26"/>
        </w:rPr>
      </w:pPr>
      <w:r w:rsidRPr="001B6283">
        <w:rPr>
          <w:rFonts w:ascii="TimesNewRomanPSMT,Bold" w:hAnsi="TimesNewRomanPSMT,Bold" w:cs="TimesNewRomanPSMT,Bold"/>
          <w:bCs/>
          <w:color w:val="000000"/>
          <w:sz w:val="26"/>
          <w:szCs w:val="26"/>
        </w:rPr>
        <w:t>Paraskeuas, V., Fegeros, K., Palamidi, I., Hunger, C. and Mountzouris, K.C. (2017)</w:t>
      </w:r>
      <w:r w:rsidRPr="001B6283">
        <w:rPr>
          <w:rFonts w:ascii="TimesNewRomanPSMT" w:hAnsi="TimesNewRomanPSMT" w:cs="TimesNewRomanPSMT"/>
          <w:color w:val="000000"/>
          <w:sz w:val="26"/>
          <w:szCs w:val="26"/>
        </w:rPr>
        <w:t xml:space="preserve">. Growth performance, nutrient digestibility, antioxidant capacity, blood biochemical biomarkers and cytokines expression in broiler chickens fed different phytogenic levels. </w:t>
      </w:r>
      <w:r w:rsidRPr="001B6283">
        <w:rPr>
          <w:rFonts w:ascii="TimesNewRomanPSMT,Italic" w:hAnsi="TimesNewRomanPSMT,Italic" w:cs="TimesNewRomanPSMT,Italic"/>
          <w:i/>
          <w:iCs/>
          <w:color w:val="000000"/>
          <w:sz w:val="26"/>
          <w:szCs w:val="26"/>
        </w:rPr>
        <w:t>Animal Nutrition</w:t>
      </w:r>
      <w:r w:rsidRPr="001B6283">
        <w:rPr>
          <w:rFonts w:ascii="TimesNewRomanPSMT" w:hAnsi="TimesNewRomanPSMT" w:cs="TimesNewRomanPSMT"/>
          <w:color w:val="000000"/>
          <w:sz w:val="26"/>
          <w:szCs w:val="26"/>
        </w:rPr>
        <w:t>. 3: 114-120.</w:t>
      </w:r>
    </w:p>
    <w:p w:rsidR="001C0A2B" w:rsidRPr="001B6283" w:rsidRDefault="001C0A2B" w:rsidP="001C0A2B">
      <w:pPr>
        <w:autoSpaceDE w:val="0"/>
        <w:autoSpaceDN w:val="0"/>
        <w:adjustRightInd w:val="0"/>
        <w:spacing w:after="0" w:line="276" w:lineRule="auto"/>
        <w:ind w:left="720" w:hanging="720"/>
        <w:jc w:val="both"/>
        <w:rPr>
          <w:rFonts w:ascii="TimesNewRomanPSMT,Bold" w:hAnsi="TimesNewRomanPSMT,Bold" w:cs="TimesNewRomanPSMT,Bold"/>
          <w:bCs/>
          <w:sz w:val="26"/>
          <w:szCs w:val="26"/>
        </w:rPr>
      </w:pPr>
      <w:r w:rsidRPr="001B6283">
        <w:rPr>
          <w:rFonts w:ascii="TimesNewRomanPSMT,Bold" w:hAnsi="TimesNewRomanPSMT,Bold" w:cs="TimesNewRomanPSMT,Bold"/>
          <w:bCs/>
          <w:sz w:val="26"/>
          <w:szCs w:val="26"/>
        </w:rPr>
        <w:t>Saeid, J. M., Arkan, B. M. and Al- Baddy, M. A. (2010)</w:t>
      </w:r>
      <w:r w:rsidRPr="001B6283">
        <w:rPr>
          <w:rFonts w:ascii="TimesNewRomanPSMT" w:hAnsi="TimesNewRomanPSMT" w:cs="TimesNewRomanPSMT"/>
          <w:sz w:val="26"/>
          <w:szCs w:val="26"/>
        </w:rPr>
        <w:t>. Effect of aqueous extract of ginger (</w:t>
      </w:r>
      <w:r w:rsidRPr="001B6283">
        <w:rPr>
          <w:rFonts w:ascii="TimesNewRomanPSMT,Italic" w:hAnsi="TimesNewRomanPSMT,Italic" w:cs="TimesNewRomanPSMT,Italic"/>
          <w:i/>
          <w:iCs/>
          <w:sz w:val="26"/>
          <w:szCs w:val="26"/>
        </w:rPr>
        <w:t>Zingiber officinale</w:t>
      </w:r>
      <w:r w:rsidRPr="001B6283">
        <w:rPr>
          <w:rFonts w:ascii="TimesNewRomanPSMT" w:hAnsi="TimesNewRomanPSMT" w:cs="TimesNewRomanPSMT"/>
          <w:sz w:val="26"/>
          <w:szCs w:val="26"/>
        </w:rPr>
        <w:t xml:space="preserve">) on blood biochemistry parameters of broiler. </w:t>
      </w:r>
      <w:r w:rsidRPr="001B6283">
        <w:rPr>
          <w:rFonts w:ascii="TimesNewRomanPSMT,Italic" w:hAnsi="TimesNewRomanPSMT,Italic" w:cs="TimesNewRomanPSMT,Italic"/>
          <w:i/>
          <w:iCs/>
          <w:sz w:val="26"/>
          <w:szCs w:val="26"/>
        </w:rPr>
        <w:t>International Journal of Poultry Science</w:t>
      </w:r>
      <w:r w:rsidRPr="001B6283">
        <w:rPr>
          <w:rFonts w:ascii="TimesNewRomanPSMT" w:hAnsi="TimesNewRomanPSMT" w:cs="TimesNewRomanPSMT"/>
          <w:sz w:val="26"/>
          <w:szCs w:val="26"/>
        </w:rPr>
        <w:t>, 9: 944-947.</w:t>
      </w:r>
    </w:p>
    <w:p w:rsidR="001C0A2B" w:rsidRPr="001B6283" w:rsidRDefault="001C0A2B" w:rsidP="001C0A2B">
      <w:pPr>
        <w:autoSpaceDE w:val="0"/>
        <w:autoSpaceDN w:val="0"/>
        <w:adjustRightInd w:val="0"/>
        <w:spacing w:after="0" w:line="276" w:lineRule="auto"/>
        <w:ind w:left="720" w:hanging="720"/>
        <w:jc w:val="both"/>
        <w:rPr>
          <w:rFonts w:ascii="TimesNewRomanPSMT" w:hAnsi="TimesNewRomanPSMT" w:cs="TimesNewRomanPSMT"/>
          <w:sz w:val="26"/>
          <w:szCs w:val="26"/>
        </w:rPr>
      </w:pPr>
      <w:r w:rsidRPr="001B6283">
        <w:rPr>
          <w:rFonts w:ascii="TimesNewRomanPSMT,Bold" w:hAnsi="TimesNewRomanPSMT,Bold" w:cs="TimesNewRomanPSMT,Bold"/>
          <w:bCs/>
          <w:sz w:val="26"/>
          <w:szCs w:val="26"/>
        </w:rPr>
        <w:t>Schleicher, A., Fritz, Z. and Kinal, S. (1998)</w:t>
      </w:r>
      <w:r w:rsidRPr="001B6283">
        <w:rPr>
          <w:rFonts w:ascii="TimesNewRomanPSMT" w:hAnsi="TimesNewRomanPSMT" w:cs="TimesNewRomanPSMT"/>
          <w:sz w:val="26"/>
          <w:szCs w:val="26"/>
        </w:rPr>
        <w:t xml:space="preserve">. Zastosowanie wybranych ziów mieszankach tre_ciwych dlakurcz_t rze_nych [The use of some herbs in concentrates for broiler chickens]. </w:t>
      </w:r>
      <w:r w:rsidRPr="001B6283">
        <w:rPr>
          <w:rFonts w:ascii="TimesNewRomanPSMT" w:hAnsi="TimesNewRomanPSMT" w:cs="TimesNewRomanPSMT"/>
          <w:i/>
          <w:sz w:val="26"/>
          <w:szCs w:val="26"/>
        </w:rPr>
        <w:t>Rocz. Nauk. Zootech</w:t>
      </w:r>
      <w:r w:rsidRPr="001B6283">
        <w:rPr>
          <w:rFonts w:ascii="TimesNewRomanPSMT" w:hAnsi="TimesNewRomanPSMT" w:cs="TimesNewRomanPSMT"/>
          <w:sz w:val="26"/>
          <w:szCs w:val="26"/>
        </w:rPr>
        <w:t>., 25(3): 213-244 (in Polish).</w:t>
      </w:r>
    </w:p>
    <w:p w:rsidR="001C0A2B" w:rsidRPr="001B6283" w:rsidRDefault="001C0A2B" w:rsidP="001C0A2B">
      <w:pPr>
        <w:autoSpaceDE w:val="0"/>
        <w:autoSpaceDN w:val="0"/>
        <w:adjustRightInd w:val="0"/>
        <w:spacing w:after="0" w:line="276" w:lineRule="auto"/>
        <w:ind w:left="720" w:hanging="720"/>
        <w:jc w:val="both"/>
        <w:rPr>
          <w:rFonts w:ascii="TimesNewRomanPSMT,Bold" w:hAnsi="TimesNewRomanPSMT,Bold" w:cs="TimesNewRomanPSMT,Bold"/>
          <w:bCs/>
          <w:sz w:val="26"/>
          <w:szCs w:val="26"/>
        </w:rPr>
      </w:pPr>
      <w:r w:rsidRPr="001B6283">
        <w:rPr>
          <w:rFonts w:ascii="TimesNewRomanPSMT,Bold" w:hAnsi="TimesNewRomanPSMT,Bold" w:cs="TimesNewRomanPSMT,Bold"/>
          <w:bCs/>
          <w:sz w:val="26"/>
          <w:szCs w:val="26"/>
        </w:rPr>
        <w:t>Shahidi, F., Janitha, P. K. and Wanasundara, P. (1992)</w:t>
      </w:r>
      <w:r w:rsidRPr="001B6283">
        <w:rPr>
          <w:rFonts w:ascii="TimesNewRomanPSMT" w:hAnsi="TimesNewRomanPSMT" w:cs="TimesNewRomanPSMT"/>
          <w:sz w:val="26"/>
          <w:szCs w:val="26"/>
        </w:rPr>
        <w:t xml:space="preserve">. Phenolic antioxidants. </w:t>
      </w:r>
      <w:r w:rsidRPr="001B6283">
        <w:rPr>
          <w:rFonts w:ascii="TimesNewRomanPSMT,Italic" w:hAnsi="TimesNewRomanPSMT,Italic" w:cs="TimesNewRomanPSMT,Italic"/>
          <w:i/>
          <w:iCs/>
          <w:sz w:val="26"/>
          <w:szCs w:val="26"/>
        </w:rPr>
        <w:t>Critical Reviews in Food Science and Nutrition</w:t>
      </w:r>
      <w:r w:rsidRPr="001B6283">
        <w:rPr>
          <w:rFonts w:ascii="TimesNewRomanPSMT" w:hAnsi="TimesNewRomanPSMT" w:cs="TimesNewRomanPSMT"/>
          <w:sz w:val="26"/>
          <w:szCs w:val="26"/>
        </w:rPr>
        <w:t>, 32: 67-102.</w:t>
      </w:r>
    </w:p>
    <w:p w:rsidR="001C0A2B" w:rsidRPr="001B6283" w:rsidRDefault="001C0A2B" w:rsidP="001C0A2B">
      <w:pPr>
        <w:autoSpaceDE w:val="0"/>
        <w:autoSpaceDN w:val="0"/>
        <w:adjustRightInd w:val="0"/>
        <w:spacing w:before="240" w:after="0" w:line="276" w:lineRule="auto"/>
        <w:ind w:left="720" w:hanging="720"/>
        <w:jc w:val="both"/>
        <w:rPr>
          <w:rFonts w:ascii="Times New Roman" w:hAnsi="Times New Roman" w:cs="Times New Roman"/>
          <w:sz w:val="26"/>
          <w:szCs w:val="26"/>
        </w:rPr>
      </w:pPr>
      <w:r w:rsidRPr="001B6283">
        <w:rPr>
          <w:rFonts w:ascii="Times New Roman" w:hAnsi="Times New Roman" w:cs="Times New Roman"/>
          <w:color w:val="000000"/>
          <w:sz w:val="26"/>
          <w:szCs w:val="26"/>
        </w:rPr>
        <w:t xml:space="preserve">SLUS-AK (1989). </w:t>
      </w:r>
      <w:r w:rsidRPr="001B6283">
        <w:rPr>
          <w:rFonts w:ascii="Times New Roman" w:hAnsi="Times New Roman" w:cs="Times New Roman"/>
          <w:i/>
          <w:color w:val="000000"/>
          <w:sz w:val="26"/>
          <w:szCs w:val="26"/>
        </w:rPr>
        <w:t>Soils and land use studies, Goverment print office, Uyo, Akwa Ibom State Soil Survey Staff</w:t>
      </w:r>
      <w:r w:rsidRPr="001B6283">
        <w:rPr>
          <w:rFonts w:ascii="Times New Roman" w:hAnsi="Times New Roman" w:cs="Times New Roman"/>
          <w:color w:val="000000"/>
          <w:sz w:val="26"/>
          <w:szCs w:val="26"/>
        </w:rPr>
        <w:t xml:space="preserve"> 1994. Key to soil Taxonomy Soil Management Support Serviec (SMSS)</w:t>
      </w:r>
      <w:r w:rsidRPr="001B6283">
        <w:rPr>
          <w:rFonts w:ascii="Times New Roman" w:hAnsi="Times New Roman" w:cs="Times New Roman"/>
          <w:sz w:val="26"/>
          <w:szCs w:val="26"/>
        </w:rPr>
        <w:t>. Technology. No.19.pp306</w:t>
      </w:r>
    </w:p>
    <w:p w:rsidR="001C0A2B" w:rsidRPr="001B6283" w:rsidRDefault="001C0A2B" w:rsidP="001C0A2B">
      <w:pPr>
        <w:autoSpaceDE w:val="0"/>
        <w:autoSpaceDN w:val="0"/>
        <w:adjustRightInd w:val="0"/>
        <w:spacing w:after="0" w:line="276" w:lineRule="auto"/>
        <w:ind w:left="720" w:hanging="720"/>
        <w:jc w:val="both"/>
        <w:rPr>
          <w:rFonts w:ascii="TimesNewRomanPSMT" w:hAnsi="TimesNewRomanPSMT" w:cs="TimesNewRomanPSMT"/>
          <w:sz w:val="26"/>
          <w:szCs w:val="26"/>
        </w:rPr>
      </w:pPr>
      <w:r w:rsidRPr="001B6283">
        <w:rPr>
          <w:rFonts w:ascii="TimesNewRomanPSMT,Bold" w:hAnsi="TimesNewRomanPSMT,Bold" w:cs="TimesNewRomanPSMT,Bold"/>
          <w:bCs/>
          <w:sz w:val="26"/>
          <w:szCs w:val="26"/>
        </w:rPr>
        <w:t>Smith-Palmer, A., Stewart, J. and Fyfe, L. (1998)</w:t>
      </w:r>
      <w:r w:rsidRPr="001B6283">
        <w:rPr>
          <w:rFonts w:ascii="TimesNewRomanPSMT" w:hAnsi="TimesNewRomanPSMT" w:cs="TimesNewRomanPSMT"/>
          <w:sz w:val="26"/>
          <w:szCs w:val="26"/>
        </w:rPr>
        <w:t xml:space="preserve">. Antimicrobial properties of plant essential oils and essences against five important food-borne pathogens. </w:t>
      </w:r>
      <w:r w:rsidRPr="001B6283">
        <w:rPr>
          <w:rFonts w:ascii="TimesNewRomanPSMT,Italic" w:hAnsi="TimesNewRomanPSMT,Italic" w:cs="TimesNewRomanPSMT,Italic"/>
          <w:i/>
          <w:iCs/>
          <w:sz w:val="26"/>
          <w:szCs w:val="26"/>
        </w:rPr>
        <w:t xml:space="preserve">Letters in Applied Microbiology, </w:t>
      </w:r>
      <w:r w:rsidRPr="001B6283">
        <w:rPr>
          <w:rFonts w:ascii="TimesNewRomanPSMT" w:hAnsi="TimesNewRomanPSMT" w:cs="TimesNewRomanPSMT"/>
          <w:sz w:val="26"/>
          <w:szCs w:val="26"/>
        </w:rPr>
        <w:t>26: 118–122.</w:t>
      </w:r>
    </w:p>
    <w:p w:rsidR="001C0A2B" w:rsidRPr="001B6283" w:rsidRDefault="001C0A2B" w:rsidP="001C0A2B">
      <w:pPr>
        <w:autoSpaceDE w:val="0"/>
        <w:autoSpaceDN w:val="0"/>
        <w:adjustRightInd w:val="0"/>
        <w:spacing w:after="0" w:line="276" w:lineRule="auto"/>
        <w:ind w:left="720" w:hanging="720"/>
        <w:jc w:val="both"/>
        <w:rPr>
          <w:rFonts w:ascii="TimesNewRomanPSMT" w:hAnsi="TimesNewRomanPSMT" w:cs="TimesNewRomanPSMT"/>
          <w:color w:val="000000"/>
          <w:sz w:val="26"/>
          <w:szCs w:val="26"/>
        </w:rPr>
      </w:pPr>
      <w:r w:rsidRPr="001B6283">
        <w:rPr>
          <w:rFonts w:ascii="TimesNewRomanPSMT,Bold" w:hAnsi="TimesNewRomanPSMT,Bold" w:cs="TimesNewRomanPSMT,Bold"/>
          <w:bCs/>
          <w:color w:val="000000"/>
          <w:sz w:val="26"/>
          <w:szCs w:val="26"/>
        </w:rPr>
        <w:t>Suresh, G., Das, R.K., Brar, S.K., Rouissi, T., Ramirez, A.A., Chorfi, Y. and Godbout, S. (2018)</w:t>
      </w:r>
      <w:r w:rsidRPr="001B6283">
        <w:rPr>
          <w:rFonts w:ascii="TimesNewRomanPSMT" w:hAnsi="TimesNewRomanPSMT" w:cs="TimesNewRomanPSMT"/>
          <w:color w:val="000000"/>
          <w:sz w:val="26"/>
          <w:szCs w:val="26"/>
        </w:rPr>
        <w:t xml:space="preserve">. Alternatives to antibiotics in poultry feed: molecular perspectives. </w:t>
      </w:r>
      <w:r w:rsidRPr="001B6283">
        <w:rPr>
          <w:rFonts w:ascii="TimesNewRomanPSMT,Italic" w:hAnsi="TimesNewRomanPSMT,Italic" w:cs="TimesNewRomanPSMT,Italic"/>
          <w:i/>
          <w:iCs/>
          <w:color w:val="000000"/>
          <w:sz w:val="26"/>
          <w:szCs w:val="26"/>
        </w:rPr>
        <w:t>Critical Reviews in Microbiology</w:t>
      </w:r>
      <w:r w:rsidRPr="001B6283">
        <w:rPr>
          <w:rFonts w:ascii="TimesNewRomanPSMT" w:hAnsi="TimesNewRomanPSMT" w:cs="TimesNewRomanPSMT"/>
          <w:color w:val="000000"/>
          <w:sz w:val="26"/>
          <w:szCs w:val="26"/>
        </w:rPr>
        <w:t>. 44(3): 318-335</w:t>
      </w:r>
    </w:p>
    <w:p w:rsidR="001C0A2B" w:rsidRPr="001B6283" w:rsidRDefault="001C0A2B" w:rsidP="001C0A2B">
      <w:pPr>
        <w:autoSpaceDE w:val="0"/>
        <w:autoSpaceDN w:val="0"/>
        <w:adjustRightInd w:val="0"/>
        <w:spacing w:after="0" w:line="276" w:lineRule="auto"/>
        <w:ind w:left="720" w:hanging="720"/>
        <w:jc w:val="both"/>
        <w:rPr>
          <w:rFonts w:ascii="TimesNewRomanPSMT" w:hAnsi="TimesNewRomanPSMT" w:cs="TimesNewRomanPSMT"/>
          <w:sz w:val="26"/>
          <w:szCs w:val="26"/>
        </w:rPr>
      </w:pPr>
      <w:r w:rsidRPr="001B6283">
        <w:rPr>
          <w:rFonts w:ascii="TimesNewRomanPSMT,Bold" w:hAnsi="TimesNewRomanPSMT,Bold" w:cs="TimesNewRomanPSMT,Bold"/>
          <w:bCs/>
          <w:sz w:val="26"/>
          <w:szCs w:val="26"/>
        </w:rPr>
        <w:t>WHO and FAO (2003)</w:t>
      </w:r>
      <w:r w:rsidRPr="001B6283">
        <w:rPr>
          <w:rFonts w:ascii="TimesNewRomanPSMT" w:hAnsi="TimesNewRomanPSMT" w:cs="TimesNewRomanPSMT"/>
          <w:sz w:val="26"/>
          <w:szCs w:val="26"/>
        </w:rPr>
        <w:t>. Diet, nutrition, and the prevention of chronic diseases: Report of a Joint WHO/FAO Expert Consultation. Report 916. Geneva: WHO.</w:t>
      </w:r>
    </w:p>
    <w:p w:rsidR="001C0A2B" w:rsidRPr="001B6283" w:rsidRDefault="001C0A2B" w:rsidP="001C0A2B">
      <w:pPr>
        <w:autoSpaceDE w:val="0"/>
        <w:autoSpaceDN w:val="0"/>
        <w:adjustRightInd w:val="0"/>
        <w:spacing w:after="0" w:line="276" w:lineRule="auto"/>
        <w:ind w:left="720" w:hanging="720"/>
        <w:jc w:val="both"/>
        <w:rPr>
          <w:rFonts w:ascii="TimesNewRomanPSMT" w:hAnsi="TimesNewRomanPSMT" w:cs="TimesNewRomanPSMT"/>
          <w:sz w:val="26"/>
          <w:szCs w:val="26"/>
        </w:rPr>
      </w:pPr>
      <w:r w:rsidRPr="001B6283">
        <w:rPr>
          <w:rFonts w:ascii="TimesNewRomanPSMT,Bold" w:hAnsi="TimesNewRomanPSMT,Bold" w:cs="TimesNewRomanPSMT,Bold"/>
          <w:bCs/>
          <w:sz w:val="26"/>
          <w:szCs w:val="26"/>
        </w:rPr>
        <w:t xml:space="preserve">Zhang, G. F., Yang, Z. B., Wang, Y., Yang, W. R., Jiang, S. Z. and Gai, G. S. (2009). </w:t>
      </w:r>
      <w:r w:rsidRPr="001B6283">
        <w:rPr>
          <w:rFonts w:ascii="TimesNewRomanPSMT" w:hAnsi="TimesNewRomanPSMT" w:cs="TimesNewRomanPSMT"/>
          <w:sz w:val="26"/>
          <w:szCs w:val="26"/>
        </w:rPr>
        <w:t>Effects of ginger root (</w:t>
      </w:r>
      <w:r w:rsidRPr="001B6283">
        <w:rPr>
          <w:rFonts w:ascii="TimesNewRomanPSMT,Italic" w:hAnsi="TimesNewRomanPSMT,Italic" w:cs="TimesNewRomanPSMT,Italic"/>
          <w:i/>
          <w:iCs/>
          <w:sz w:val="26"/>
          <w:szCs w:val="26"/>
        </w:rPr>
        <w:t>Zingiber officinale</w:t>
      </w:r>
      <w:r w:rsidRPr="001B6283">
        <w:rPr>
          <w:rFonts w:ascii="TimesNewRomanPSMT" w:hAnsi="TimesNewRomanPSMT" w:cs="TimesNewRomanPSMT"/>
          <w:sz w:val="26"/>
          <w:szCs w:val="26"/>
        </w:rPr>
        <w:t xml:space="preserve">) processed to different particle sizes on growth performance, antioxidant status, and serum metabolites of broiler chickens. </w:t>
      </w:r>
      <w:r w:rsidRPr="001B6283">
        <w:rPr>
          <w:rFonts w:ascii="TimesNewRomanPSMT,Italic" w:hAnsi="TimesNewRomanPSMT,Italic" w:cs="TimesNewRomanPSMT,Italic"/>
          <w:i/>
          <w:iCs/>
          <w:sz w:val="26"/>
          <w:szCs w:val="26"/>
        </w:rPr>
        <w:t>Poultry Science</w:t>
      </w:r>
      <w:r w:rsidRPr="001B6283">
        <w:rPr>
          <w:rFonts w:ascii="TimesNewRomanPSMT" w:hAnsi="TimesNewRomanPSMT" w:cs="TimesNewRomanPSMT"/>
          <w:sz w:val="26"/>
          <w:szCs w:val="26"/>
        </w:rPr>
        <w:t>, 88: 2159- 2166.</w:t>
      </w:r>
    </w:p>
    <w:p w:rsidR="001C0A2B" w:rsidRPr="001B6283" w:rsidRDefault="001C0A2B" w:rsidP="001C0A2B">
      <w:pPr>
        <w:autoSpaceDE w:val="0"/>
        <w:autoSpaceDN w:val="0"/>
        <w:adjustRightInd w:val="0"/>
        <w:spacing w:after="0" w:line="276" w:lineRule="auto"/>
        <w:ind w:left="720" w:hanging="720"/>
        <w:jc w:val="both"/>
        <w:rPr>
          <w:rFonts w:ascii="TimesNewRomanPSMT" w:hAnsi="TimesNewRomanPSMT" w:cs="TimesNewRomanPSMT"/>
          <w:sz w:val="26"/>
          <w:szCs w:val="26"/>
        </w:rPr>
      </w:pPr>
      <w:r w:rsidRPr="001B6283">
        <w:rPr>
          <w:rFonts w:ascii="TimesNewRomanPSMT,Bold" w:hAnsi="TimesNewRomanPSMT,Bold" w:cs="TimesNewRomanPSMT,Bold"/>
          <w:bCs/>
          <w:sz w:val="26"/>
          <w:szCs w:val="26"/>
        </w:rPr>
        <w:t>Zhao, X., Yang, Z. B., Yang, W. R., Wang, Y., Jiang, S. Z. and Zhang, G. G. (2011)</w:t>
      </w:r>
      <w:r w:rsidRPr="001B6283">
        <w:rPr>
          <w:rFonts w:ascii="TimesNewRomanPSMT" w:hAnsi="TimesNewRomanPSMT" w:cs="TimesNewRomanPSMT"/>
          <w:sz w:val="26"/>
          <w:szCs w:val="26"/>
        </w:rPr>
        <w:t>. Effects of ginger root (</w:t>
      </w:r>
      <w:r w:rsidRPr="001B6283">
        <w:rPr>
          <w:rFonts w:ascii="TimesNewRomanPSMT,Italic" w:hAnsi="TimesNewRomanPSMT,Italic" w:cs="TimesNewRomanPSMT,Italic"/>
          <w:i/>
          <w:iCs/>
          <w:sz w:val="26"/>
          <w:szCs w:val="26"/>
        </w:rPr>
        <w:t>Zingiber officinale</w:t>
      </w:r>
      <w:r w:rsidRPr="001B6283">
        <w:rPr>
          <w:rFonts w:ascii="TimesNewRomanPSMT" w:hAnsi="TimesNewRomanPSMT" w:cs="TimesNewRomanPSMT"/>
          <w:sz w:val="26"/>
          <w:szCs w:val="26"/>
        </w:rPr>
        <w:t xml:space="preserve">) on laying performance and antioxidant </w:t>
      </w:r>
      <w:r w:rsidRPr="001B6283">
        <w:rPr>
          <w:rFonts w:ascii="TimesNewRomanPSMT" w:hAnsi="TimesNewRomanPSMT" w:cs="TimesNewRomanPSMT"/>
          <w:sz w:val="26"/>
          <w:szCs w:val="26"/>
        </w:rPr>
        <w:lastRenderedPageBreak/>
        <w:t xml:space="preserve">status of laying hens and on dietary oxidation stability. </w:t>
      </w:r>
      <w:r w:rsidRPr="001B6283">
        <w:rPr>
          <w:rFonts w:ascii="TimesNewRomanPSMT,Italic" w:hAnsi="TimesNewRomanPSMT,Italic" w:cs="TimesNewRomanPSMT,Italic"/>
          <w:i/>
          <w:iCs/>
          <w:sz w:val="26"/>
          <w:szCs w:val="26"/>
        </w:rPr>
        <w:t>Poultry Science</w:t>
      </w:r>
      <w:r w:rsidRPr="001B6283">
        <w:rPr>
          <w:rFonts w:ascii="TimesNewRomanPSMT" w:hAnsi="TimesNewRomanPSMT" w:cs="TimesNewRomanPSMT"/>
          <w:sz w:val="26"/>
          <w:szCs w:val="26"/>
        </w:rPr>
        <w:t>, 90: 1720-1727.</w:t>
      </w:r>
    </w:p>
    <w:p w:rsidR="001C0A2B" w:rsidRPr="001C0A2B" w:rsidRDefault="001C0A2B" w:rsidP="001C0A2B">
      <w:pPr>
        <w:spacing w:line="276" w:lineRule="auto"/>
        <w:jc w:val="center"/>
        <w:rPr>
          <w:rFonts w:ascii="Times New Roman" w:hAnsi="Times New Roman" w:cs="Times New Roman"/>
          <w:b/>
          <w:sz w:val="26"/>
          <w:szCs w:val="26"/>
        </w:rPr>
      </w:pPr>
      <w:bookmarkStart w:id="0" w:name="_GoBack"/>
      <w:bookmarkEnd w:id="0"/>
    </w:p>
    <w:sectPr w:rsidR="001C0A2B" w:rsidRPr="001C0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Noto Sans Bengali UI">
    <w:altName w:val="Times New Roman"/>
    <w:charset w:val="00"/>
    <w:family w:val="roman"/>
    <w:pitch w:val="variable"/>
    <w:sig w:usb0="20007A87" w:usb1="80000000" w:usb2="00000008" w:usb3="00000000" w:csb0="000001FF" w:csb1="00000000"/>
  </w:font>
  <w:font w:name="TimesNewRomanPSMT,Bold">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TimesNewRomanPSMT,Italic">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D35F80"/>
    <w:multiLevelType w:val="hybridMultilevel"/>
    <w:tmpl w:val="1802485A"/>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65A5455D"/>
    <w:multiLevelType w:val="multilevel"/>
    <w:tmpl w:val="ABF4231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0D2"/>
    <w:rsid w:val="00073EBE"/>
    <w:rsid w:val="00105FDD"/>
    <w:rsid w:val="00171BBF"/>
    <w:rsid w:val="001B0AC2"/>
    <w:rsid w:val="001C0A2B"/>
    <w:rsid w:val="001C3023"/>
    <w:rsid w:val="00275BAF"/>
    <w:rsid w:val="002A322A"/>
    <w:rsid w:val="003429A7"/>
    <w:rsid w:val="00343020"/>
    <w:rsid w:val="003E6A2B"/>
    <w:rsid w:val="00477846"/>
    <w:rsid w:val="004833A5"/>
    <w:rsid w:val="004A52C1"/>
    <w:rsid w:val="00594014"/>
    <w:rsid w:val="005A2E0C"/>
    <w:rsid w:val="005C35BC"/>
    <w:rsid w:val="0070360D"/>
    <w:rsid w:val="00704A7F"/>
    <w:rsid w:val="00782704"/>
    <w:rsid w:val="007D0B57"/>
    <w:rsid w:val="008B5ACD"/>
    <w:rsid w:val="009100D2"/>
    <w:rsid w:val="0096175F"/>
    <w:rsid w:val="009A0F82"/>
    <w:rsid w:val="009D6341"/>
    <w:rsid w:val="00A26A75"/>
    <w:rsid w:val="00A915CD"/>
    <w:rsid w:val="00AC5DBD"/>
    <w:rsid w:val="00AF3A0F"/>
    <w:rsid w:val="00AF4FEE"/>
    <w:rsid w:val="00B82196"/>
    <w:rsid w:val="00C511CE"/>
    <w:rsid w:val="00D25982"/>
    <w:rsid w:val="00D34BCB"/>
    <w:rsid w:val="00DF6384"/>
    <w:rsid w:val="00E13282"/>
    <w:rsid w:val="00E4787E"/>
    <w:rsid w:val="00E5099C"/>
    <w:rsid w:val="00EB5A6F"/>
    <w:rsid w:val="00F86C6A"/>
    <w:rsid w:val="00FA4AB5"/>
    <w:rsid w:val="00FC5591"/>
    <w:rsid w:val="00FD5EA5"/>
    <w:rsid w:val="00FE1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AC0D"/>
  <w15:chartTrackingRefBased/>
  <w15:docId w15:val="{AB622BD4-C885-423C-A2F0-16A1A5B75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00D2"/>
    <w:pPr>
      <w:spacing w:line="253" w:lineRule="auto"/>
    </w:pPr>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0D2"/>
    <w:pPr>
      <w:spacing w:line="259" w:lineRule="auto"/>
      <w:ind w:left="720"/>
      <w:contextualSpacing/>
    </w:pPr>
    <w:rPr>
      <w:rFonts w:asciiTheme="minorHAnsi" w:eastAsiaTheme="minorHAnsi" w:hAnsiTheme="minorHAnsi" w:cstheme="minorBidi"/>
    </w:rPr>
  </w:style>
  <w:style w:type="paragraph" w:customStyle="1" w:styleId="Default">
    <w:name w:val="Default"/>
    <w:rsid w:val="0047784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9</Pages>
  <Words>2751</Words>
  <Characters>15681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Sammuel</dc:creator>
  <cp:keywords/>
  <dc:description/>
  <cp:lastModifiedBy>Sammuel</cp:lastModifiedBy>
  <cp:revision>34</cp:revision>
  <dcterms:created xsi:type="dcterms:W3CDTF">2023-08-07T04:19:00Z</dcterms:created>
  <dcterms:modified xsi:type="dcterms:W3CDTF">2023-08-07T22:54:00Z</dcterms:modified>
</cp:coreProperties>
</file>