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D3A" w:rsidRPr="00761290" w:rsidRDefault="00A50D3A" w:rsidP="00761290">
      <w:pPr>
        <w:spacing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A</w:t>
      </w:r>
    </w:p>
    <w:p w:rsidR="00A50D3A" w:rsidRPr="00761290" w:rsidRDefault="00A50D3A" w:rsidP="00761290">
      <w:pPr>
        <w:spacing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RESEARCH PROPOSAL</w:t>
      </w:r>
    </w:p>
    <w:p w:rsidR="00A50D3A" w:rsidRPr="00761290" w:rsidRDefault="00A50D3A" w:rsidP="00761290">
      <w:pPr>
        <w:spacing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ON THE TOPIC:</w:t>
      </w: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4F17F1" w:rsidP="00761290">
      <w:pPr>
        <w:spacing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 xml:space="preserve">THE INFLUENCE OF SELECTED TROPICAL FORGAES AND </w:t>
      </w:r>
      <w:r w:rsidR="00A77E5E">
        <w:rPr>
          <w:rFonts w:ascii="Times New Roman" w:hAnsi="Times New Roman" w:cs="Times New Roman"/>
          <w:b/>
          <w:sz w:val="26"/>
          <w:szCs w:val="26"/>
        </w:rPr>
        <w:t>TIGER NUT</w:t>
      </w:r>
      <w:r w:rsidRPr="00761290">
        <w:rPr>
          <w:rFonts w:ascii="Times New Roman" w:hAnsi="Times New Roman" w:cs="Times New Roman"/>
          <w:b/>
          <w:sz w:val="26"/>
          <w:szCs w:val="26"/>
        </w:rPr>
        <w:t xml:space="preserve"> BASED-DIET ON </w:t>
      </w:r>
      <w:r w:rsidR="00266A27">
        <w:rPr>
          <w:rFonts w:ascii="Times New Roman" w:hAnsi="Times New Roman" w:cs="Times New Roman"/>
          <w:b/>
          <w:sz w:val="26"/>
          <w:szCs w:val="26"/>
        </w:rPr>
        <w:t>GROWTH PERFORMANCE</w:t>
      </w:r>
      <w:r w:rsidRPr="00761290">
        <w:rPr>
          <w:rFonts w:ascii="Times New Roman" w:hAnsi="Times New Roman" w:cs="Times New Roman"/>
          <w:b/>
          <w:sz w:val="26"/>
          <w:szCs w:val="26"/>
        </w:rPr>
        <w:t xml:space="preserve"> OF WEANER GROWER RABBITS</w:t>
      </w:r>
    </w:p>
    <w:p w:rsidR="00A50D3A" w:rsidRDefault="00A50D3A" w:rsidP="00761290">
      <w:pPr>
        <w:spacing w:line="276" w:lineRule="auto"/>
        <w:jc w:val="center"/>
        <w:rPr>
          <w:rFonts w:ascii="Times New Roman" w:hAnsi="Times New Roman" w:cs="Times New Roman"/>
          <w:b/>
          <w:sz w:val="26"/>
          <w:szCs w:val="26"/>
        </w:rPr>
      </w:pPr>
    </w:p>
    <w:p w:rsidR="00761290" w:rsidRPr="00761290" w:rsidRDefault="00761290" w:rsidP="00761290">
      <w:pPr>
        <w:spacing w:line="276" w:lineRule="auto"/>
        <w:jc w:val="center"/>
        <w:rPr>
          <w:rFonts w:ascii="Times New Roman" w:hAnsi="Times New Roman" w:cs="Times New Roman"/>
          <w:b/>
          <w:sz w:val="26"/>
          <w:szCs w:val="26"/>
        </w:rPr>
      </w:pPr>
    </w:p>
    <w:p w:rsidR="00A50D3A" w:rsidRPr="00761290" w:rsidRDefault="00A50D3A" w:rsidP="00761290">
      <w:pPr>
        <w:spacing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PRESENTED BY:</w:t>
      </w: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C71457" w:rsidP="00761290">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JUSTUS, </w:t>
      </w:r>
      <w:r w:rsidR="00266A27">
        <w:rPr>
          <w:rFonts w:ascii="Times New Roman" w:hAnsi="Times New Roman" w:cs="Times New Roman"/>
          <w:b/>
          <w:sz w:val="26"/>
          <w:szCs w:val="26"/>
        </w:rPr>
        <w:t>PIUS</w:t>
      </w:r>
    </w:p>
    <w:p w:rsidR="00A50D3A" w:rsidRPr="00761290" w:rsidRDefault="00A50D3A" w:rsidP="00761290">
      <w:pPr>
        <w:spacing w:after="0"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AK18/AGR/ANS/047</w:t>
      </w:r>
    </w:p>
    <w:p w:rsidR="00A50D3A" w:rsidRPr="00761290" w:rsidRDefault="00A50D3A" w:rsidP="00761290">
      <w:pPr>
        <w:spacing w:line="276" w:lineRule="auto"/>
        <w:ind w:firstLine="720"/>
        <w:jc w:val="center"/>
        <w:rPr>
          <w:rFonts w:ascii="Times New Roman" w:hAnsi="Times New Roman" w:cs="Times New Roman"/>
          <w:b/>
          <w:sz w:val="26"/>
          <w:szCs w:val="26"/>
        </w:rPr>
      </w:pPr>
    </w:p>
    <w:p w:rsidR="00A50D3A" w:rsidRPr="00761290" w:rsidRDefault="00A50D3A" w:rsidP="00761290">
      <w:pPr>
        <w:spacing w:line="276" w:lineRule="auto"/>
        <w:ind w:firstLine="720"/>
        <w:jc w:val="center"/>
        <w:rPr>
          <w:rFonts w:ascii="Times New Roman" w:hAnsi="Times New Roman" w:cs="Times New Roman"/>
          <w:b/>
          <w:sz w:val="26"/>
          <w:szCs w:val="26"/>
        </w:rPr>
      </w:pPr>
    </w:p>
    <w:p w:rsidR="00A50D3A" w:rsidRPr="00761290" w:rsidRDefault="00A50D3A" w:rsidP="00761290">
      <w:pPr>
        <w:spacing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SUPERVISED BY:</w:t>
      </w: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A50D3A" w:rsidP="00761290">
      <w:pPr>
        <w:spacing w:after="0"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DR. OFONINYENE USORO</w:t>
      </w:r>
    </w:p>
    <w:p w:rsidR="00A50D3A" w:rsidRPr="00761290" w:rsidRDefault="00A50D3A" w:rsidP="00761290">
      <w:pPr>
        <w:spacing w:after="0"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DEPARTMENT OF ANIMAL SCIENCE</w:t>
      </w:r>
    </w:p>
    <w:p w:rsidR="00A50D3A" w:rsidRPr="00761290" w:rsidRDefault="00A50D3A" w:rsidP="00761290">
      <w:pPr>
        <w:spacing w:after="0"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FACULTY OF AGRICULTURE</w:t>
      </w:r>
    </w:p>
    <w:p w:rsidR="00A50D3A" w:rsidRPr="00761290" w:rsidRDefault="00A50D3A" w:rsidP="00761290">
      <w:pPr>
        <w:spacing w:after="0" w:line="276" w:lineRule="auto"/>
        <w:jc w:val="center"/>
        <w:rPr>
          <w:rFonts w:ascii="Times New Roman" w:hAnsi="Times New Roman" w:cs="Times New Roman"/>
          <w:sz w:val="26"/>
          <w:szCs w:val="26"/>
        </w:rPr>
      </w:pPr>
      <w:r w:rsidRPr="00761290">
        <w:rPr>
          <w:rFonts w:ascii="Times New Roman" w:hAnsi="Times New Roman" w:cs="Times New Roman"/>
          <w:b/>
          <w:sz w:val="26"/>
          <w:szCs w:val="26"/>
        </w:rPr>
        <w:t>AKWA IBOM STATE UNIVERSITY</w:t>
      </w:r>
    </w:p>
    <w:p w:rsidR="00A50D3A" w:rsidRPr="00761290" w:rsidRDefault="00A50D3A" w:rsidP="00761290">
      <w:pPr>
        <w:spacing w:after="0" w:line="276" w:lineRule="auto"/>
        <w:jc w:val="center"/>
        <w:rPr>
          <w:rFonts w:ascii="Times New Roman" w:hAnsi="Times New Roman" w:cs="Times New Roman"/>
          <w:sz w:val="26"/>
          <w:szCs w:val="26"/>
        </w:rPr>
      </w:pPr>
      <w:r w:rsidRPr="00761290">
        <w:rPr>
          <w:rFonts w:ascii="Times New Roman" w:hAnsi="Times New Roman" w:cs="Times New Roman"/>
          <w:b/>
          <w:sz w:val="26"/>
          <w:szCs w:val="26"/>
        </w:rPr>
        <w:t>OBIO AKPA CAMPUS.</w:t>
      </w:r>
    </w:p>
    <w:p w:rsidR="00A50D3A" w:rsidRPr="00761290" w:rsidRDefault="00A50D3A" w:rsidP="00761290">
      <w:pPr>
        <w:spacing w:line="276" w:lineRule="auto"/>
        <w:jc w:val="center"/>
        <w:rPr>
          <w:rFonts w:ascii="Times New Roman" w:hAnsi="Times New Roman" w:cs="Times New Roman"/>
          <w:sz w:val="26"/>
          <w:szCs w:val="26"/>
        </w:rPr>
      </w:pP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A50D3A" w:rsidP="00761290">
      <w:pPr>
        <w:spacing w:line="276" w:lineRule="auto"/>
        <w:jc w:val="center"/>
        <w:rPr>
          <w:rFonts w:ascii="Times New Roman" w:hAnsi="Times New Roman" w:cs="Times New Roman"/>
          <w:b/>
          <w:sz w:val="26"/>
          <w:szCs w:val="26"/>
        </w:rPr>
      </w:pPr>
    </w:p>
    <w:p w:rsidR="00A50D3A" w:rsidRPr="00761290" w:rsidRDefault="00234F3A" w:rsidP="00761290">
      <w:pPr>
        <w:spacing w:line="276" w:lineRule="auto"/>
        <w:ind w:left="6480" w:firstLine="720"/>
        <w:jc w:val="center"/>
        <w:rPr>
          <w:rFonts w:ascii="Times New Roman" w:hAnsi="Times New Roman" w:cs="Times New Roman"/>
          <w:b/>
          <w:sz w:val="26"/>
          <w:szCs w:val="26"/>
        </w:rPr>
      </w:pPr>
      <w:r>
        <w:rPr>
          <w:rFonts w:ascii="Times New Roman" w:hAnsi="Times New Roman" w:cs="Times New Roman"/>
          <w:b/>
          <w:sz w:val="26"/>
          <w:szCs w:val="26"/>
        </w:rPr>
        <w:t>AUGUST</w:t>
      </w:r>
      <w:r w:rsidR="00A50D3A" w:rsidRPr="00761290">
        <w:rPr>
          <w:rFonts w:ascii="Times New Roman" w:hAnsi="Times New Roman" w:cs="Times New Roman"/>
          <w:b/>
          <w:sz w:val="26"/>
          <w:szCs w:val="26"/>
        </w:rPr>
        <w:t>, 2023</w:t>
      </w:r>
    </w:p>
    <w:p w:rsidR="00234F3A" w:rsidRPr="00234F3A" w:rsidRDefault="00234F3A" w:rsidP="00234F3A">
      <w:pPr>
        <w:jc w:val="center"/>
        <w:rPr>
          <w:rFonts w:ascii="Times New Roman" w:hAnsi="Times New Roman" w:cs="Times New Roman"/>
          <w:b/>
          <w:sz w:val="28"/>
          <w:szCs w:val="28"/>
        </w:rPr>
      </w:pPr>
      <w:r w:rsidRPr="00234F3A">
        <w:rPr>
          <w:rFonts w:ascii="Times New Roman" w:hAnsi="Times New Roman" w:cs="Times New Roman"/>
          <w:b/>
          <w:sz w:val="28"/>
          <w:szCs w:val="28"/>
        </w:rPr>
        <w:lastRenderedPageBreak/>
        <w:t>SUMMARY</w:t>
      </w:r>
    </w:p>
    <w:p w:rsidR="00234F3A" w:rsidRPr="00234F3A" w:rsidRDefault="00234F3A" w:rsidP="00E40023">
      <w:pPr>
        <w:spacing w:line="276" w:lineRule="auto"/>
        <w:jc w:val="both"/>
        <w:rPr>
          <w:rFonts w:ascii="Times New Roman" w:eastAsiaTheme="minorHAnsi" w:hAnsi="Times New Roman" w:cs="Times New Roman"/>
          <w:color w:val="000000"/>
          <w:sz w:val="26"/>
          <w:szCs w:val="26"/>
        </w:rPr>
      </w:pPr>
      <w:r w:rsidRPr="00234F3A">
        <w:rPr>
          <w:rFonts w:ascii="Times New Roman" w:hAnsi="Times New Roman" w:cs="Times New Roman"/>
          <w:sz w:val="26"/>
          <w:szCs w:val="26"/>
        </w:rPr>
        <w:t xml:space="preserve">Rabbits are pseudo ruminants, they consume both forage and concentrate for optimum growth and physiological functioning. Exploring the benefits of rabbits as source of protein to humans and income to producers, there is need to boost it production by exploring different feedstuff to enhance rabbit growth and feed efficiency. </w:t>
      </w:r>
      <w:r w:rsidR="00916227" w:rsidRPr="00892420">
        <w:rPr>
          <w:rFonts w:ascii="Times New Roman" w:hAnsi="Times New Roman" w:cs="Times New Roman"/>
          <w:color w:val="000000"/>
          <w:sz w:val="26"/>
          <w:szCs w:val="26"/>
        </w:rPr>
        <w:t xml:space="preserve">A species that can be exploited in this manner is </w:t>
      </w:r>
      <w:r w:rsidR="00916227" w:rsidRPr="00892420">
        <w:rPr>
          <w:rFonts w:ascii="Times New Roman" w:hAnsi="Times New Roman" w:cs="Times New Roman"/>
          <w:i/>
          <w:color w:val="000000"/>
          <w:sz w:val="26"/>
          <w:szCs w:val="26"/>
        </w:rPr>
        <w:t>Cyperus esculentus</w:t>
      </w:r>
      <w:r w:rsidR="00916227" w:rsidRPr="00892420">
        <w:rPr>
          <w:rFonts w:ascii="Times New Roman" w:hAnsi="Times New Roman" w:cs="Times New Roman"/>
          <w:color w:val="000000"/>
          <w:sz w:val="26"/>
          <w:szCs w:val="26"/>
        </w:rPr>
        <w:t xml:space="preserve"> commonly called tiger nut. It is an under-utilised crop which belongs to the family Cyperaceae. It possesses vital agronomic and nutritional potentials as the conventionally used energy sources. </w:t>
      </w:r>
      <w:r w:rsidRPr="00234F3A">
        <w:rPr>
          <w:rFonts w:ascii="Times New Roman" w:eastAsiaTheme="minorHAnsi" w:hAnsi="Times New Roman" w:cs="Times New Roman"/>
          <w:sz w:val="26"/>
          <w:szCs w:val="26"/>
        </w:rPr>
        <w:t xml:space="preserve">Forages such as </w:t>
      </w:r>
      <w:r w:rsidRPr="00E40023">
        <w:rPr>
          <w:rFonts w:ascii="Times New Roman" w:eastAsiaTheme="minorHAnsi" w:hAnsi="Times New Roman" w:cs="Times New Roman"/>
          <w:i/>
          <w:iCs/>
          <w:sz w:val="26"/>
          <w:szCs w:val="26"/>
        </w:rPr>
        <w:t>Panicum maximum</w:t>
      </w:r>
      <w:r w:rsidRPr="00234F3A">
        <w:rPr>
          <w:rFonts w:ascii="Times New Roman" w:eastAsiaTheme="minorHAnsi" w:hAnsi="Times New Roman" w:cs="Times New Roman"/>
          <w:iCs/>
          <w:sz w:val="26"/>
          <w:szCs w:val="26"/>
        </w:rPr>
        <w:t xml:space="preserve"> </w:t>
      </w:r>
      <w:r w:rsidRPr="00234F3A">
        <w:rPr>
          <w:rFonts w:ascii="Times New Roman" w:eastAsiaTheme="minorHAnsi" w:hAnsi="Times New Roman" w:cs="Times New Roman"/>
          <w:sz w:val="26"/>
          <w:szCs w:val="26"/>
        </w:rPr>
        <w:t xml:space="preserve">(guinea grass), </w:t>
      </w:r>
      <w:r w:rsidRPr="00E40023">
        <w:rPr>
          <w:rFonts w:ascii="Times New Roman" w:eastAsiaTheme="minorHAnsi" w:hAnsi="Times New Roman" w:cs="Times New Roman"/>
          <w:i/>
          <w:iCs/>
          <w:sz w:val="26"/>
          <w:szCs w:val="26"/>
        </w:rPr>
        <w:t>Pennisetum purpureum</w:t>
      </w:r>
      <w:r w:rsidRPr="00234F3A">
        <w:rPr>
          <w:rFonts w:ascii="Times New Roman" w:eastAsiaTheme="minorHAnsi" w:hAnsi="Times New Roman" w:cs="Times New Roman"/>
          <w:iCs/>
          <w:sz w:val="26"/>
          <w:szCs w:val="26"/>
        </w:rPr>
        <w:t xml:space="preserve"> </w:t>
      </w:r>
      <w:r w:rsidRPr="00234F3A">
        <w:rPr>
          <w:rFonts w:ascii="Times New Roman" w:eastAsiaTheme="minorHAnsi" w:hAnsi="Times New Roman" w:cs="Times New Roman"/>
          <w:sz w:val="26"/>
          <w:szCs w:val="26"/>
        </w:rPr>
        <w:t xml:space="preserve">(elephant grass), </w:t>
      </w:r>
      <w:r w:rsidRPr="00E40023">
        <w:rPr>
          <w:rFonts w:ascii="Times New Roman" w:eastAsiaTheme="minorHAnsi" w:hAnsi="Times New Roman" w:cs="Times New Roman"/>
          <w:i/>
          <w:iCs/>
          <w:sz w:val="26"/>
          <w:szCs w:val="26"/>
        </w:rPr>
        <w:t>Tridax procumbens</w:t>
      </w:r>
      <w:r w:rsidRPr="00234F3A">
        <w:rPr>
          <w:rFonts w:ascii="Times New Roman" w:eastAsiaTheme="minorHAnsi" w:hAnsi="Times New Roman" w:cs="Times New Roman"/>
          <w:iCs/>
          <w:sz w:val="26"/>
          <w:szCs w:val="26"/>
        </w:rPr>
        <w:t xml:space="preserve"> are </w:t>
      </w:r>
      <w:r w:rsidR="00916227">
        <w:rPr>
          <w:rFonts w:ascii="Times New Roman" w:eastAsiaTheme="minorHAnsi" w:hAnsi="Times New Roman" w:cs="Times New Roman"/>
          <w:iCs/>
          <w:sz w:val="26"/>
          <w:szCs w:val="26"/>
        </w:rPr>
        <w:t xml:space="preserve">also </w:t>
      </w:r>
      <w:r w:rsidRPr="00234F3A">
        <w:rPr>
          <w:rFonts w:ascii="Times New Roman" w:hAnsi="Times New Roman" w:cs="Times New Roman"/>
          <w:sz w:val="26"/>
          <w:szCs w:val="26"/>
        </w:rPr>
        <w:t>acceptable</w:t>
      </w:r>
      <w:r w:rsidR="00E40023">
        <w:rPr>
          <w:rFonts w:ascii="Times New Roman" w:hAnsi="Times New Roman" w:cs="Times New Roman"/>
          <w:sz w:val="26"/>
          <w:szCs w:val="26"/>
        </w:rPr>
        <w:t xml:space="preserve"> due to their nutritional value</w:t>
      </w:r>
      <w:r w:rsidRPr="00234F3A">
        <w:rPr>
          <w:rFonts w:ascii="Times New Roman" w:hAnsi="Times New Roman" w:cs="Times New Roman"/>
          <w:sz w:val="26"/>
          <w:szCs w:val="26"/>
        </w:rPr>
        <w:t xml:space="preserve"> for rabbit growth and development.  </w:t>
      </w:r>
      <w:r w:rsidRPr="00234F3A">
        <w:rPr>
          <w:rFonts w:ascii="Times New Roman" w:eastAsiaTheme="minorHAnsi" w:hAnsi="Times New Roman" w:cs="Times New Roman"/>
          <w:sz w:val="26"/>
          <w:szCs w:val="26"/>
        </w:rPr>
        <w:t xml:space="preserve">Hence, this study will be undertaken to evaluate the hematological and serum biochemistry effect of three forages on </w:t>
      </w:r>
      <w:r w:rsidRPr="00234F3A">
        <w:rPr>
          <w:rFonts w:ascii="Times New Roman" w:hAnsi="Times New Roman" w:cs="Times New Roman"/>
          <w:sz w:val="26"/>
          <w:szCs w:val="26"/>
        </w:rPr>
        <w:t>Sixteen (16) Rabbits of about 6weeks to 8weeks old weighing from 350 - 550g using Completely randomized design in</w:t>
      </w:r>
      <w:r w:rsidRPr="00234F3A">
        <w:rPr>
          <w:rFonts w:ascii="Times New Roman" w:eastAsiaTheme="minorHAnsi" w:hAnsi="Times New Roman" w:cs="Times New Roman"/>
          <w:color w:val="000000"/>
          <w:sz w:val="26"/>
          <w:szCs w:val="26"/>
        </w:rPr>
        <w:t xml:space="preserve"> four dietary treatments. Each treatment will be replicated two times with two rabbits per replicate in completely randomized design. The rabbits will be housed in cages, fitted with feeders and drinkers.</w:t>
      </w:r>
      <w:r w:rsidRPr="00234F3A">
        <w:rPr>
          <w:rFonts w:ascii="Times New Roman" w:hAnsi="Times New Roman" w:cs="Times New Roman"/>
          <w:color w:val="000000"/>
          <w:sz w:val="26"/>
          <w:szCs w:val="26"/>
        </w:rPr>
        <w:t xml:space="preserve"> </w:t>
      </w:r>
      <w:r w:rsidRPr="00234F3A">
        <w:rPr>
          <w:rFonts w:ascii="Times New Roman" w:eastAsiaTheme="minorHAnsi" w:hAnsi="Times New Roman" w:cs="Times New Roman"/>
          <w:color w:val="000000"/>
          <w:sz w:val="26"/>
          <w:szCs w:val="26"/>
        </w:rPr>
        <w:t>Blood samples will be collected from two rabbits per treatment on the 21th day of the experiment for determination of hematological and serum biochemistry analysis.</w:t>
      </w:r>
      <w:r w:rsidRPr="00234F3A">
        <w:rPr>
          <w:rFonts w:ascii="Times New Roman" w:hAnsi="Times New Roman" w:cs="Times New Roman"/>
          <w:color w:val="000000"/>
          <w:sz w:val="26"/>
          <w:szCs w:val="26"/>
        </w:rPr>
        <w:t xml:space="preserve"> </w:t>
      </w:r>
      <w:r w:rsidRPr="00234F3A">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w:t>
      </w:r>
    </w:p>
    <w:p w:rsidR="00234F3A" w:rsidRPr="00820913" w:rsidRDefault="00234F3A" w:rsidP="00234F3A">
      <w:pPr>
        <w:spacing w:line="276" w:lineRule="auto"/>
        <w:jc w:val="both"/>
        <w:rPr>
          <w:rFonts w:ascii="Times New Roman" w:hAnsi="Times New Roman" w:cs="Times New Roman"/>
          <w:i/>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89425C">
      <w:pPr>
        <w:autoSpaceDE w:val="0"/>
        <w:autoSpaceDN w:val="0"/>
        <w:adjustRightInd w:val="0"/>
        <w:spacing w:before="240" w:after="0" w:line="276" w:lineRule="auto"/>
        <w:jc w:val="center"/>
        <w:rPr>
          <w:rFonts w:ascii="Times New Roman" w:hAnsi="Times New Roman" w:cs="Times New Roman"/>
          <w:b/>
          <w:sz w:val="26"/>
          <w:szCs w:val="26"/>
        </w:rPr>
      </w:pPr>
    </w:p>
    <w:p w:rsidR="00234F3A" w:rsidRDefault="00234F3A" w:rsidP="00234F3A">
      <w:pPr>
        <w:autoSpaceDE w:val="0"/>
        <w:autoSpaceDN w:val="0"/>
        <w:adjustRightInd w:val="0"/>
        <w:spacing w:before="240" w:after="0" w:line="276" w:lineRule="auto"/>
        <w:rPr>
          <w:rFonts w:ascii="Times New Roman" w:hAnsi="Times New Roman" w:cs="Times New Roman"/>
          <w:b/>
          <w:sz w:val="26"/>
          <w:szCs w:val="26"/>
        </w:rPr>
      </w:pPr>
    </w:p>
    <w:p w:rsidR="00D52560" w:rsidRDefault="00D52560" w:rsidP="0089425C">
      <w:pPr>
        <w:autoSpaceDE w:val="0"/>
        <w:autoSpaceDN w:val="0"/>
        <w:adjustRightInd w:val="0"/>
        <w:spacing w:before="240" w:after="0" w:line="276" w:lineRule="auto"/>
        <w:jc w:val="center"/>
        <w:rPr>
          <w:rFonts w:ascii="Times New Roman" w:hAnsi="Times New Roman" w:cs="Times New Roman"/>
          <w:b/>
          <w:sz w:val="26"/>
          <w:szCs w:val="26"/>
        </w:rPr>
      </w:pPr>
    </w:p>
    <w:p w:rsidR="00A50D3A" w:rsidRPr="00761290" w:rsidRDefault="00A50D3A" w:rsidP="0089425C">
      <w:pPr>
        <w:autoSpaceDE w:val="0"/>
        <w:autoSpaceDN w:val="0"/>
        <w:adjustRightInd w:val="0"/>
        <w:spacing w:before="240" w:after="0" w:line="276" w:lineRule="auto"/>
        <w:jc w:val="center"/>
        <w:rPr>
          <w:rFonts w:ascii="Times New Roman" w:hAnsi="Times New Roman" w:cs="Times New Roman"/>
          <w:b/>
          <w:sz w:val="26"/>
          <w:szCs w:val="26"/>
        </w:rPr>
      </w:pPr>
      <w:r w:rsidRPr="00761290">
        <w:rPr>
          <w:rFonts w:ascii="Times New Roman" w:hAnsi="Times New Roman" w:cs="Times New Roman"/>
          <w:b/>
          <w:sz w:val="26"/>
          <w:szCs w:val="26"/>
        </w:rPr>
        <w:t>INTRODUCTION</w:t>
      </w:r>
    </w:p>
    <w:p w:rsidR="00A50D3A" w:rsidRDefault="00A50D3A" w:rsidP="001B1FDC">
      <w:pPr>
        <w:autoSpaceDE w:val="0"/>
        <w:autoSpaceDN w:val="0"/>
        <w:adjustRightInd w:val="0"/>
        <w:spacing w:after="0" w:line="276" w:lineRule="auto"/>
        <w:rPr>
          <w:rFonts w:ascii="Times New Roman" w:hAnsi="Times New Roman" w:cs="Times New Roman"/>
          <w:b/>
          <w:sz w:val="26"/>
          <w:szCs w:val="26"/>
        </w:rPr>
      </w:pPr>
      <w:r w:rsidRPr="00761290">
        <w:rPr>
          <w:rFonts w:ascii="Times New Roman" w:hAnsi="Times New Roman" w:cs="Times New Roman"/>
          <w:b/>
          <w:sz w:val="26"/>
          <w:szCs w:val="26"/>
        </w:rPr>
        <w:t>Background of the Study</w:t>
      </w:r>
    </w:p>
    <w:p w:rsidR="008179EC" w:rsidRDefault="008179EC" w:rsidP="008179EC">
      <w:pPr>
        <w:autoSpaceDE w:val="0"/>
        <w:autoSpaceDN w:val="0"/>
        <w:adjustRightInd w:val="0"/>
        <w:spacing w:after="0" w:line="276" w:lineRule="auto"/>
        <w:rPr>
          <w:rFonts w:ascii="Times New Roman" w:hAnsi="Times New Roman" w:cs="Times New Roman"/>
          <w:b/>
          <w:sz w:val="26"/>
          <w:szCs w:val="26"/>
        </w:rPr>
      </w:pPr>
      <w:r>
        <w:t xml:space="preserve"> </w:t>
      </w:r>
      <w:r>
        <w:rPr>
          <w:sz w:val="20"/>
          <w:szCs w:val="20"/>
        </w:rPr>
        <w:t>Feed is an important aspect of animal production, increase in meat production</w:t>
      </w:r>
      <w:r>
        <w:rPr>
          <w:sz w:val="20"/>
          <w:szCs w:val="20"/>
        </w:rPr>
        <w:t xml:space="preserve"> and growth </w:t>
      </w:r>
      <w:bookmarkStart w:id="0" w:name="_GoBack"/>
      <w:bookmarkEnd w:id="0"/>
      <w:r>
        <w:rPr>
          <w:sz w:val="20"/>
          <w:szCs w:val="20"/>
        </w:rPr>
        <w:t xml:space="preserve"> can be achieved through proper nutrition and good management (Etim and Oguike, 2010). Rabbit meat production has been on the increase in recent years because of its low cholesterol level. It has a feeding habit with no appreciable competition with men. This is because it can subsist on green as basal diet, just as the nutritional status of an individual is dependent on dietary intake and effectiveness of metabolic processes, the physiology of farm animals is also affected by several factors one of which is nutrition (Ajao </w:t>
      </w:r>
      <w:r>
        <w:rPr>
          <w:i/>
          <w:iCs/>
          <w:sz w:val="20"/>
          <w:szCs w:val="20"/>
        </w:rPr>
        <w:t>et al</w:t>
      </w:r>
      <w:r>
        <w:rPr>
          <w:sz w:val="20"/>
          <w:szCs w:val="20"/>
        </w:rPr>
        <w:t>., 2013). Rabbits offers great potential as a means of converting tropical forages and agricultural product to human food, they are fast growing.</w:t>
      </w: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Default="008179EC" w:rsidP="001B1FDC">
      <w:pPr>
        <w:autoSpaceDE w:val="0"/>
        <w:autoSpaceDN w:val="0"/>
        <w:adjustRightInd w:val="0"/>
        <w:spacing w:after="0" w:line="276" w:lineRule="auto"/>
        <w:rPr>
          <w:rFonts w:ascii="Times New Roman" w:hAnsi="Times New Roman" w:cs="Times New Roman"/>
          <w:b/>
          <w:sz w:val="26"/>
          <w:szCs w:val="26"/>
        </w:rPr>
      </w:pPr>
    </w:p>
    <w:p w:rsidR="008179EC" w:rsidRPr="00761290" w:rsidRDefault="008179EC" w:rsidP="001B1FDC">
      <w:pPr>
        <w:autoSpaceDE w:val="0"/>
        <w:autoSpaceDN w:val="0"/>
        <w:adjustRightInd w:val="0"/>
        <w:spacing w:after="0" w:line="276" w:lineRule="auto"/>
        <w:rPr>
          <w:rFonts w:ascii="Times New Roman" w:hAnsi="Times New Roman" w:cs="Times New Roman"/>
          <w:b/>
          <w:sz w:val="26"/>
          <w:szCs w:val="26"/>
        </w:rPr>
      </w:pPr>
    </w:p>
    <w:p w:rsidR="00AE7A7D" w:rsidRPr="00761290" w:rsidRDefault="00A50D3A" w:rsidP="00761290">
      <w:pPr>
        <w:autoSpaceDE w:val="0"/>
        <w:autoSpaceDN w:val="0"/>
        <w:adjustRightInd w:val="0"/>
        <w:spacing w:after="0" w:line="276" w:lineRule="auto"/>
        <w:jc w:val="both"/>
        <w:rPr>
          <w:rFonts w:ascii="Times New Roman" w:eastAsiaTheme="minorHAnsi" w:hAnsi="Times New Roman" w:cs="Times New Roman"/>
          <w:sz w:val="26"/>
          <w:szCs w:val="26"/>
        </w:rPr>
      </w:pPr>
      <w:r w:rsidRPr="00761290">
        <w:rPr>
          <w:rFonts w:ascii="Times New Roman" w:hAnsi="Times New Roman" w:cs="Times New Roman"/>
          <w:sz w:val="26"/>
          <w:szCs w:val="26"/>
        </w:rPr>
        <w:t xml:space="preserve">Rabbits are monogastric animals, herbivores and prolific which are known to efficiently convert fodder to food. Rabbits can also easily convert the available proteins in cellulose-rich plants whereas it is not economical to feed these to chickens and turkeys; the only animals with higher energy and protein efficiency (Szendro </w:t>
      </w:r>
      <w:r w:rsidRPr="00761290">
        <w:rPr>
          <w:rFonts w:ascii="Times New Roman" w:hAnsi="Times New Roman" w:cs="Times New Roman"/>
          <w:i/>
          <w:sz w:val="26"/>
          <w:szCs w:val="26"/>
        </w:rPr>
        <w:t>et al.</w:t>
      </w:r>
      <w:r w:rsidRPr="00761290">
        <w:rPr>
          <w:rFonts w:ascii="Times New Roman" w:hAnsi="Times New Roman" w:cs="Times New Roman"/>
          <w:sz w:val="26"/>
          <w:szCs w:val="26"/>
        </w:rPr>
        <w:t xml:space="preserve">, 2015). Exploring the benefits of rabbits as source of protein to humans and income to producers, there is need to boost it production by exploring different feedstuff to enhance rabbit growth and feed efficiency. Additionally, at this time of ecumenical concern over antibiotic resistance in humans and animals due to residual effect from animal product (meat) there arises a desideratum for alternative economically viable victual additives. One of the major factors that obviate rapid and expeditious expansion of intensive Rabbit engenderment in developing countries is high cost of feed (Szendro </w:t>
      </w:r>
      <w:r w:rsidRPr="00761290">
        <w:rPr>
          <w:rFonts w:ascii="Times New Roman" w:hAnsi="Times New Roman" w:cs="Times New Roman"/>
          <w:i/>
          <w:sz w:val="26"/>
          <w:szCs w:val="26"/>
        </w:rPr>
        <w:t>et al.</w:t>
      </w:r>
      <w:r w:rsidRPr="00761290">
        <w:rPr>
          <w:rFonts w:ascii="Times New Roman" w:hAnsi="Times New Roman" w:cs="Times New Roman"/>
          <w:sz w:val="26"/>
          <w:szCs w:val="26"/>
        </w:rPr>
        <w:t xml:space="preserve">, 2015). Most researchers </w:t>
      </w:r>
      <w:r w:rsidR="004F17F1" w:rsidRPr="00761290">
        <w:rPr>
          <w:rFonts w:ascii="Times New Roman" w:hAnsi="Times New Roman" w:cs="Times New Roman"/>
          <w:sz w:val="26"/>
          <w:szCs w:val="26"/>
        </w:rPr>
        <w:t>have</w:t>
      </w:r>
      <w:r w:rsidRPr="00761290">
        <w:rPr>
          <w:rFonts w:ascii="Times New Roman" w:hAnsi="Times New Roman" w:cs="Times New Roman"/>
          <w:sz w:val="26"/>
          <w:szCs w:val="26"/>
        </w:rPr>
        <w:t xml:space="preserve"> optically canvassed that the elevating cost of energy and protein victual stuffs could only </w:t>
      </w:r>
      <w:r w:rsidRPr="00761290">
        <w:rPr>
          <w:rFonts w:ascii="Times New Roman" w:hAnsi="Times New Roman" w:cs="Times New Roman"/>
          <w:sz w:val="26"/>
          <w:szCs w:val="26"/>
        </w:rPr>
        <w:lastRenderedPageBreak/>
        <w:t xml:space="preserve">be solved by initiating incipient alternatives, which are aliment additives for partial supersession of the conventional energy and protein source that will enhance performance (Ugochukwu </w:t>
      </w:r>
      <w:r w:rsidRPr="00761290">
        <w:rPr>
          <w:rFonts w:ascii="Times New Roman" w:hAnsi="Times New Roman" w:cs="Times New Roman"/>
          <w:i/>
          <w:sz w:val="26"/>
          <w:szCs w:val="26"/>
        </w:rPr>
        <w:t>et al.,</w:t>
      </w:r>
      <w:r w:rsidRPr="00761290">
        <w:rPr>
          <w:rFonts w:ascii="Times New Roman" w:hAnsi="Times New Roman" w:cs="Times New Roman"/>
          <w:sz w:val="26"/>
          <w:szCs w:val="26"/>
        </w:rPr>
        <w:t xml:space="preserve"> 2018; Agbo </w:t>
      </w:r>
      <w:r w:rsidRPr="00761290">
        <w:rPr>
          <w:rFonts w:ascii="Times New Roman" w:hAnsi="Times New Roman" w:cs="Times New Roman"/>
          <w:i/>
          <w:iCs/>
          <w:sz w:val="26"/>
          <w:szCs w:val="26"/>
        </w:rPr>
        <w:t xml:space="preserve">et al., </w:t>
      </w:r>
      <w:r w:rsidRPr="00761290">
        <w:rPr>
          <w:rFonts w:ascii="Times New Roman" w:hAnsi="Times New Roman" w:cs="Times New Roman"/>
          <w:sz w:val="26"/>
          <w:szCs w:val="26"/>
        </w:rPr>
        <w:t xml:space="preserve">2015). </w:t>
      </w:r>
      <w:r w:rsidR="00AE7A7D" w:rsidRPr="00761290">
        <w:rPr>
          <w:rFonts w:ascii="Times New Roman" w:eastAsiaTheme="minorHAnsi" w:hAnsi="Times New Roman" w:cs="Times New Roman"/>
          <w:sz w:val="26"/>
          <w:szCs w:val="26"/>
        </w:rPr>
        <w:t>The use of forages in the feeding of rabbits had</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been recommended for the rabbit producer by Iyeghe-Erakpotobor and Mohammad (2008). According to</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them, these forages can be provided as supplement to</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the basic concentrate diet to meet the fiber and some of</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the vitamin requirements. Linga and Lukefahr (2000)</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advocated that the rabbits can be raised on basic forages</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diets. It is of interest that forages are available</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in abundance in the tropics and that rabbits being a</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pseudo ruminant can successfully handle forages for</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growth. Optimum production has not been sustained</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when rabbits are raised solely on forages or concentrate</w:t>
      </w:r>
      <w:r w:rsidR="009E1DCF" w:rsidRPr="00761290">
        <w:rPr>
          <w:rFonts w:ascii="Times New Roman" w:eastAsiaTheme="minorHAnsi" w:hAnsi="Times New Roman" w:cs="Times New Roman"/>
          <w:sz w:val="26"/>
          <w:szCs w:val="26"/>
        </w:rPr>
        <w:t xml:space="preserve"> </w:t>
      </w:r>
      <w:r w:rsidR="00D34784" w:rsidRPr="00761290">
        <w:rPr>
          <w:rFonts w:ascii="Times New Roman" w:eastAsiaTheme="minorHAnsi" w:hAnsi="Times New Roman" w:cs="Times New Roman"/>
          <w:sz w:val="26"/>
          <w:szCs w:val="26"/>
        </w:rPr>
        <w:t>(Iyeghe-Erakpotobor</w:t>
      </w:r>
      <w:r w:rsidR="00D34784" w:rsidRPr="00761290">
        <w:rPr>
          <w:rFonts w:ascii="Times New Roman" w:eastAsiaTheme="minorHAnsi" w:hAnsi="Times New Roman" w:cs="Times New Roman"/>
          <w:i/>
          <w:sz w:val="26"/>
          <w:szCs w:val="26"/>
        </w:rPr>
        <w:t xml:space="preserve"> et al.,</w:t>
      </w:r>
      <w:r w:rsidR="00D34784"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200</w:t>
      </w:r>
      <w:r w:rsidR="00D34784" w:rsidRPr="00761290">
        <w:rPr>
          <w:rFonts w:ascii="Times New Roman" w:eastAsiaTheme="minorHAnsi" w:hAnsi="Times New Roman" w:cs="Times New Roman"/>
          <w:sz w:val="26"/>
          <w:szCs w:val="26"/>
        </w:rPr>
        <w:t>6</w:t>
      </w:r>
      <w:r w:rsidR="00AE7A7D" w:rsidRPr="00761290">
        <w:rPr>
          <w:rFonts w:ascii="Times New Roman" w:eastAsiaTheme="minorHAnsi" w:hAnsi="Times New Roman" w:cs="Times New Roman"/>
          <w:sz w:val="26"/>
          <w:szCs w:val="26"/>
        </w:rPr>
        <w:t>; Iyeghe-Erakpotobor</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and Mohammad, 2008). Cases of positive effects of</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raising rabbits on forages has been reported by Phimmasan</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i/>
          <w:iCs/>
          <w:sz w:val="26"/>
          <w:szCs w:val="26"/>
        </w:rPr>
        <w:t>et al</w:t>
      </w:r>
      <w:r w:rsidR="00AE7A7D" w:rsidRPr="00761290">
        <w:rPr>
          <w:rFonts w:ascii="Times New Roman" w:eastAsiaTheme="minorHAnsi" w:hAnsi="Times New Roman" w:cs="Times New Roman"/>
          <w:sz w:val="26"/>
          <w:szCs w:val="26"/>
        </w:rPr>
        <w:t>. (2004) although negative effect in terms</w:t>
      </w:r>
      <w:r w:rsid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of weight loss was reported by Bamikole and Ezenwa</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(1999).</w:t>
      </w:r>
      <w:r w:rsidR="00980779" w:rsidRPr="00761290">
        <w:rPr>
          <w:rFonts w:ascii="Times New Roman" w:eastAsiaTheme="minorHAnsi" w:hAnsi="Times New Roman" w:cs="Times New Roman"/>
          <w:sz w:val="26"/>
          <w:szCs w:val="26"/>
        </w:rPr>
        <w:t xml:space="preserve"> </w:t>
      </w:r>
      <w:r w:rsidR="00502B7D" w:rsidRPr="00761290">
        <w:rPr>
          <w:rFonts w:ascii="Times New Roman" w:eastAsia="CIDFont+F6" w:hAnsi="Times New Roman" w:cs="Times New Roman"/>
          <w:sz w:val="26"/>
          <w:szCs w:val="26"/>
        </w:rPr>
        <w:t xml:space="preserve">The use of forages and other agricultural by-products such as; </w:t>
      </w:r>
      <w:r w:rsidR="00502B7D" w:rsidRPr="00761290">
        <w:rPr>
          <w:rFonts w:ascii="Times New Roman" w:eastAsia="CIDFont+F6" w:hAnsi="Times New Roman" w:cs="Times New Roman"/>
          <w:i/>
          <w:sz w:val="26"/>
          <w:szCs w:val="26"/>
        </w:rPr>
        <w:t>Tridax precumbens</w:t>
      </w:r>
      <w:r w:rsidR="00502B7D" w:rsidRPr="00761290">
        <w:rPr>
          <w:rFonts w:ascii="Times New Roman" w:eastAsia="CIDFont+F6" w:hAnsi="Times New Roman" w:cs="Times New Roman"/>
          <w:sz w:val="26"/>
          <w:szCs w:val="26"/>
        </w:rPr>
        <w:t xml:space="preserve"> (Taiwo </w:t>
      </w:r>
      <w:r w:rsidR="00502B7D" w:rsidRPr="00761290">
        <w:rPr>
          <w:rFonts w:ascii="Times New Roman" w:eastAsia="CIDFont+F6" w:hAnsi="Times New Roman" w:cs="Times New Roman"/>
          <w:i/>
          <w:sz w:val="26"/>
          <w:szCs w:val="26"/>
        </w:rPr>
        <w:t>et al.,</w:t>
      </w:r>
      <w:r w:rsidR="00502B7D" w:rsidRPr="00761290">
        <w:rPr>
          <w:rFonts w:ascii="Times New Roman" w:eastAsia="CIDFont+F6" w:hAnsi="Times New Roman" w:cs="Times New Roman"/>
          <w:sz w:val="26"/>
          <w:szCs w:val="26"/>
        </w:rPr>
        <w:t xml:space="preserve"> 2005) Moringa </w:t>
      </w:r>
      <w:r w:rsidR="00502B7D" w:rsidRPr="00761290">
        <w:rPr>
          <w:rFonts w:ascii="Times New Roman" w:eastAsia="CIDFont+F6" w:hAnsi="Times New Roman" w:cs="Times New Roman"/>
          <w:i/>
          <w:sz w:val="26"/>
          <w:szCs w:val="26"/>
        </w:rPr>
        <w:t>(Moringa oleifera)</w:t>
      </w:r>
      <w:r w:rsidR="00502B7D" w:rsidRPr="00761290">
        <w:rPr>
          <w:rFonts w:ascii="Times New Roman" w:eastAsia="CIDFont+F6" w:hAnsi="Times New Roman" w:cs="Times New Roman"/>
          <w:sz w:val="26"/>
          <w:szCs w:val="26"/>
        </w:rPr>
        <w:t xml:space="preserve"> (Odeyinka </w:t>
      </w:r>
      <w:r w:rsidR="00502B7D" w:rsidRPr="00761290">
        <w:rPr>
          <w:rFonts w:ascii="Times New Roman" w:eastAsia="CIDFont+F6" w:hAnsi="Times New Roman" w:cs="Times New Roman"/>
          <w:i/>
          <w:sz w:val="26"/>
          <w:szCs w:val="26"/>
        </w:rPr>
        <w:t>et al.,</w:t>
      </w:r>
      <w:r w:rsidR="00502B7D" w:rsidRPr="00761290">
        <w:rPr>
          <w:rFonts w:ascii="Times New Roman" w:eastAsia="CIDFont+F6" w:hAnsi="Times New Roman" w:cs="Times New Roman"/>
          <w:sz w:val="26"/>
          <w:szCs w:val="26"/>
        </w:rPr>
        <w:t xml:space="preserve"> 2008), Acacia </w:t>
      </w:r>
      <w:r w:rsidR="00502B7D" w:rsidRPr="00761290">
        <w:rPr>
          <w:rFonts w:ascii="Times New Roman" w:eastAsia="CIDFont+F6" w:hAnsi="Times New Roman" w:cs="Times New Roman"/>
          <w:i/>
          <w:sz w:val="26"/>
          <w:szCs w:val="26"/>
        </w:rPr>
        <w:t>(Acasia nilotica)</w:t>
      </w:r>
      <w:r w:rsidR="00502B7D" w:rsidRPr="00761290">
        <w:rPr>
          <w:rFonts w:ascii="Times New Roman" w:eastAsia="CIDFont+F6" w:hAnsi="Times New Roman" w:cs="Times New Roman"/>
          <w:sz w:val="26"/>
          <w:szCs w:val="26"/>
        </w:rPr>
        <w:t xml:space="preserve"> (Abdu </w:t>
      </w:r>
      <w:r w:rsidR="00502B7D" w:rsidRPr="00761290">
        <w:rPr>
          <w:rFonts w:ascii="Times New Roman" w:eastAsia="CIDFont+F6" w:hAnsi="Times New Roman" w:cs="Times New Roman"/>
          <w:i/>
          <w:sz w:val="26"/>
          <w:szCs w:val="26"/>
        </w:rPr>
        <w:t>et al.,</w:t>
      </w:r>
      <w:r w:rsidR="00502B7D" w:rsidRPr="00761290">
        <w:rPr>
          <w:rFonts w:ascii="Times New Roman" w:eastAsia="CIDFont+F6" w:hAnsi="Times New Roman" w:cs="Times New Roman"/>
          <w:sz w:val="26"/>
          <w:szCs w:val="26"/>
        </w:rPr>
        <w:t xml:space="preserve"> 2011), composite cassava meal (Ukachukwu </w:t>
      </w:r>
      <w:r w:rsidR="00502B7D" w:rsidRPr="00761290">
        <w:rPr>
          <w:rFonts w:ascii="Times New Roman" w:eastAsia="CIDFont+F6" w:hAnsi="Times New Roman" w:cs="Times New Roman"/>
          <w:i/>
          <w:sz w:val="26"/>
          <w:szCs w:val="26"/>
        </w:rPr>
        <w:t>et al.,</w:t>
      </w:r>
      <w:r w:rsidR="00502B7D" w:rsidRPr="00761290">
        <w:rPr>
          <w:rFonts w:ascii="Times New Roman" w:eastAsia="CIDFont+F6" w:hAnsi="Times New Roman" w:cs="Times New Roman"/>
          <w:sz w:val="26"/>
          <w:szCs w:val="26"/>
        </w:rPr>
        <w:t xml:space="preserve"> 2011), and </w:t>
      </w:r>
      <w:r w:rsidR="00502B7D" w:rsidRPr="00761290">
        <w:rPr>
          <w:rFonts w:ascii="Times New Roman" w:eastAsia="CIDFont+F6" w:hAnsi="Times New Roman" w:cs="Times New Roman"/>
          <w:i/>
          <w:sz w:val="26"/>
          <w:szCs w:val="26"/>
        </w:rPr>
        <w:t>Commelina benghalensis, Leucerna leucocephala, Boerhavia diffusa, Impomia triloba</w:t>
      </w:r>
      <w:r w:rsidR="00502B7D" w:rsidRPr="00761290">
        <w:rPr>
          <w:rFonts w:ascii="Times New Roman" w:eastAsia="CIDFont+F6" w:hAnsi="Times New Roman" w:cs="Times New Roman"/>
          <w:sz w:val="26"/>
          <w:szCs w:val="26"/>
        </w:rPr>
        <w:t xml:space="preserve"> (Yakubu</w:t>
      </w:r>
      <w:r w:rsidR="00502B7D" w:rsidRPr="00761290">
        <w:rPr>
          <w:rFonts w:ascii="Times New Roman" w:eastAsia="CIDFont+F6" w:hAnsi="Times New Roman" w:cs="Times New Roman"/>
          <w:i/>
          <w:sz w:val="26"/>
          <w:szCs w:val="26"/>
        </w:rPr>
        <w:t xml:space="preserve"> et al., </w:t>
      </w:r>
      <w:r w:rsidR="00502B7D" w:rsidRPr="00761290">
        <w:rPr>
          <w:rFonts w:ascii="Times New Roman" w:eastAsia="CIDFont+F6" w:hAnsi="Times New Roman" w:cs="Times New Roman"/>
          <w:sz w:val="26"/>
          <w:szCs w:val="26"/>
        </w:rPr>
        <w:t>2012) have been documented.</w:t>
      </w:r>
      <w:r w:rsidR="00502B7D"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 xml:space="preserve">Forages such as </w:t>
      </w:r>
      <w:r w:rsidR="00AE7A7D" w:rsidRPr="00761290">
        <w:rPr>
          <w:rFonts w:ascii="Times New Roman" w:eastAsiaTheme="minorHAnsi" w:hAnsi="Times New Roman" w:cs="Times New Roman"/>
          <w:i/>
          <w:iCs/>
          <w:sz w:val="26"/>
          <w:szCs w:val="26"/>
        </w:rPr>
        <w:t xml:space="preserve">Panicum maximum </w:t>
      </w:r>
      <w:r w:rsidR="00AE7A7D" w:rsidRPr="00761290">
        <w:rPr>
          <w:rFonts w:ascii="Times New Roman" w:eastAsiaTheme="minorHAnsi" w:hAnsi="Times New Roman" w:cs="Times New Roman"/>
          <w:sz w:val="26"/>
          <w:szCs w:val="26"/>
        </w:rPr>
        <w:t>(guinea grass),</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i/>
          <w:iCs/>
          <w:sz w:val="26"/>
          <w:szCs w:val="26"/>
        </w:rPr>
        <w:t xml:space="preserve">Pennisetum purpureum </w:t>
      </w:r>
      <w:r w:rsidR="00AE7A7D" w:rsidRPr="00761290">
        <w:rPr>
          <w:rFonts w:ascii="Times New Roman" w:eastAsiaTheme="minorHAnsi" w:hAnsi="Times New Roman" w:cs="Times New Roman"/>
          <w:sz w:val="26"/>
          <w:szCs w:val="26"/>
        </w:rPr>
        <w:t xml:space="preserve">(elephant grass), </w:t>
      </w:r>
      <w:r w:rsidR="00AE7A7D" w:rsidRPr="00761290">
        <w:rPr>
          <w:rFonts w:ascii="Times New Roman" w:eastAsiaTheme="minorHAnsi" w:hAnsi="Times New Roman" w:cs="Times New Roman"/>
          <w:i/>
          <w:iCs/>
          <w:sz w:val="26"/>
          <w:szCs w:val="26"/>
        </w:rPr>
        <w:t>Tridax procumbens</w:t>
      </w:r>
      <w:r w:rsidR="009E1DCF" w:rsidRPr="00761290">
        <w:rPr>
          <w:rFonts w:ascii="Times New Roman" w:eastAsiaTheme="minorHAnsi" w:hAnsi="Times New Roman" w:cs="Times New Roman"/>
          <w:i/>
          <w:iCs/>
          <w:sz w:val="26"/>
          <w:szCs w:val="26"/>
        </w:rPr>
        <w:t xml:space="preserve"> </w:t>
      </w:r>
      <w:r w:rsidR="00AE7A7D" w:rsidRPr="00761290">
        <w:rPr>
          <w:rFonts w:ascii="Times New Roman" w:eastAsiaTheme="minorHAnsi" w:hAnsi="Times New Roman" w:cs="Times New Roman"/>
          <w:i/>
          <w:iCs/>
          <w:sz w:val="26"/>
          <w:szCs w:val="26"/>
        </w:rPr>
        <w:t xml:space="preserve">are </w:t>
      </w:r>
      <w:r w:rsidR="00AE7A7D" w:rsidRPr="00761290">
        <w:rPr>
          <w:rFonts w:ascii="Times New Roman" w:eastAsiaTheme="minorHAnsi" w:hAnsi="Times New Roman" w:cs="Times New Roman"/>
          <w:sz w:val="26"/>
          <w:szCs w:val="26"/>
        </w:rPr>
        <w:t xml:space="preserve">acceptable by rabbits </w:t>
      </w:r>
      <w:r w:rsidR="00AE7A7D" w:rsidRPr="00761290">
        <w:rPr>
          <w:rFonts w:ascii="Times New Roman" w:eastAsiaTheme="minorHAnsi" w:hAnsi="Times New Roman" w:cs="Times New Roman"/>
          <w:i/>
          <w:iCs/>
          <w:sz w:val="26"/>
          <w:szCs w:val="26"/>
        </w:rPr>
        <w:t>(</w:t>
      </w:r>
      <w:r w:rsidR="00AE7A7D" w:rsidRPr="00761290">
        <w:rPr>
          <w:rFonts w:ascii="Times New Roman" w:eastAsiaTheme="minorHAnsi" w:hAnsi="Times New Roman" w:cs="Times New Roman"/>
          <w:sz w:val="26"/>
          <w:szCs w:val="26"/>
        </w:rPr>
        <w:t xml:space="preserve">Abu </w:t>
      </w:r>
      <w:r w:rsidR="00AE7A7D" w:rsidRPr="00761290">
        <w:rPr>
          <w:rFonts w:ascii="Times New Roman" w:eastAsiaTheme="minorHAnsi" w:hAnsi="Times New Roman" w:cs="Times New Roman"/>
          <w:i/>
          <w:iCs/>
          <w:sz w:val="26"/>
          <w:szCs w:val="26"/>
        </w:rPr>
        <w:t xml:space="preserve">et al., </w:t>
      </w:r>
      <w:r w:rsidR="00AE7A7D" w:rsidRPr="00761290">
        <w:rPr>
          <w:rFonts w:ascii="Times New Roman" w:eastAsiaTheme="minorHAnsi" w:hAnsi="Times New Roman" w:cs="Times New Roman"/>
          <w:sz w:val="26"/>
          <w:szCs w:val="26"/>
        </w:rPr>
        <w:t xml:space="preserve">2008). Ukpe </w:t>
      </w:r>
      <w:r w:rsidR="00AE7A7D" w:rsidRPr="00761290">
        <w:rPr>
          <w:rFonts w:ascii="Times New Roman" w:eastAsiaTheme="minorHAnsi" w:hAnsi="Times New Roman" w:cs="Times New Roman"/>
          <w:i/>
          <w:iCs/>
          <w:sz w:val="26"/>
          <w:szCs w:val="26"/>
        </w:rPr>
        <w:t>et al</w:t>
      </w:r>
      <w:r w:rsidR="00AE7A7D" w:rsidRPr="00761290">
        <w:rPr>
          <w:rFonts w:ascii="Times New Roman" w:eastAsiaTheme="minorHAnsi" w:hAnsi="Times New Roman" w:cs="Times New Roman"/>
          <w:sz w:val="26"/>
          <w:szCs w:val="26"/>
        </w:rPr>
        <w:t xml:space="preserve">. (2009) and Nwagu </w:t>
      </w:r>
      <w:r w:rsidR="00AE7A7D" w:rsidRPr="00761290">
        <w:rPr>
          <w:rFonts w:ascii="Times New Roman" w:eastAsiaTheme="minorHAnsi" w:hAnsi="Times New Roman" w:cs="Times New Roman"/>
          <w:i/>
          <w:iCs/>
          <w:sz w:val="26"/>
          <w:szCs w:val="26"/>
        </w:rPr>
        <w:t xml:space="preserve">et al. </w:t>
      </w:r>
      <w:r w:rsidR="00AE7A7D" w:rsidRPr="00761290">
        <w:rPr>
          <w:rFonts w:ascii="Times New Roman" w:eastAsiaTheme="minorHAnsi" w:hAnsi="Times New Roman" w:cs="Times New Roman"/>
          <w:sz w:val="26"/>
          <w:szCs w:val="26"/>
        </w:rPr>
        <w:t>(2010)</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had carried out feeding trials on rabbit using legumes</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 xml:space="preserve">such as Stylosanthes, groundnut haulms, </w:t>
      </w:r>
      <w:r w:rsidR="00AE7A7D" w:rsidRPr="00761290">
        <w:rPr>
          <w:rFonts w:ascii="Times New Roman" w:eastAsiaTheme="minorHAnsi" w:hAnsi="Times New Roman" w:cs="Times New Roman"/>
          <w:i/>
          <w:iCs/>
          <w:sz w:val="26"/>
          <w:szCs w:val="26"/>
        </w:rPr>
        <w:t>Calopogonium</w:t>
      </w:r>
      <w:r w:rsidR="009E1DCF" w:rsidRPr="00761290">
        <w:rPr>
          <w:rFonts w:ascii="Times New Roman" w:eastAsiaTheme="minorHAnsi" w:hAnsi="Times New Roman" w:cs="Times New Roman"/>
          <w:i/>
          <w:iCs/>
          <w:sz w:val="26"/>
          <w:szCs w:val="26"/>
        </w:rPr>
        <w:t xml:space="preserve"> </w:t>
      </w:r>
      <w:r w:rsidR="00AE7A7D" w:rsidRPr="00761290">
        <w:rPr>
          <w:rFonts w:ascii="Times New Roman" w:eastAsiaTheme="minorHAnsi" w:hAnsi="Times New Roman" w:cs="Times New Roman"/>
          <w:i/>
          <w:iCs/>
          <w:sz w:val="26"/>
          <w:szCs w:val="26"/>
        </w:rPr>
        <w:t>mucunoides</w:t>
      </w:r>
      <w:r w:rsidR="00AE7A7D" w:rsidRPr="00761290">
        <w:rPr>
          <w:rFonts w:ascii="Times New Roman" w:eastAsiaTheme="minorHAnsi" w:hAnsi="Times New Roman" w:cs="Times New Roman"/>
          <w:sz w:val="26"/>
          <w:szCs w:val="26"/>
        </w:rPr>
        <w:t>. Relatively few studies have been made on the comparative</w:t>
      </w:r>
      <w:r w:rsidR="004518B0" w:rsidRPr="00761290">
        <w:rPr>
          <w:rFonts w:ascii="Times New Roman" w:eastAsiaTheme="minorHAnsi" w:hAnsi="Times New Roman" w:cs="Times New Roman"/>
          <w:sz w:val="26"/>
          <w:szCs w:val="26"/>
        </w:rPr>
        <w:t xml:space="preserve"> </w:t>
      </w:r>
      <w:r w:rsidR="008A198C" w:rsidRPr="00761290">
        <w:rPr>
          <w:rFonts w:ascii="Times New Roman" w:eastAsiaTheme="minorHAnsi" w:hAnsi="Times New Roman" w:cs="Times New Roman"/>
          <w:sz w:val="26"/>
          <w:szCs w:val="26"/>
        </w:rPr>
        <w:t>study on forages and heat-based diet</w:t>
      </w:r>
      <w:r w:rsidR="00AE7A7D" w:rsidRPr="00761290">
        <w:rPr>
          <w:rFonts w:ascii="Times New Roman" w:eastAsiaTheme="minorHAnsi" w:hAnsi="Times New Roman" w:cs="Times New Roman"/>
          <w:sz w:val="26"/>
          <w:szCs w:val="26"/>
        </w:rPr>
        <w:t>s</w:t>
      </w:r>
      <w:r w:rsidR="008A198C" w:rsidRPr="00761290">
        <w:rPr>
          <w:rFonts w:ascii="Times New Roman" w:eastAsiaTheme="minorHAnsi" w:hAnsi="Times New Roman" w:cs="Times New Roman"/>
          <w:sz w:val="26"/>
          <w:szCs w:val="26"/>
        </w:rPr>
        <w:t xml:space="preserve"> of rabbits</w:t>
      </w:r>
      <w:r w:rsidR="00AE7A7D" w:rsidRPr="00761290">
        <w:rPr>
          <w:rFonts w:ascii="Times New Roman" w:eastAsiaTheme="minorHAnsi" w:hAnsi="Times New Roman" w:cs="Times New Roman"/>
          <w:sz w:val="26"/>
          <w:szCs w:val="26"/>
        </w:rPr>
        <w:t>. Hence, this study</w:t>
      </w:r>
      <w:r w:rsidR="00A737FB"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w</w:t>
      </w:r>
      <w:r w:rsidR="00084803" w:rsidRPr="00761290">
        <w:rPr>
          <w:rFonts w:ascii="Times New Roman" w:eastAsiaTheme="minorHAnsi" w:hAnsi="Times New Roman" w:cs="Times New Roman"/>
          <w:sz w:val="26"/>
          <w:szCs w:val="26"/>
        </w:rPr>
        <w:t>ill be undertaken to evaluate the hematological and serum biochemistry</w:t>
      </w:r>
      <w:r w:rsidR="00AE7A7D" w:rsidRPr="00761290">
        <w:rPr>
          <w:rFonts w:ascii="Times New Roman" w:eastAsiaTheme="minorHAnsi" w:hAnsi="Times New Roman" w:cs="Times New Roman"/>
          <w:sz w:val="26"/>
          <w:szCs w:val="26"/>
        </w:rPr>
        <w:t xml:space="preserve"> </w:t>
      </w:r>
      <w:r w:rsidR="00084803" w:rsidRPr="00761290">
        <w:rPr>
          <w:rFonts w:ascii="Times New Roman" w:eastAsiaTheme="minorHAnsi" w:hAnsi="Times New Roman" w:cs="Times New Roman"/>
          <w:sz w:val="26"/>
          <w:szCs w:val="26"/>
        </w:rPr>
        <w:t xml:space="preserve">effect </w:t>
      </w:r>
      <w:r w:rsidR="00AE7A7D" w:rsidRPr="00761290">
        <w:rPr>
          <w:rFonts w:ascii="Times New Roman" w:eastAsiaTheme="minorHAnsi" w:hAnsi="Times New Roman" w:cs="Times New Roman"/>
          <w:sz w:val="26"/>
          <w:szCs w:val="26"/>
        </w:rPr>
        <w:t>of</w:t>
      </w:r>
      <w:r w:rsidR="009E1DCF" w:rsidRPr="00761290">
        <w:rPr>
          <w:rFonts w:ascii="Times New Roman" w:eastAsiaTheme="minorHAnsi" w:hAnsi="Times New Roman" w:cs="Times New Roman"/>
          <w:sz w:val="26"/>
          <w:szCs w:val="26"/>
        </w:rPr>
        <w:t xml:space="preserve"> </w:t>
      </w:r>
      <w:r w:rsidR="00AE7A7D" w:rsidRPr="00761290">
        <w:rPr>
          <w:rFonts w:ascii="Times New Roman" w:eastAsiaTheme="minorHAnsi" w:hAnsi="Times New Roman" w:cs="Times New Roman"/>
          <w:sz w:val="26"/>
          <w:szCs w:val="26"/>
        </w:rPr>
        <w:t>three forages on weaner rabbit’s production.</w:t>
      </w:r>
    </w:p>
    <w:p w:rsidR="00A50D3A" w:rsidRPr="00761290" w:rsidRDefault="00A50D3A" w:rsidP="00761290">
      <w:pPr>
        <w:autoSpaceDE w:val="0"/>
        <w:autoSpaceDN w:val="0"/>
        <w:adjustRightInd w:val="0"/>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Problem Statement</w:t>
      </w:r>
    </w:p>
    <w:p w:rsidR="00A50D3A" w:rsidRPr="00761290" w:rsidRDefault="00A50D3A" w:rsidP="00761290">
      <w:pPr>
        <w:pStyle w:val="Default"/>
        <w:spacing w:line="276" w:lineRule="auto"/>
        <w:jc w:val="both"/>
        <w:rPr>
          <w:sz w:val="26"/>
          <w:szCs w:val="26"/>
        </w:rPr>
      </w:pPr>
      <w:r w:rsidRPr="00761290">
        <w:rPr>
          <w:sz w:val="26"/>
          <w:szCs w:val="26"/>
        </w:rPr>
        <w:t xml:space="preserve">Feed is an important component to be considered when raising animals and specifically rabbits. According to Lawrence (2006), feed constitute about 70-75% of the total cost of production in livestock production including Rabbit. Rabbits are pseudo ruminants, they consume both forage and concentrate for optimum growth and physiological functioning. </w:t>
      </w:r>
      <w:r w:rsidR="00A737FB" w:rsidRPr="00761290">
        <w:rPr>
          <w:sz w:val="26"/>
          <w:szCs w:val="26"/>
        </w:rPr>
        <w:t>High cost of conventional feedstuffs is one of the major limiting factor to large scale commercial</w:t>
      </w:r>
      <w:r w:rsidR="002D747E" w:rsidRPr="00761290">
        <w:rPr>
          <w:sz w:val="26"/>
          <w:szCs w:val="26"/>
        </w:rPr>
        <w:t xml:space="preserve"> rabbit production in Nigeria and</w:t>
      </w:r>
      <w:r w:rsidRPr="00761290">
        <w:rPr>
          <w:sz w:val="26"/>
          <w:szCs w:val="26"/>
        </w:rPr>
        <w:t xml:space="preserve"> there are </w:t>
      </w:r>
      <w:r w:rsidR="002D747E" w:rsidRPr="00761290">
        <w:rPr>
          <w:sz w:val="26"/>
          <w:szCs w:val="26"/>
        </w:rPr>
        <w:t xml:space="preserve">mostly </w:t>
      </w:r>
      <w:r w:rsidRPr="00761290">
        <w:rPr>
          <w:sz w:val="26"/>
          <w:szCs w:val="26"/>
        </w:rPr>
        <w:t xml:space="preserve">published research information on the concentrate intake of Rabbits but seemingly little information on the </w:t>
      </w:r>
      <w:r w:rsidR="002D747E" w:rsidRPr="00761290">
        <w:rPr>
          <w:sz w:val="26"/>
          <w:szCs w:val="26"/>
        </w:rPr>
        <w:t xml:space="preserve">comparative </w:t>
      </w:r>
      <w:r w:rsidRPr="00761290">
        <w:rPr>
          <w:sz w:val="26"/>
          <w:szCs w:val="26"/>
        </w:rPr>
        <w:t xml:space="preserve">intake of </w:t>
      </w:r>
      <w:r w:rsidR="002D747E" w:rsidRPr="00761290">
        <w:rPr>
          <w:sz w:val="26"/>
          <w:szCs w:val="26"/>
        </w:rPr>
        <w:t>forages</w:t>
      </w:r>
      <w:r w:rsidRPr="00761290">
        <w:rPr>
          <w:sz w:val="26"/>
          <w:szCs w:val="26"/>
        </w:rPr>
        <w:t xml:space="preserve"> and concentrate for rabbits on </w:t>
      </w:r>
      <w:r w:rsidR="002D747E" w:rsidRPr="00761290">
        <w:rPr>
          <w:sz w:val="26"/>
          <w:szCs w:val="26"/>
        </w:rPr>
        <w:t>hematological and serum p</w:t>
      </w:r>
      <w:r w:rsidRPr="00761290">
        <w:rPr>
          <w:sz w:val="26"/>
          <w:szCs w:val="26"/>
        </w:rPr>
        <w:t>a</w:t>
      </w:r>
      <w:r w:rsidR="00024078" w:rsidRPr="00761290">
        <w:rPr>
          <w:sz w:val="26"/>
          <w:szCs w:val="26"/>
        </w:rPr>
        <w:t>r</w:t>
      </w:r>
      <w:r w:rsidR="00F81AFC" w:rsidRPr="00761290">
        <w:rPr>
          <w:sz w:val="26"/>
          <w:szCs w:val="26"/>
        </w:rPr>
        <w:t>a</w:t>
      </w:r>
      <w:r w:rsidRPr="00761290">
        <w:rPr>
          <w:sz w:val="26"/>
          <w:szCs w:val="26"/>
        </w:rPr>
        <w:t>meters is recorded, hence this research finding.</w:t>
      </w:r>
    </w:p>
    <w:p w:rsidR="00A50D3A" w:rsidRPr="00761290" w:rsidRDefault="00A50D3A" w:rsidP="00761290">
      <w:pPr>
        <w:autoSpaceDE w:val="0"/>
        <w:autoSpaceDN w:val="0"/>
        <w:adjustRightInd w:val="0"/>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Justification of the Study</w:t>
      </w:r>
    </w:p>
    <w:p w:rsidR="00A50D3A" w:rsidRPr="00761290" w:rsidRDefault="00030E21" w:rsidP="00761290">
      <w:pPr>
        <w:pStyle w:val="Default"/>
        <w:spacing w:line="276" w:lineRule="auto"/>
        <w:jc w:val="both"/>
        <w:rPr>
          <w:sz w:val="26"/>
          <w:szCs w:val="26"/>
        </w:rPr>
      </w:pPr>
      <w:r w:rsidRPr="00761290">
        <w:rPr>
          <w:sz w:val="26"/>
          <w:szCs w:val="26"/>
        </w:rPr>
        <w:t xml:space="preserve">In recent years, more people are involved in rabbit production but are faced with high cost of feeding. It has become imperative to develop appropriate and cost effective feeding </w:t>
      </w:r>
      <w:r w:rsidRPr="00761290">
        <w:rPr>
          <w:sz w:val="26"/>
          <w:szCs w:val="26"/>
        </w:rPr>
        <w:lastRenderedPageBreak/>
        <w:t xml:space="preserve">systems for rabbit farmers. However, several authors have suggested that, the increasing scarcity of animal proteins and high cost of the conventional feedstuffs in most developing countries can be addressed by incorporating forages in the diets of rabbits </w:t>
      </w:r>
      <w:r w:rsidR="00FC67C4" w:rsidRPr="00761290">
        <w:rPr>
          <w:sz w:val="26"/>
          <w:szCs w:val="26"/>
        </w:rPr>
        <w:t xml:space="preserve">(Bawa </w:t>
      </w:r>
      <w:r w:rsidR="00FC67C4" w:rsidRPr="00761290">
        <w:rPr>
          <w:i/>
          <w:sz w:val="26"/>
          <w:szCs w:val="26"/>
        </w:rPr>
        <w:t>et al.,</w:t>
      </w:r>
      <w:r w:rsidR="00FC67C4" w:rsidRPr="00761290">
        <w:rPr>
          <w:sz w:val="26"/>
          <w:szCs w:val="26"/>
        </w:rPr>
        <w:t xml:space="preserve"> 2008; </w:t>
      </w:r>
      <w:r w:rsidR="001A68E8" w:rsidRPr="00761290">
        <w:rPr>
          <w:sz w:val="26"/>
          <w:szCs w:val="26"/>
        </w:rPr>
        <w:t>Yakubu and Wafar, 2014</w:t>
      </w:r>
      <w:r w:rsidRPr="00761290">
        <w:rPr>
          <w:sz w:val="26"/>
          <w:szCs w:val="26"/>
        </w:rPr>
        <w:t>). Among monogastric animals, rabbit has been reported to utilize fibrous mat</w:t>
      </w:r>
      <w:r w:rsidR="00A737FB" w:rsidRPr="00761290">
        <w:rPr>
          <w:sz w:val="26"/>
          <w:szCs w:val="26"/>
        </w:rPr>
        <w:t>erials for production of meat</w:t>
      </w:r>
      <w:r w:rsidRPr="00761290">
        <w:rPr>
          <w:sz w:val="26"/>
          <w:szCs w:val="26"/>
        </w:rPr>
        <w:t>. Studies showed that chemical composition of forages could serve as a potential sourc</w:t>
      </w:r>
      <w:r w:rsidR="00BC78A7" w:rsidRPr="00761290">
        <w:rPr>
          <w:sz w:val="26"/>
          <w:szCs w:val="26"/>
        </w:rPr>
        <w:t>e of nutrients for animals (Aduku and Olukosi, 1990</w:t>
      </w:r>
      <w:r w:rsidRPr="00761290">
        <w:rPr>
          <w:sz w:val="26"/>
          <w:szCs w:val="26"/>
        </w:rPr>
        <w:t>). Forages can be fed in the dry form as hay or fresh.</w:t>
      </w:r>
      <w:r w:rsidR="00A737FB" w:rsidRPr="00761290">
        <w:rPr>
          <w:sz w:val="26"/>
          <w:szCs w:val="26"/>
        </w:rPr>
        <w:t xml:space="preserve"> </w:t>
      </w:r>
      <w:r w:rsidR="00980779" w:rsidRPr="00761290">
        <w:rPr>
          <w:sz w:val="26"/>
          <w:szCs w:val="26"/>
        </w:rPr>
        <w:t xml:space="preserve">Forages such as </w:t>
      </w:r>
      <w:r w:rsidR="00980779" w:rsidRPr="00761290">
        <w:rPr>
          <w:i/>
          <w:iCs/>
          <w:sz w:val="26"/>
          <w:szCs w:val="26"/>
        </w:rPr>
        <w:t xml:space="preserve">Panicum maximum </w:t>
      </w:r>
      <w:r w:rsidR="00980779" w:rsidRPr="00761290">
        <w:rPr>
          <w:sz w:val="26"/>
          <w:szCs w:val="26"/>
        </w:rPr>
        <w:t xml:space="preserve">(guinea grass), </w:t>
      </w:r>
      <w:r w:rsidR="00980779" w:rsidRPr="00761290">
        <w:rPr>
          <w:i/>
          <w:iCs/>
          <w:sz w:val="26"/>
          <w:szCs w:val="26"/>
        </w:rPr>
        <w:t xml:space="preserve">Pennisetum purpureum </w:t>
      </w:r>
      <w:r w:rsidR="00980779" w:rsidRPr="00761290">
        <w:rPr>
          <w:sz w:val="26"/>
          <w:szCs w:val="26"/>
        </w:rPr>
        <w:t xml:space="preserve">(elephant grass), </w:t>
      </w:r>
      <w:r w:rsidR="00980779" w:rsidRPr="00761290">
        <w:rPr>
          <w:i/>
          <w:iCs/>
          <w:sz w:val="26"/>
          <w:szCs w:val="26"/>
        </w:rPr>
        <w:t xml:space="preserve">Tridax procumbens are </w:t>
      </w:r>
      <w:r w:rsidR="00980779" w:rsidRPr="00761290">
        <w:rPr>
          <w:sz w:val="26"/>
          <w:szCs w:val="26"/>
        </w:rPr>
        <w:t xml:space="preserve">acceptable by rabbits and contains the essential nutrients required for rabbit growth and development </w:t>
      </w:r>
      <w:r w:rsidR="00980779" w:rsidRPr="00761290">
        <w:rPr>
          <w:iCs/>
          <w:sz w:val="26"/>
          <w:szCs w:val="26"/>
        </w:rPr>
        <w:t>(</w:t>
      </w:r>
      <w:r w:rsidR="00980779" w:rsidRPr="00761290">
        <w:rPr>
          <w:sz w:val="26"/>
          <w:szCs w:val="26"/>
        </w:rPr>
        <w:t xml:space="preserve">Abu </w:t>
      </w:r>
      <w:r w:rsidR="00980779" w:rsidRPr="00761290">
        <w:rPr>
          <w:i/>
          <w:iCs/>
          <w:sz w:val="26"/>
          <w:szCs w:val="26"/>
        </w:rPr>
        <w:t xml:space="preserve">et al., </w:t>
      </w:r>
      <w:r w:rsidR="00980779" w:rsidRPr="00761290">
        <w:rPr>
          <w:sz w:val="26"/>
          <w:szCs w:val="26"/>
        </w:rPr>
        <w:t xml:space="preserve">2008). </w:t>
      </w:r>
      <w:r w:rsidRPr="00761290">
        <w:rPr>
          <w:sz w:val="26"/>
          <w:szCs w:val="26"/>
        </w:rPr>
        <w:t>An</w:t>
      </w:r>
      <w:r w:rsidR="00B33E66" w:rsidRPr="00761290">
        <w:rPr>
          <w:sz w:val="26"/>
          <w:szCs w:val="26"/>
        </w:rPr>
        <w:t xml:space="preserve">imal’s blood parameters provide </w:t>
      </w:r>
      <w:r w:rsidRPr="00761290">
        <w:rPr>
          <w:sz w:val="26"/>
          <w:szCs w:val="26"/>
        </w:rPr>
        <w:t>the opportunity to analyze its physiological, nutrition</w:t>
      </w:r>
      <w:r w:rsidR="00B33E66" w:rsidRPr="00761290">
        <w:rPr>
          <w:sz w:val="26"/>
          <w:szCs w:val="26"/>
        </w:rPr>
        <w:t>al and pathological status</w:t>
      </w:r>
      <w:r w:rsidRPr="00761290">
        <w:rPr>
          <w:sz w:val="26"/>
          <w:szCs w:val="26"/>
        </w:rPr>
        <w:t xml:space="preserve"> and it aids in diagnosing nutrition</w:t>
      </w:r>
      <w:r w:rsidR="00B33E66" w:rsidRPr="00761290">
        <w:rPr>
          <w:sz w:val="26"/>
          <w:szCs w:val="26"/>
        </w:rPr>
        <w:t>al and or environmental stress</w:t>
      </w:r>
      <w:r w:rsidR="00FF0D3C" w:rsidRPr="00761290">
        <w:rPr>
          <w:sz w:val="26"/>
          <w:szCs w:val="26"/>
        </w:rPr>
        <w:t xml:space="preserve">. Hematological </w:t>
      </w:r>
      <w:r w:rsidRPr="00761290">
        <w:rPr>
          <w:sz w:val="26"/>
          <w:szCs w:val="26"/>
        </w:rPr>
        <w:t xml:space="preserve">factors </w:t>
      </w:r>
      <w:r w:rsidR="00D63CC9" w:rsidRPr="00761290">
        <w:rPr>
          <w:sz w:val="26"/>
          <w:szCs w:val="26"/>
        </w:rPr>
        <w:t>indicate</w:t>
      </w:r>
      <w:r w:rsidR="00FF0D3C" w:rsidRPr="00761290">
        <w:rPr>
          <w:sz w:val="26"/>
          <w:szCs w:val="26"/>
        </w:rPr>
        <w:t xml:space="preserve"> </w:t>
      </w:r>
      <w:r w:rsidRPr="00761290">
        <w:rPr>
          <w:sz w:val="26"/>
          <w:szCs w:val="26"/>
        </w:rPr>
        <w:t>certain production characteristics</w:t>
      </w:r>
      <w:r w:rsidR="00B33E66" w:rsidRPr="00761290">
        <w:rPr>
          <w:sz w:val="26"/>
          <w:szCs w:val="26"/>
        </w:rPr>
        <w:t xml:space="preserve"> while the serum biochemical profile buttresses the general health characteristics of the animal</w:t>
      </w:r>
      <w:r w:rsidRPr="00761290">
        <w:rPr>
          <w:sz w:val="26"/>
          <w:szCs w:val="26"/>
        </w:rPr>
        <w:t>.</w:t>
      </w:r>
      <w:r w:rsidR="00210624" w:rsidRPr="00761290">
        <w:rPr>
          <w:sz w:val="26"/>
          <w:szCs w:val="26"/>
        </w:rPr>
        <w:t xml:space="preserve"> </w:t>
      </w:r>
      <w:r w:rsidR="00A50D3A" w:rsidRPr="00761290">
        <w:rPr>
          <w:sz w:val="26"/>
          <w:szCs w:val="26"/>
        </w:rPr>
        <w:t xml:space="preserve">The result of this work will enhance the engenderment of more salubrious </w:t>
      </w:r>
      <w:r w:rsidR="00B44A0C" w:rsidRPr="00761290">
        <w:rPr>
          <w:sz w:val="26"/>
          <w:szCs w:val="26"/>
        </w:rPr>
        <w:t xml:space="preserve">rabbits </w:t>
      </w:r>
      <w:r w:rsidR="00A50D3A" w:rsidRPr="00761290">
        <w:rPr>
          <w:sz w:val="26"/>
          <w:szCs w:val="26"/>
        </w:rPr>
        <w:t xml:space="preserve">by producers and thus abbreviate the overall cost of feed, aliment and additionally rekindle the confidence of consumers and their interest to consume more meat and thus be able to derive more benefits associated with victualing </w:t>
      </w:r>
      <w:r w:rsidR="00B44A0C" w:rsidRPr="00761290">
        <w:rPr>
          <w:sz w:val="26"/>
          <w:szCs w:val="26"/>
        </w:rPr>
        <w:t xml:space="preserve">rabbit </w:t>
      </w:r>
      <w:r w:rsidR="00B33E66" w:rsidRPr="00761290">
        <w:rPr>
          <w:sz w:val="26"/>
          <w:szCs w:val="26"/>
        </w:rPr>
        <w:t>meat and increased productivity;</w:t>
      </w:r>
      <w:r w:rsidR="00A50D3A" w:rsidRPr="00761290">
        <w:rPr>
          <w:sz w:val="26"/>
          <w:szCs w:val="26"/>
        </w:rPr>
        <w:t xml:space="preserve"> hence</w:t>
      </w:r>
      <w:r w:rsidR="00B33E66" w:rsidRPr="00761290">
        <w:rPr>
          <w:sz w:val="26"/>
          <w:szCs w:val="26"/>
        </w:rPr>
        <w:t>,</w:t>
      </w:r>
      <w:r w:rsidR="00A50D3A" w:rsidRPr="00761290">
        <w:rPr>
          <w:sz w:val="26"/>
          <w:szCs w:val="26"/>
        </w:rPr>
        <w:t xml:space="preserve"> broaden knowledge </w:t>
      </w:r>
      <w:r w:rsidR="00466C41" w:rsidRPr="00761290">
        <w:rPr>
          <w:sz w:val="26"/>
          <w:szCs w:val="26"/>
        </w:rPr>
        <w:t>benefiting</w:t>
      </w:r>
      <w:r w:rsidR="00A50D3A" w:rsidRPr="00761290">
        <w:rPr>
          <w:sz w:val="26"/>
          <w:szCs w:val="26"/>
        </w:rPr>
        <w:t xml:space="preserve"> Animal feed industries and agricultur</w:t>
      </w:r>
      <w:r w:rsidR="00B33E66" w:rsidRPr="00761290">
        <w:rPr>
          <w:sz w:val="26"/>
          <w:szCs w:val="26"/>
        </w:rPr>
        <w:t>al stakeholders in the long-run on comparative utilization of these forages.</w:t>
      </w: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A50D3A" w:rsidRPr="00761290" w:rsidRDefault="00A50D3A" w:rsidP="00761290">
      <w:pPr>
        <w:autoSpaceDE w:val="0"/>
        <w:autoSpaceDN w:val="0"/>
        <w:adjustRightInd w:val="0"/>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Objectives of the Study</w:t>
      </w:r>
    </w:p>
    <w:p w:rsidR="00A50D3A" w:rsidRPr="00761290" w:rsidRDefault="00A50D3A" w:rsidP="00761290">
      <w:pPr>
        <w:autoSpaceDE w:val="0"/>
        <w:autoSpaceDN w:val="0"/>
        <w:adjustRightInd w:val="0"/>
        <w:spacing w:after="0" w:line="276" w:lineRule="auto"/>
        <w:jc w:val="both"/>
        <w:rPr>
          <w:rFonts w:ascii="Times New Roman" w:hAnsi="Times New Roman" w:cs="Times New Roman"/>
          <w:sz w:val="26"/>
          <w:szCs w:val="26"/>
        </w:rPr>
      </w:pPr>
      <w:r w:rsidRPr="00761290">
        <w:rPr>
          <w:rFonts w:ascii="Times New Roman" w:hAnsi="Times New Roman" w:cs="Times New Roman"/>
          <w:sz w:val="26"/>
          <w:szCs w:val="26"/>
        </w:rPr>
        <w:t>The objective of this study will be to;</w:t>
      </w:r>
    </w:p>
    <w:p w:rsidR="00A50D3A" w:rsidRPr="00761290" w:rsidRDefault="00EE0D39" w:rsidP="00761290">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sidRPr="00761290">
        <w:rPr>
          <w:rFonts w:ascii="Times New Roman" w:hAnsi="Times New Roman" w:cs="Times New Roman"/>
          <w:sz w:val="26"/>
          <w:szCs w:val="26"/>
        </w:rPr>
        <w:t xml:space="preserve">evaluate </w:t>
      </w:r>
      <w:r w:rsidR="00A50D3A" w:rsidRPr="00761290">
        <w:rPr>
          <w:rFonts w:ascii="Times New Roman" w:hAnsi="Times New Roman" w:cs="Times New Roman"/>
          <w:sz w:val="26"/>
          <w:szCs w:val="26"/>
        </w:rPr>
        <w:t xml:space="preserve">the effect of </w:t>
      </w:r>
      <w:r w:rsidR="00D667A2" w:rsidRPr="00761290">
        <w:rPr>
          <w:rFonts w:ascii="Times New Roman" w:hAnsi="Times New Roman" w:cs="Times New Roman"/>
          <w:i/>
          <w:sz w:val="26"/>
          <w:szCs w:val="26"/>
        </w:rPr>
        <w:t>Tridax procumbens,</w:t>
      </w:r>
      <w:r w:rsidR="00D667A2" w:rsidRPr="00761290">
        <w:rPr>
          <w:rFonts w:ascii="Times New Roman" w:hAnsi="Times New Roman" w:cs="Times New Roman"/>
          <w:sz w:val="26"/>
          <w:szCs w:val="26"/>
        </w:rPr>
        <w:t xml:space="preserve"> </w:t>
      </w:r>
      <w:r w:rsidR="00980779" w:rsidRPr="00761290">
        <w:rPr>
          <w:rFonts w:ascii="Times New Roman" w:hAnsi="Times New Roman" w:cs="Times New Roman"/>
          <w:i/>
          <w:iCs/>
          <w:sz w:val="26"/>
          <w:szCs w:val="26"/>
        </w:rPr>
        <w:t>Panicum maximum</w:t>
      </w:r>
      <w:r w:rsidR="008E4CBF" w:rsidRPr="00761290">
        <w:rPr>
          <w:rFonts w:ascii="Times New Roman" w:hAnsi="Times New Roman" w:cs="Times New Roman"/>
          <w:i/>
          <w:sz w:val="26"/>
          <w:szCs w:val="26"/>
        </w:rPr>
        <w:t>,</w:t>
      </w:r>
      <w:r w:rsidR="00D667A2" w:rsidRPr="00761290">
        <w:rPr>
          <w:rFonts w:ascii="Times New Roman" w:hAnsi="Times New Roman" w:cs="Times New Roman"/>
          <w:sz w:val="26"/>
          <w:szCs w:val="26"/>
        </w:rPr>
        <w:t xml:space="preserve"> </w:t>
      </w:r>
      <w:r w:rsidR="00D667A2" w:rsidRPr="00761290">
        <w:rPr>
          <w:rFonts w:ascii="Times New Roman" w:hAnsi="Times New Roman" w:cs="Times New Roman"/>
          <w:i/>
          <w:sz w:val="26"/>
          <w:szCs w:val="26"/>
        </w:rPr>
        <w:t>Pennisetum purpureum</w:t>
      </w:r>
      <w:r w:rsidR="001C170C" w:rsidRPr="00761290">
        <w:rPr>
          <w:rFonts w:ascii="Times New Roman" w:hAnsi="Times New Roman" w:cs="Times New Roman"/>
          <w:sz w:val="26"/>
          <w:szCs w:val="26"/>
        </w:rPr>
        <w:t xml:space="preserve"> and wheat-based diet on </w:t>
      </w:r>
      <w:r w:rsidR="008E4CBF" w:rsidRPr="00761290">
        <w:rPr>
          <w:rFonts w:ascii="Times New Roman" w:hAnsi="Times New Roman" w:cs="Times New Roman"/>
          <w:sz w:val="26"/>
          <w:szCs w:val="26"/>
        </w:rPr>
        <w:t xml:space="preserve">the </w:t>
      </w:r>
      <w:r w:rsidR="001C170C" w:rsidRPr="00761290">
        <w:rPr>
          <w:rFonts w:ascii="Times New Roman" w:hAnsi="Times New Roman" w:cs="Times New Roman"/>
          <w:sz w:val="26"/>
          <w:szCs w:val="26"/>
        </w:rPr>
        <w:t>hematologica</w:t>
      </w:r>
      <w:r w:rsidRPr="00761290">
        <w:rPr>
          <w:rFonts w:ascii="Times New Roman" w:hAnsi="Times New Roman" w:cs="Times New Roman"/>
          <w:sz w:val="26"/>
          <w:szCs w:val="26"/>
        </w:rPr>
        <w:t>l parame</w:t>
      </w:r>
      <w:r w:rsidR="001C170C" w:rsidRPr="00761290">
        <w:rPr>
          <w:rFonts w:ascii="Times New Roman" w:hAnsi="Times New Roman" w:cs="Times New Roman"/>
          <w:sz w:val="26"/>
          <w:szCs w:val="26"/>
        </w:rPr>
        <w:t xml:space="preserve">ters </w:t>
      </w:r>
      <w:r w:rsidR="00A50D3A" w:rsidRPr="00761290">
        <w:rPr>
          <w:rFonts w:ascii="Times New Roman" w:hAnsi="Times New Roman" w:cs="Times New Roman"/>
          <w:sz w:val="26"/>
          <w:szCs w:val="26"/>
        </w:rPr>
        <w:t>of</w:t>
      </w:r>
      <w:r w:rsidR="008E4CBF" w:rsidRPr="00761290">
        <w:rPr>
          <w:rFonts w:ascii="Times New Roman" w:hAnsi="Times New Roman" w:cs="Times New Roman"/>
          <w:sz w:val="26"/>
          <w:szCs w:val="26"/>
        </w:rPr>
        <w:t xml:space="preserve"> </w:t>
      </w:r>
      <w:r w:rsidR="001C170C" w:rsidRPr="00761290">
        <w:rPr>
          <w:rFonts w:ascii="Times New Roman" w:hAnsi="Times New Roman" w:cs="Times New Roman"/>
          <w:sz w:val="26"/>
          <w:szCs w:val="26"/>
        </w:rPr>
        <w:t>weaner</w:t>
      </w:r>
      <w:r w:rsidR="002B01D0" w:rsidRPr="00761290">
        <w:rPr>
          <w:rFonts w:ascii="Times New Roman" w:hAnsi="Times New Roman" w:cs="Times New Roman"/>
          <w:sz w:val="26"/>
          <w:szCs w:val="26"/>
        </w:rPr>
        <w:t xml:space="preserve"> grower</w:t>
      </w:r>
      <w:r w:rsidR="00A50D3A" w:rsidRPr="00761290">
        <w:rPr>
          <w:rFonts w:ascii="Times New Roman" w:hAnsi="Times New Roman" w:cs="Times New Roman"/>
          <w:sz w:val="26"/>
          <w:szCs w:val="26"/>
        </w:rPr>
        <w:t xml:space="preserve"> Rabbits.</w:t>
      </w:r>
    </w:p>
    <w:p w:rsidR="008E4CBF" w:rsidRPr="00761290" w:rsidRDefault="008E4CBF" w:rsidP="00761290">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sidRPr="00761290">
        <w:rPr>
          <w:rFonts w:ascii="Times New Roman" w:hAnsi="Times New Roman" w:cs="Times New Roman"/>
          <w:sz w:val="26"/>
          <w:szCs w:val="26"/>
        </w:rPr>
        <w:t xml:space="preserve">evaluate the effect of </w:t>
      </w:r>
      <w:r w:rsidRPr="00761290">
        <w:rPr>
          <w:rFonts w:ascii="Times New Roman" w:hAnsi="Times New Roman" w:cs="Times New Roman"/>
          <w:i/>
          <w:sz w:val="26"/>
          <w:szCs w:val="26"/>
        </w:rPr>
        <w:t>Tridax procumbens,</w:t>
      </w:r>
      <w:r w:rsidRPr="00761290">
        <w:rPr>
          <w:rFonts w:ascii="Times New Roman" w:hAnsi="Times New Roman" w:cs="Times New Roman"/>
          <w:sz w:val="26"/>
          <w:szCs w:val="26"/>
        </w:rPr>
        <w:t xml:space="preserve"> </w:t>
      </w:r>
      <w:r w:rsidR="00980779" w:rsidRPr="00761290">
        <w:rPr>
          <w:rFonts w:ascii="Times New Roman" w:hAnsi="Times New Roman" w:cs="Times New Roman"/>
          <w:i/>
          <w:iCs/>
          <w:sz w:val="26"/>
          <w:szCs w:val="26"/>
        </w:rPr>
        <w:t>Panicum maximum</w:t>
      </w:r>
      <w:r w:rsidRPr="00761290">
        <w:rPr>
          <w:rFonts w:ascii="Times New Roman" w:hAnsi="Times New Roman" w:cs="Times New Roman"/>
          <w:i/>
          <w:sz w:val="26"/>
          <w:szCs w:val="26"/>
        </w:rPr>
        <w:t>,</w:t>
      </w:r>
      <w:r w:rsidRPr="00761290">
        <w:rPr>
          <w:rFonts w:ascii="Times New Roman" w:hAnsi="Times New Roman" w:cs="Times New Roman"/>
          <w:sz w:val="26"/>
          <w:szCs w:val="26"/>
        </w:rPr>
        <w:t xml:space="preserve"> </w:t>
      </w:r>
      <w:r w:rsidRPr="00761290">
        <w:rPr>
          <w:rFonts w:ascii="Times New Roman" w:hAnsi="Times New Roman" w:cs="Times New Roman"/>
          <w:i/>
          <w:sz w:val="26"/>
          <w:szCs w:val="26"/>
        </w:rPr>
        <w:t>Pennisetum purpureum</w:t>
      </w:r>
      <w:r w:rsidRPr="00761290">
        <w:rPr>
          <w:rFonts w:ascii="Times New Roman" w:hAnsi="Times New Roman" w:cs="Times New Roman"/>
          <w:sz w:val="26"/>
          <w:szCs w:val="26"/>
        </w:rPr>
        <w:t xml:space="preserve"> and wheat-based diet on the serum biochemistry of weaner</w:t>
      </w:r>
      <w:r w:rsidR="002B01D0" w:rsidRPr="00761290">
        <w:rPr>
          <w:rFonts w:ascii="Times New Roman" w:hAnsi="Times New Roman" w:cs="Times New Roman"/>
          <w:sz w:val="26"/>
          <w:szCs w:val="26"/>
        </w:rPr>
        <w:t xml:space="preserve"> grower</w:t>
      </w:r>
      <w:r w:rsidRPr="00761290">
        <w:rPr>
          <w:rFonts w:ascii="Times New Roman" w:hAnsi="Times New Roman" w:cs="Times New Roman"/>
          <w:sz w:val="26"/>
          <w:szCs w:val="26"/>
        </w:rPr>
        <w:t xml:space="preserve"> Rabbits.</w:t>
      </w:r>
    </w:p>
    <w:p w:rsidR="008E4CBF" w:rsidRPr="00761290" w:rsidRDefault="008E4CBF" w:rsidP="00761290">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A50D3A" w:rsidRPr="00761290" w:rsidRDefault="00A50D3A" w:rsidP="00761290">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1B1FDC" w:rsidRDefault="001B1FDC" w:rsidP="00761290">
      <w:pPr>
        <w:autoSpaceDE w:val="0"/>
        <w:autoSpaceDN w:val="0"/>
        <w:adjustRightInd w:val="0"/>
        <w:spacing w:after="0" w:line="276" w:lineRule="auto"/>
        <w:jc w:val="both"/>
        <w:rPr>
          <w:rFonts w:ascii="Times New Roman" w:hAnsi="Times New Roman" w:cs="Times New Roman"/>
          <w:b/>
          <w:sz w:val="26"/>
          <w:szCs w:val="26"/>
        </w:rPr>
      </w:pPr>
    </w:p>
    <w:p w:rsidR="00A50D3A" w:rsidRPr="00761290" w:rsidRDefault="00A50D3A" w:rsidP="00761290">
      <w:pPr>
        <w:autoSpaceDE w:val="0"/>
        <w:autoSpaceDN w:val="0"/>
        <w:adjustRightInd w:val="0"/>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MATERIALS AND METHODS</w:t>
      </w:r>
    </w:p>
    <w:p w:rsidR="00A50D3A" w:rsidRPr="00761290" w:rsidRDefault="00CD3D19" w:rsidP="001B1FDC">
      <w:pPr>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Study Area</w:t>
      </w:r>
    </w:p>
    <w:p w:rsidR="00A50D3A" w:rsidRPr="00761290" w:rsidRDefault="00A50D3A" w:rsidP="00761290">
      <w:pPr>
        <w:spacing w:line="276" w:lineRule="auto"/>
        <w:jc w:val="both"/>
        <w:rPr>
          <w:rFonts w:ascii="Times New Roman" w:hAnsi="Times New Roman" w:cs="Times New Roman"/>
          <w:sz w:val="26"/>
          <w:szCs w:val="26"/>
        </w:rPr>
      </w:pPr>
      <w:r w:rsidRPr="00761290">
        <w:rPr>
          <w:rFonts w:ascii="Times New Roman" w:hAnsi="Times New Roman" w:cs="Times New Roman"/>
          <w:sz w:val="26"/>
          <w:szCs w:val="26"/>
        </w:rPr>
        <w:t xml:space="preserve">The experiment will be conducted at the </w:t>
      </w:r>
      <w:r w:rsidR="004F17F1" w:rsidRPr="00761290">
        <w:rPr>
          <w:rFonts w:ascii="Times New Roman" w:hAnsi="Times New Roman" w:cs="Times New Roman"/>
          <w:sz w:val="26"/>
          <w:szCs w:val="26"/>
        </w:rPr>
        <w:t>Rabbitry</w:t>
      </w:r>
      <w:r w:rsidRPr="00761290">
        <w:rPr>
          <w:rFonts w:ascii="Times New Roman" w:hAnsi="Times New Roman" w:cs="Times New Roman"/>
          <w:sz w:val="26"/>
          <w:szCs w:val="26"/>
        </w:rPr>
        <w:t xml:space="preserve"> Research unit</w:t>
      </w:r>
      <w:r w:rsidR="00F275B9" w:rsidRPr="00761290">
        <w:rPr>
          <w:rFonts w:ascii="Times New Roman" w:hAnsi="Times New Roman" w:cs="Times New Roman"/>
          <w:sz w:val="26"/>
          <w:szCs w:val="26"/>
        </w:rPr>
        <w:t xml:space="preserve"> and the Analysis conducted in Animal Science laboratory</w:t>
      </w:r>
      <w:r w:rsidRPr="00761290">
        <w:rPr>
          <w:rFonts w:ascii="Times New Roman" w:hAnsi="Times New Roman" w:cs="Times New Roman"/>
          <w:sz w:val="26"/>
          <w:szCs w:val="26"/>
        </w:rPr>
        <w:t xml:space="preserve"> of the Department of Animal Science, Akwa Ibom State University, Obio Akpa Campus, Oruk Anam Local Government Area, Akwa Ibom State</w:t>
      </w:r>
      <w:r w:rsidR="00F275B9" w:rsidRPr="00761290">
        <w:rPr>
          <w:rFonts w:ascii="Times New Roman" w:hAnsi="Times New Roman" w:cs="Times New Roman"/>
          <w:sz w:val="26"/>
          <w:szCs w:val="26"/>
        </w:rPr>
        <w:t xml:space="preserve"> respectively</w:t>
      </w:r>
      <w:r w:rsidRPr="00761290">
        <w:rPr>
          <w:rFonts w:ascii="Times New Roman" w:hAnsi="Times New Roman" w:cs="Times New Roman"/>
          <w:sz w:val="26"/>
          <w:szCs w:val="26"/>
        </w:rPr>
        <w:t xml:space="preserve">. </w:t>
      </w:r>
      <w:r w:rsidRPr="00761290">
        <w:rPr>
          <w:rFonts w:ascii="Times New Roman" w:eastAsia="Noto Sans Bengali UI" w:hAnsi="Times New Roman" w:cs="Times New Roman"/>
          <w:sz w:val="26"/>
          <w:szCs w:val="26"/>
        </w:rPr>
        <w:t>The area lies between latitude 4</w:t>
      </w:r>
      <w:r w:rsidRPr="00761290">
        <w:rPr>
          <w:rFonts w:ascii="Times New Roman" w:eastAsia="Noto Sans Bengali UI" w:hAnsi="Times New Roman" w:cs="Times New Roman"/>
          <w:sz w:val="26"/>
          <w:szCs w:val="26"/>
          <w:vertAlign w:val="superscript"/>
        </w:rPr>
        <w:t>0</w:t>
      </w:r>
      <w:r w:rsidRPr="00761290">
        <w:rPr>
          <w:rFonts w:ascii="Times New Roman" w:eastAsia="Noto Sans Bengali UI" w:hAnsi="Times New Roman" w:cs="Times New Roman"/>
          <w:sz w:val="26"/>
          <w:szCs w:val="26"/>
        </w:rPr>
        <w:t>30’N and 5</w:t>
      </w:r>
      <w:r w:rsidRPr="00761290">
        <w:rPr>
          <w:rFonts w:ascii="Times New Roman" w:eastAsia="Noto Sans Bengali UI" w:hAnsi="Times New Roman" w:cs="Times New Roman"/>
          <w:sz w:val="26"/>
          <w:szCs w:val="26"/>
          <w:vertAlign w:val="superscript"/>
        </w:rPr>
        <w:t>0</w:t>
      </w:r>
      <w:r w:rsidRPr="00761290">
        <w:rPr>
          <w:rFonts w:ascii="Times New Roman" w:eastAsia="Noto Sans Bengali UI" w:hAnsi="Times New Roman" w:cs="Times New Roman"/>
          <w:sz w:val="26"/>
          <w:szCs w:val="26"/>
        </w:rPr>
        <w:t xml:space="preserve"> 00’N and longitudes 70</w:t>
      </w:r>
      <w:r w:rsidRPr="00761290">
        <w:rPr>
          <w:rFonts w:ascii="Times New Roman" w:eastAsia="Noto Sans Bengali UI" w:hAnsi="Times New Roman" w:cs="Times New Roman"/>
          <w:sz w:val="26"/>
          <w:szCs w:val="26"/>
          <w:vertAlign w:val="superscript"/>
        </w:rPr>
        <w:t>0</w:t>
      </w:r>
      <w:r w:rsidRPr="00761290">
        <w:rPr>
          <w:rFonts w:ascii="Times New Roman" w:eastAsia="Noto Sans Bengali UI" w:hAnsi="Times New Roman" w:cs="Times New Roman"/>
          <w:sz w:val="26"/>
          <w:szCs w:val="26"/>
        </w:rPr>
        <w:t xml:space="preserve"> 30’E and 80</w:t>
      </w:r>
      <w:r w:rsidRPr="00761290">
        <w:rPr>
          <w:rFonts w:ascii="Times New Roman" w:eastAsia="Noto Sans Bengali UI" w:hAnsi="Times New Roman" w:cs="Times New Roman"/>
          <w:sz w:val="26"/>
          <w:szCs w:val="26"/>
          <w:vertAlign w:val="superscript"/>
        </w:rPr>
        <w:t>0</w:t>
      </w:r>
      <w:r w:rsidRPr="00761290">
        <w:rPr>
          <w:rFonts w:ascii="Times New Roman" w:eastAsia="Noto Sans Bengali UI" w:hAnsi="Times New Roman" w:cs="Times New Roman"/>
          <w:sz w:val="26"/>
          <w:szCs w:val="26"/>
        </w:rPr>
        <w:t xml:space="preserve"> 00’E. </w:t>
      </w:r>
      <w:r w:rsidRPr="00761290">
        <w:rPr>
          <w:rFonts w:ascii="Times New Roman" w:hAnsi="Times New Roman" w:cs="Times New Roman"/>
          <w:sz w:val="26"/>
          <w:szCs w:val="26"/>
        </w:rPr>
        <w:t>The climate of the experimental site is a tropical rain forest characterized with high temperature (average of 30</w:t>
      </w:r>
      <w:r w:rsidRPr="00761290">
        <w:rPr>
          <w:rFonts w:ascii="Times New Roman" w:hAnsi="Times New Roman" w:cs="Times New Roman"/>
          <w:sz w:val="26"/>
          <w:szCs w:val="26"/>
          <w:vertAlign w:val="superscript"/>
        </w:rPr>
        <w:t>0</w:t>
      </w:r>
      <w:r w:rsidRPr="00761290">
        <w:rPr>
          <w:rFonts w:ascii="Times New Roman" w:hAnsi="Times New Roman" w:cs="Times New Roman"/>
          <w:sz w:val="26"/>
          <w:szCs w:val="26"/>
        </w:rPr>
        <w:t>C), high rainfall (about 1500mm) and relative humidity of 70% on average (SLUS-AK, 1989).</w:t>
      </w:r>
    </w:p>
    <w:p w:rsidR="00911B1E" w:rsidRPr="00761290" w:rsidRDefault="00911B1E" w:rsidP="00761290">
      <w:pPr>
        <w:autoSpaceDE w:val="0"/>
        <w:autoSpaceDN w:val="0"/>
        <w:adjustRightInd w:val="0"/>
        <w:spacing w:after="0" w:line="276" w:lineRule="auto"/>
        <w:jc w:val="both"/>
        <w:rPr>
          <w:rFonts w:ascii="Times New Roman" w:hAnsi="Times New Roman" w:cs="Times New Roman"/>
          <w:b/>
          <w:bCs/>
          <w:sz w:val="26"/>
          <w:szCs w:val="26"/>
        </w:rPr>
      </w:pPr>
      <w:r w:rsidRPr="00761290">
        <w:rPr>
          <w:rFonts w:ascii="Times New Roman" w:hAnsi="Times New Roman" w:cs="Times New Roman"/>
          <w:b/>
          <w:bCs/>
          <w:sz w:val="26"/>
          <w:szCs w:val="26"/>
        </w:rPr>
        <w:t>Source of experimental Materials</w:t>
      </w:r>
    </w:p>
    <w:p w:rsidR="00911B1E" w:rsidRPr="00761290" w:rsidRDefault="00911B1E" w:rsidP="00761290">
      <w:pPr>
        <w:autoSpaceDE w:val="0"/>
        <w:autoSpaceDN w:val="0"/>
        <w:adjustRightInd w:val="0"/>
        <w:spacing w:after="0" w:line="276" w:lineRule="auto"/>
        <w:jc w:val="both"/>
        <w:rPr>
          <w:rFonts w:ascii="Times New Roman" w:hAnsi="Times New Roman" w:cs="Times New Roman"/>
          <w:sz w:val="26"/>
          <w:szCs w:val="26"/>
        </w:rPr>
      </w:pPr>
      <w:r w:rsidRPr="00761290">
        <w:rPr>
          <w:rFonts w:ascii="Times New Roman" w:hAnsi="Times New Roman" w:cs="Times New Roman"/>
          <w:sz w:val="26"/>
          <w:szCs w:val="26"/>
        </w:rPr>
        <w:t>The forages</w:t>
      </w:r>
      <w:r w:rsidR="00F129F4" w:rsidRPr="00761290">
        <w:rPr>
          <w:rFonts w:ascii="Times New Roman" w:hAnsi="Times New Roman" w:cs="Times New Roman"/>
          <w:sz w:val="26"/>
          <w:szCs w:val="26"/>
        </w:rPr>
        <w:t xml:space="preserve"> (</w:t>
      </w:r>
      <w:r w:rsidR="00F129F4" w:rsidRPr="00761290">
        <w:rPr>
          <w:rFonts w:ascii="Times New Roman" w:hAnsi="Times New Roman" w:cs="Times New Roman"/>
          <w:i/>
          <w:sz w:val="26"/>
          <w:szCs w:val="26"/>
        </w:rPr>
        <w:t>Tridax procumbens,</w:t>
      </w:r>
      <w:r w:rsidR="00F129F4" w:rsidRPr="00761290">
        <w:rPr>
          <w:rFonts w:ascii="Times New Roman" w:hAnsi="Times New Roman" w:cs="Times New Roman"/>
          <w:sz w:val="26"/>
          <w:szCs w:val="26"/>
        </w:rPr>
        <w:t xml:space="preserve"> </w:t>
      </w:r>
      <w:r w:rsidR="00F129F4" w:rsidRPr="00761290">
        <w:rPr>
          <w:rFonts w:ascii="Times New Roman" w:eastAsiaTheme="minorHAnsi" w:hAnsi="Times New Roman" w:cs="Times New Roman"/>
          <w:i/>
          <w:iCs/>
          <w:sz w:val="26"/>
          <w:szCs w:val="26"/>
        </w:rPr>
        <w:t>Panicum maximum</w:t>
      </w:r>
      <w:r w:rsidR="00F129F4" w:rsidRPr="00761290">
        <w:rPr>
          <w:rFonts w:ascii="Times New Roman" w:hAnsi="Times New Roman" w:cs="Times New Roman"/>
          <w:i/>
          <w:sz w:val="26"/>
          <w:szCs w:val="26"/>
        </w:rPr>
        <w:t xml:space="preserve"> </w:t>
      </w:r>
      <w:r w:rsidR="00F129F4" w:rsidRPr="00761290">
        <w:rPr>
          <w:rFonts w:ascii="Times New Roman" w:hAnsi="Times New Roman" w:cs="Times New Roman"/>
          <w:sz w:val="26"/>
          <w:szCs w:val="26"/>
        </w:rPr>
        <w:t xml:space="preserve">and </w:t>
      </w:r>
      <w:r w:rsidR="00F129F4" w:rsidRPr="00761290">
        <w:rPr>
          <w:rFonts w:ascii="Times New Roman" w:hAnsi="Times New Roman" w:cs="Times New Roman"/>
          <w:i/>
          <w:sz w:val="26"/>
          <w:szCs w:val="26"/>
        </w:rPr>
        <w:t>Pennisetum purpureum</w:t>
      </w:r>
      <w:r w:rsidR="00F129F4" w:rsidRPr="00761290">
        <w:rPr>
          <w:rFonts w:ascii="Times New Roman" w:hAnsi="Times New Roman" w:cs="Times New Roman"/>
          <w:sz w:val="26"/>
          <w:szCs w:val="26"/>
        </w:rPr>
        <w:t>)</w:t>
      </w:r>
      <w:r w:rsidRPr="00761290">
        <w:rPr>
          <w:rFonts w:ascii="Times New Roman" w:hAnsi="Times New Roman" w:cs="Times New Roman"/>
          <w:sz w:val="26"/>
          <w:szCs w:val="26"/>
        </w:rPr>
        <w:t xml:space="preserve"> will be sourced around the </w:t>
      </w:r>
      <w:r w:rsidR="00CD3D19" w:rsidRPr="00761290">
        <w:rPr>
          <w:rFonts w:ascii="Times New Roman" w:hAnsi="Times New Roman" w:cs="Times New Roman"/>
          <w:sz w:val="26"/>
          <w:szCs w:val="26"/>
        </w:rPr>
        <w:t>study area</w:t>
      </w:r>
      <w:r w:rsidR="00EB16A9" w:rsidRPr="00761290">
        <w:rPr>
          <w:rFonts w:ascii="Times New Roman" w:hAnsi="Times New Roman" w:cs="Times New Roman"/>
          <w:sz w:val="26"/>
          <w:szCs w:val="26"/>
        </w:rPr>
        <w:t xml:space="preserve"> and the botanical identity will be confirmed.</w:t>
      </w:r>
      <w:r w:rsidRPr="00761290">
        <w:rPr>
          <w:rFonts w:ascii="Times New Roman" w:hAnsi="Times New Roman" w:cs="Times New Roman"/>
          <w:sz w:val="26"/>
          <w:szCs w:val="26"/>
        </w:rPr>
        <w:t xml:space="preserve"> </w:t>
      </w:r>
      <w:r w:rsidR="00EB16A9" w:rsidRPr="00761290">
        <w:rPr>
          <w:rFonts w:ascii="Times New Roman" w:hAnsi="Times New Roman" w:cs="Times New Roman"/>
          <w:sz w:val="26"/>
          <w:szCs w:val="26"/>
        </w:rPr>
        <w:t xml:space="preserve">Additionally, the rabbits </w:t>
      </w:r>
      <w:r w:rsidR="00F275B9" w:rsidRPr="00761290">
        <w:rPr>
          <w:rFonts w:ascii="Times New Roman" w:hAnsi="Times New Roman" w:cs="Times New Roman"/>
          <w:sz w:val="26"/>
          <w:szCs w:val="26"/>
        </w:rPr>
        <w:t xml:space="preserve">for the experiment </w:t>
      </w:r>
      <w:r w:rsidR="00EB16A9" w:rsidRPr="00761290">
        <w:rPr>
          <w:rFonts w:ascii="Times New Roman" w:hAnsi="Times New Roman" w:cs="Times New Roman"/>
          <w:sz w:val="26"/>
          <w:szCs w:val="26"/>
        </w:rPr>
        <w:t xml:space="preserve">will be purchased from local producers around </w:t>
      </w:r>
      <w:r w:rsidR="00654A94" w:rsidRPr="00761290">
        <w:rPr>
          <w:rFonts w:ascii="Times New Roman" w:hAnsi="Times New Roman" w:cs="Times New Roman"/>
          <w:sz w:val="26"/>
          <w:szCs w:val="26"/>
        </w:rPr>
        <w:t xml:space="preserve">Oruk Anam </w:t>
      </w:r>
      <w:r w:rsidR="00EB16A9" w:rsidRPr="00761290">
        <w:rPr>
          <w:rFonts w:ascii="Times New Roman" w:hAnsi="Times New Roman" w:cs="Times New Roman"/>
          <w:sz w:val="26"/>
          <w:szCs w:val="26"/>
        </w:rPr>
        <w:t>and Abak vicinity</w:t>
      </w:r>
      <w:r w:rsidRPr="00761290">
        <w:rPr>
          <w:rFonts w:ascii="Times New Roman" w:hAnsi="Times New Roman" w:cs="Times New Roman"/>
          <w:sz w:val="26"/>
          <w:szCs w:val="26"/>
        </w:rPr>
        <w:t>.</w:t>
      </w:r>
    </w:p>
    <w:p w:rsidR="00A50D3A" w:rsidRPr="00761290" w:rsidRDefault="00A50D3A" w:rsidP="00761290">
      <w:pPr>
        <w:autoSpaceDE w:val="0"/>
        <w:autoSpaceDN w:val="0"/>
        <w:adjustRightInd w:val="0"/>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Experimental Animal and Management</w:t>
      </w:r>
    </w:p>
    <w:p w:rsidR="00A50D3A" w:rsidRPr="00761290" w:rsidRDefault="0018635F" w:rsidP="00761290">
      <w:pPr>
        <w:autoSpaceDE w:val="0"/>
        <w:autoSpaceDN w:val="0"/>
        <w:adjustRightInd w:val="0"/>
        <w:spacing w:after="0" w:line="276" w:lineRule="auto"/>
        <w:jc w:val="both"/>
        <w:rPr>
          <w:rFonts w:ascii="Times New Roman" w:hAnsi="Times New Roman" w:cs="Times New Roman"/>
          <w:sz w:val="26"/>
          <w:szCs w:val="26"/>
        </w:rPr>
      </w:pPr>
      <w:r w:rsidRPr="00761290">
        <w:rPr>
          <w:rFonts w:ascii="Times New Roman" w:hAnsi="Times New Roman" w:cs="Times New Roman"/>
          <w:sz w:val="26"/>
          <w:szCs w:val="26"/>
        </w:rPr>
        <w:lastRenderedPageBreak/>
        <w:t xml:space="preserve">Sixteen </w:t>
      </w:r>
      <w:r w:rsidR="00A50D3A" w:rsidRPr="00761290">
        <w:rPr>
          <w:rFonts w:ascii="Times New Roman" w:hAnsi="Times New Roman" w:cs="Times New Roman"/>
          <w:sz w:val="26"/>
          <w:szCs w:val="26"/>
        </w:rPr>
        <w:t>(1</w:t>
      </w:r>
      <w:r w:rsidRPr="00761290">
        <w:rPr>
          <w:rFonts w:ascii="Times New Roman" w:hAnsi="Times New Roman" w:cs="Times New Roman"/>
          <w:sz w:val="26"/>
          <w:szCs w:val="26"/>
        </w:rPr>
        <w:t>6</w:t>
      </w:r>
      <w:r w:rsidR="00A50D3A" w:rsidRPr="00761290">
        <w:rPr>
          <w:rFonts w:ascii="Times New Roman" w:hAnsi="Times New Roman" w:cs="Times New Roman"/>
          <w:sz w:val="26"/>
          <w:szCs w:val="26"/>
        </w:rPr>
        <w:t>) Rabbits of about 6weeks to 8weeks old weighing from 350 - 550g will be used. These animals will be obtained from the Rabbitry Unit of Akwa Ibom State University, Obio Akpa. The animals will be managed intensively, kept in hutches, where they will be p</w:t>
      </w:r>
      <w:r w:rsidR="00911B1E" w:rsidRPr="00761290">
        <w:rPr>
          <w:rFonts w:ascii="Times New Roman" w:hAnsi="Times New Roman" w:cs="Times New Roman"/>
          <w:sz w:val="26"/>
          <w:szCs w:val="26"/>
        </w:rPr>
        <w:t>rovided with water and a wheat-based diet</w:t>
      </w:r>
      <w:r w:rsidR="00A50D3A" w:rsidRPr="00761290">
        <w:rPr>
          <w:rFonts w:ascii="Times New Roman" w:hAnsi="Times New Roman" w:cs="Times New Roman"/>
          <w:sz w:val="26"/>
          <w:szCs w:val="26"/>
        </w:rPr>
        <w:t xml:space="preserve"> concentrate diet. The animals will also be kept under controlled conditions, relative humidity and the 12-hours light-dark cycle will also maintain. They will stay in the cage for up to 10 days to acclimatize.</w:t>
      </w:r>
    </w:p>
    <w:p w:rsidR="00A50D3A" w:rsidRPr="00761290" w:rsidRDefault="00A50D3A" w:rsidP="00761290">
      <w:pPr>
        <w:pStyle w:val="Default"/>
        <w:spacing w:line="276" w:lineRule="auto"/>
        <w:jc w:val="both"/>
        <w:rPr>
          <w:sz w:val="26"/>
          <w:szCs w:val="26"/>
        </w:rPr>
      </w:pPr>
      <w:r w:rsidRPr="00761290">
        <w:rPr>
          <w:b/>
          <w:bCs/>
          <w:sz w:val="26"/>
          <w:szCs w:val="26"/>
        </w:rPr>
        <w:t xml:space="preserve">Experimental Design </w:t>
      </w:r>
      <w:r w:rsidR="0018635F" w:rsidRPr="00761290">
        <w:rPr>
          <w:b/>
          <w:bCs/>
          <w:sz w:val="26"/>
          <w:szCs w:val="26"/>
        </w:rPr>
        <w:t>and Diet</w:t>
      </w:r>
    </w:p>
    <w:p w:rsidR="00A50D3A" w:rsidRPr="00761290" w:rsidRDefault="00A50D3A" w:rsidP="00761290">
      <w:pPr>
        <w:autoSpaceDE w:val="0"/>
        <w:autoSpaceDN w:val="0"/>
        <w:adjustRightInd w:val="0"/>
        <w:spacing w:after="0" w:line="276" w:lineRule="auto"/>
        <w:jc w:val="both"/>
        <w:rPr>
          <w:rFonts w:ascii="Times New Roman" w:eastAsiaTheme="minorHAnsi" w:hAnsi="Times New Roman" w:cs="Times New Roman"/>
          <w:color w:val="000000"/>
          <w:sz w:val="26"/>
          <w:szCs w:val="26"/>
        </w:rPr>
      </w:pPr>
      <w:r w:rsidRPr="00761290">
        <w:rPr>
          <w:rFonts w:ascii="Times New Roman" w:hAnsi="Times New Roman" w:cs="Times New Roman"/>
          <w:sz w:val="26"/>
          <w:szCs w:val="26"/>
        </w:rPr>
        <w:t>Completely randomized design will be used for the experiment.</w:t>
      </w:r>
      <w:r w:rsidR="0018635F" w:rsidRPr="00761290">
        <w:rPr>
          <w:rFonts w:ascii="Times New Roman" w:hAnsi="Times New Roman" w:cs="Times New Roman"/>
          <w:sz w:val="26"/>
          <w:szCs w:val="26"/>
        </w:rPr>
        <w:t xml:space="preserve"> </w:t>
      </w:r>
      <w:r w:rsidR="0018635F" w:rsidRPr="00761290">
        <w:rPr>
          <w:rFonts w:ascii="Times New Roman" w:eastAsiaTheme="minorHAnsi" w:hAnsi="Times New Roman" w:cs="Times New Roman"/>
          <w:color w:val="000000"/>
          <w:sz w:val="26"/>
          <w:szCs w:val="26"/>
        </w:rPr>
        <w:t xml:space="preserve">The animals will be </w:t>
      </w:r>
      <w:r w:rsidR="00CD3D19" w:rsidRPr="00761290">
        <w:rPr>
          <w:rFonts w:ascii="Times New Roman" w:eastAsiaTheme="minorHAnsi" w:hAnsi="Times New Roman" w:cs="Times New Roman"/>
          <w:color w:val="000000"/>
          <w:sz w:val="26"/>
          <w:szCs w:val="26"/>
        </w:rPr>
        <w:t>assigned to f</w:t>
      </w:r>
      <w:r w:rsidR="0018635F" w:rsidRPr="00761290">
        <w:rPr>
          <w:rFonts w:ascii="Times New Roman" w:eastAsiaTheme="minorHAnsi" w:hAnsi="Times New Roman" w:cs="Times New Roman"/>
          <w:color w:val="000000"/>
          <w:sz w:val="26"/>
          <w:szCs w:val="26"/>
        </w:rPr>
        <w:t>our</w:t>
      </w:r>
      <w:r w:rsidR="00CD3D19" w:rsidRPr="00761290">
        <w:rPr>
          <w:rFonts w:ascii="Times New Roman" w:eastAsiaTheme="minorHAnsi" w:hAnsi="Times New Roman" w:cs="Times New Roman"/>
          <w:color w:val="000000"/>
          <w:sz w:val="26"/>
          <w:szCs w:val="26"/>
        </w:rPr>
        <w:t xml:space="preserve"> dieta</w:t>
      </w:r>
      <w:r w:rsidR="0018635F" w:rsidRPr="00761290">
        <w:rPr>
          <w:rFonts w:ascii="Times New Roman" w:eastAsiaTheme="minorHAnsi" w:hAnsi="Times New Roman" w:cs="Times New Roman"/>
          <w:color w:val="000000"/>
          <w:sz w:val="26"/>
          <w:szCs w:val="26"/>
        </w:rPr>
        <w:t>ry treatments. Each treatment will be</w:t>
      </w:r>
      <w:r w:rsidR="00CD3D19" w:rsidRPr="00761290">
        <w:rPr>
          <w:rFonts w:ascii="Times New Roman" w:eastAsiaTheme="minorHAnsi" w:hAnsi="Times New Roman" w:cs="Times New Roman"/>
          <w:color w:val="000000"/>
          <w:sz w:val="26"/>
          <w:szCs w:val="26"/>
        </w:rPr>
        <w:t xml:space="preserve"> replicated </w:t>
      </w:r>
      <w:r w:rsidR="0018635F" w:rsidRPr="00761290">
        <w:rPr>
          <w:rFonts w:ascii="Times New Roman" w:eastAsiaTheme="minorHAnsi" w:hAnsi="Times New Roman" w:cs="Times New Roman"/>
          <w:color w:val="000000"/>
          <w:sz w:val="26"/>
          <w:szCs w:val="26"/>
        </w:rPr>
        <w:t>two</w:t>
      </w:r>
      <w:r w:rsidR="00CD3D19" w:rsidRPr="00761290">
        <w:rPr>
          <w:rFonts w:ascii="Times New Roman" w:eastAsiaTheme="minorHAnsi" w:hAnsi="Times New Roman" w:cs="Times New Roman"/>
          <w:color w:val="000000"/>
          <w:sz w:val="26"/>
          <w:szCs w:val="26"/>
        </w:rPr>
        <w:t xml:space="preserve"> times with two rabbits per replicate in completely ra</w:t>
      </w:r>
      <w:r w:rsidR="00763873" w:rsidRPr="00761290">
        <w:rPr>
          <w:rFonts w:ascii="Times New Roman" w:eastAsiaTheme="minorHAnsi" w:hAnsi="Times New Roman" w:cs="Times New Roman"/>
          <w:color w:val="000000"/>
          <w:sz w:val="26"/>
          <w:szCs w:val="26"/>
        </w:rPr>
        <w:t>ndomized design. The rabbits will be</w:t>
      </w:r>
      <w:r w:rsidR="00CD3D19" w:rsidRPr="00761290">
        <w:rPr>
          <w:rFonts w:ascii="Times New Roman" w:eastAsiaTheme="minorHAnsi" w:hAnsi="Times New Roman" w:cs="Times New Roman"/>
          <w:color w:val="000000"/>
          <w:sz w:val="26"/>
          <w:szCs w:val="26"/>
        </w:rPr>
        <w:t xml:space="preserve"> housed in cages, fitted with feeders and d</w:t>
      </w:r>
      <w:r w:rsidR="00763873" w:rsidRPr="00761290">
        <w:rPr>
          <w:rFonts w:ascii="Times New Roman" w:eastAsiaTheme="minorHAnsi" w:hAnsi="Times New Roman" w:cs="Times New Roman"/>
          <w:color w:val="000000"/>
          <w:sz w:val="26"/>
          <w:szCs w:val="26"/>
        </w:rPr>
        <w:t>rinkers. A wheat offal-based</w:t>
      </w:r>
      <w:r w:rsidR="0018635F" w:rsidRPr="00761290">
        <w:rPr>
          <w:rFonts w:ascii="Times New Roman" w:eastAsiaTheme="minorHAnsi" w:hAnsi="Times New Roman" w:cs="Times New Roman"/>
          <w:color w:val="000000"/>
          <w:sz w:val="26"/>
          <w:szCs w:val="26"/>
        </w:rPr>
        <w:t xml:space="preserve"> diet will be formulated</w:t>
      </w:r>
      <w:r w:rsidR="00CD3D19" w:rsidRPr="00761290">
        <w:rPr>
          <w:rFonts w:ascii="Times New Roman" w:eastAsiaTheme="minorHAnsi" w:hAnsi="Times New Roman" w:cs="Times New Roman"/>
          <w:color w:val="000000"/>
          <w:sz w:val="26"/>
          <w:szCs w:val="26"/>
        </w:rPr>
        <w:t xml:space="preserve"> and three forages</w:t>
      </w:r>
      <w:r w:rsidR="0018635F" w:rsidRPr="00761290">
        <w:rPr>
          <w:rFonts w:ascii="Times New Roman" w:eastAsiaTheme="minorHAnsi" w:hAnsi="Times New Roman" w:cs="Times New Roman"/>
          <w:color w:val="000000"/>
          <w:sz w:val="26"/>
          <w:szCs w:val="26"/>
        </w:rPr>
        <w:t xml:space="preserve">; </w:t>
      </w:r>
      <w:r w:rsidR="0018635F" w:rsidRPr="00761290">
        <w:rPr>
          <w:rFonts w:ascii="Times New Roman" w:hAnsi="Times New Roman" w:cs="Times New Roman"/>
          <w:i/>
          <w:sz w:val="26"/>
          <w:szCs w:val="26"/>
        </w:rPr>
        <w:t>Tridax procumbens,</w:t>
      </w:r>
      <w:r w:rsidR="0018635F" w:rsidRPr="00761290">
        <w:rPr>
          <w:rFonts w:ascii="Times New Roman" w:hAnsi="Times New Roman" w:cs="Times New Roman"/>
          <w:sz w:val="26"/>
          <w:szCs w:val="26"/>
        </w:rPr>
        <w:t xml:space="preserve"> </w:t>
      </w:r>
      <w:r w:rsidR="0018635F" w:rsidRPr="00761290">
        <w:rPr>
          <w:rFonts w:ascii="Times New Roman" w:eastAsiaTheme="minorHAnsi" w:hAnsi="Times New Roman" w:cs="Times New Roman"/>
          <w:i/>
          <w:iCs/>
          <w:sz w:val="26"/>
          <w:szCs w:val="26"/>
        </w:rPr>
        <w:t>Panicum maximum</w:t>
      </w:r>
      <w:r w:rsidR="0018635F" w:rsidRPr="00761290">
        <w:rPr>
          <w:rFonts w:ascii="Times New Roman" w:hAnsi="Times New Roman" w:cs="Times New Roman"/>
          <w:i/>
          <w:sz w:val="26"/>
          <w:szCs w:val="26"/>
        </w:rPr>
        <w:t xml:space="preserve"> </w:t>
      </w:r>
      <w:r w:rsidR="0018635F" w:rsidRPr="00761290">
        <w:rPr>
          <w:rFonts w:ascii="Times New Roman" w:hAnsi="Times New Roman" w:cs="Times New Roman"/>
          <w:sz w:val="26"/>
          <w:szCs w:val="26"/>
        </w:rPr>
        <w:t xml:space="preserve">and </w:t>
      </w:r>
      <w:r w:rsidR="0018635F" w:rsidRPr="00761290">
        <w:rPr>
          <w:rFonts w:ascii="Times New Roman" w:hAnsi="Times New Roman" w:cs="Times New Roman"/>
          <w:i/>
          <w:sz w:val="26"/>
          <w:szCs w:val="26"/>
        </w:rPr>
        <w:t>Pennisetum purpureum</w:t>
      </w:r>
      <w:r w:rsidR="0018635F" w:rsidRPr="00761290">
        <w:rPr>
          <w:rFonts w:ascii="Times New Roman" w:hAnsi="Times New Roman" w:cs="Times New Roman"/>
          <w:sz w:val="26"/>
          <w:szCs w:val="26"/>
        </w:rPr>
        <w:t xml:space="preserve"> will be</w:t>
      </w:r>
      <w:r w:rsidR="00CD3D19" w:rsidRPr="00761290">
        <w:rPr>
          <w:rFonts w:ascii="Times New Roman" w:eastAsiaTheme="minorHAnsi" w:hAnsi="Times New Roman" w:cs="Times New Roman"/>
          <w:color w:val="000000"/>
          <w:sz w:val="26"/>
          <w:szCs w:val="26"/>
        </w:rPr>
        <w:t xml:space="preserve"> served as treatment diets. Feeding w</w:t>
      </w:r>
      <w:r w:rsidR="0018635F" w:rsidRPr="00761290">
        <w:rPr>
          <w:rFonts w:ascii="Times New Roman" w:eastAsiaTheme="minorHAnsi" w:hAnsi="Times New Roman" w:cs="Times New Roman"/>
          <w:color w:val="000000"/>
          <w:sz w:val="26"/>
          <w:szCs w:val="26"/>
        </w:rPr>
        <w:t>ill be</w:t>
      </w:r>
      <w:r w:rsidR="00CD3D19" w:rsidRPr="00761290">
        <w:rPr>
          <w:rFonts w:ascii="Times New Roman" w:eastAsiaTheme="minorHAnsi" w:hAnsi="Times New Roman" w:cs="Times New Roman"/>
          <w:color w:val="000000"/>
          <w:sz w:val="26"/>
          <w:szCs w:val="26"/>
        </w:rPr>
        <w:t xml:space="preserve"> done at 5% body weight of the a</w:t>
      </w:r>
      <w:r w:rsidR="0018635F" w:rsidRPr="00761290">
        <w:rPr>
          <w:rFonts w:ascii="Times New Roman" w:eastAsiaTheme="minorHAnsi" w:hAnsi="Times New Roman" w:cs="Times New Roman"/>
          <w:color w:val="000000"/>
          <w:sz w:val="26"/>
          <w:szCs w:val="26"/>
        </w:rPr>
        <w:t>nimals such that the rabbits will be fed the forage</w:t>
      </w:r>
      <w:r w:rsidR="00CD3D19" w:rsidRPr="00761290">
        <w:rPr>
          <w:rFonts w:ascii="Times New Roman" w:eastAsiaTheme="minorHAnsi" w:hAnsi="Times New Roman" w:cs="Times New Roman"/>
          <w:color w:val="000000"/>
          <w:sz w:val="26"/>
          <w:szCs w:val="26"/>
        </w:rPr>
        <w:t xml:space="preserve"> at 2.5% body weight and concentrate basal diet at 2.5% body weight</w:t>
      </w:r>
      <w:r w:rsidR="00763873" w:rsidRPr="00761290">
        <w:rPr>
          <w:rFonts w:ascii="Times New Roman" w:eastAsiaTheme="minorHAnsi" w:hAnsi="Times New Roman" w:cs="Times New Roman"/>
          <w:color w:val="000000"/>
          <w:sz w:val="26"/>
          <w:szCs w:val="26"/>
        </w:rPr>
        <w:t xml:space="preserve">. </w:t>
      </w:r>
      <w:r w:rsidRPr="00761290">
        <w:rPr>
          <w:rFonts w:ascii="Times New Roman" w:hAnsi="Times New Roman" w:cs="Times New Roman"/>
          <w:sz w:val="26"/>
          <w:szCs w:val="26"/>
        </w:rPr>
        <w:t>The feeding will be done on the test groups twice daily for 3 weeks (21 days). Their body weight changes will be mea</w:t>
      </w:r>
      <w:r w:rsidR="00763873" w:rsidRPr="00761290">
        <w:rPr>
          <w:rFonts w:ascii="Times New Roman" w:hAnsi="Times New Roman" w:cs="Times New Roman"/>
          <w:sz w:val="26"/>
          <w:szCs w:val="26"/>
        </w:rPr>
        <w:t>sured before and after the experimental phase</w:t>
      </w:r>
      <w:r w:rsidRPr="00761290">
        <w:rPr>
          <w:rFonts w:ascii="Times New Roman" w:hAnsi="Times New Roman" w:cs="Times New Roman"/>
          <w:sz w:val="26"/>
          <w:szCs w:val="26"/>
        </w:rPr>
        <w:t>.</w:t>
      </w:r>
    </w:p>
    <w:p w:rsidR="00A50D3A" w:rsidRPr="00761290" w:rsidRDefault="00A50D3A" w:rsidP="001B1FDC">
      <w:pPr>
        <w:spacing w:after="0"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Data Collection</w:t>
      </w:r>
    </w:p>
    <w:p w:rsidR="007D4D02" w:rsidRPr="00761290" w:rsidRDefault="00083097" w:rsidP="001B1FDC">
      <w:pPr>
        <w:spacing w:after="0" w:line="276" w:lineRule="auto"/>
        <w:jc w:val="both"/>
        <w:rPr>
          <w:rFonts w:ascii="Times New Roman" w:eastAsiaTheme="minorHAnsi" w:hAnsi="Times New Roman" w:cs="Times New Roman"/>
          <w:color w:val="000000"/>
          <w:sz w:val="26"/>
          <w:szCs w:val="26"/>
        </w:rPr>
      </w:pPr>
      <w:r w:rsidRPr="00761290">
        <w:rPr>
          <w:rFonts w:ascii="Times New Roman" w:eastAsiaTheme="minorHAnsi" w:hAnsi="Times New Roman" w:cs="Times New Roman"/>
          <w:color w:val="000000"/>
          <w:sz w:val="26"/>
          <w:szCs w:val="26"/>
        </w:rPr>
        <w:t>Blood samples will be</w:t>
      </w:r>
      <w:r w:rsidR="007D4D02" w:rsidRPr="00761290">
        <w:rPr>
          <w:rFonts w:ascii="Times New Roman" w:eastAsiaTheme="minorHAnsi" w:hAnsi="Times New Roman" w:cs="Times New Roman"/>
          <w:color w:val="000000"/>
          <w:sz w:val="26"/>
          <w:szCs w:val="26"/>
        </w:rPr>
        <w:t xml:space="preserve"> collected from </w:t>
      </w:r>
      <w:r w:rsidR="00ED5794">
        <w:rPr>
          <w:rFonts w:ascii="Times New Roman" w:eastAsiaTheme="minorHAnsi" w:hAnsi="Times New Roman" w:cs="Times New Roman"/>
          <w:color w:val="000000"/>
          <w:sz w:val="26"/>
          <w:szCs w:val="26"/>
        </w:rPr>
        <w:t>two rabbits per treatment on the 21</w:t>
      </w:r>
      <w:r w:rsidR="007D4D02" w:rsidRPr="00761290">
        <w:rPr>
          <w:rFonts w:ascii="Times New Roman" w:eastAsiaTheme="minorHAnsi" w:hAnsi="Times New Roman" w:cs="Times New Roman"/>
          <w:color w:val="000000"/>
          <w:sz w:val="26"/>
          <w:szCs w:val="26"/>
        </w:rPr>
        <w:t xml:space="preserve">th day of the experiment for determination of hematological and </w:t>
      </w:r>
      <w:r w:rsidRPr="00761290">
        <w:rPr>
          <w:rFonts w:ascii="Times New Roman" w:eastAsiaTheme="minorHAnsi" w:hAnsi="Times New Roman" w:cs="Times New Roman"/>
          <w:color w:val="000000"/>
          <w:sz w:val="26"/>
          <w:szCs w:val="26"/>
        </w:rPr>
        <w:t>serum biochemistry analysis. 5mls of blood will be</w:t>
      </w:r>
      <w:r w:rsidR="007D4D02" w:rsidRPr="00761290">
        <w:rPr>
          <w:rFonts w:ascii="Times New Roman" w:eastAsiaTheme="minorHAnsi" w:hAnsi="Times New Roman" w:cs="Times New Roman"/>
          <w:color w:val="000000"/>
          <w:sz w:val="26"/>
          <w:szCs w:val="26"/>
        </w:rPr>
        <w:t xml:space="preserve"> collected by puncturing the jugular vein and allowing free flow of blood into labeled sterile universal bottle containing 1.0mg/ml ethyl diamine tetracetic acid (EDTA) as anticoagulant to determine the haematological </w:t>
      </w:r>
      <w:r w:rsidRPr="00761290">
        <w:rPr>
          <w:rFonts w:ascii="Times New Roman" w:eastAsiaTheme="minorHAnsi" w:hAnsi="Times New Roman" w:cs="Times New Roman"/>
          <w:color w:val="000000"/>
          <w:sz w:val="26"/>
          <w:szCs w:val="26"/>
        </w:rPr>
        <w:t>parameters. Another 5mls will</w:t>
      </w:r>
      <w:r w:rsidR="007D4D02" w:rsidRPr="00761290">
        <w:rPr>
          <w:rFonts w:ascii="Times New Roman" w:eastAsiaTheme="minorHAnsi" w:hAnsi="Times New Roman" w:cs="Times New Roman"/>
          <w:color w:val="000000"/>
          <w:sz w:val="26"/>
          <w:szCs w:val="26"/>
        </w:rPr>
        <w:t xml:space="preserve"> also collected into a labeled sterile sample bottles without anticoagulant t</w:t>
      </w:r>
      <w:r w:rsidRPr="00761290">
        <w:rPr>
          <w:rFonts w:ascii="Times New Roman" w:eastAsiaTheme="minorHAnsi" w:hAnsi="Times New Roman" w:cs="Times New Roman"/>
          <w:color w:val="000000"/>
          <w:sz w:val="26"/>
          <w:szCs w:val="26"/>
        </w:rPr>
        <w:t>o determine the serum biochemistry</w:t>
      </w:r>
      <w:r w:rsidR="007D4D02" w:rsidRPr="00761290">
        <w:rPr>
          <w:rFonts w:ascii="Times New Roman" w:eastAsiaTheme="minorHAnsi" w:hAnsi="Times New Roman" w:cs="Times New Roman"/>
          <w:color w:val="000000"/>
          <w:sz w:val="26"/>
          <w:szCs w:val="26"/>
        </w:rPr>
        <w:t xml:space="preserve">. </w:t>
      </w:r>
    </w:p>
    <w:p w:rsidR="00A50D3A" w:rsidRPr="00761290" w:rsidRDefault="00A50D3A" w:rsidP="00761290">
      <w:pPr>
        <w:spacing w:line="276" w:lineRule="auto"/>
        <w:jc w:val="both"/>
        <w:rPr>
          <w:rFonts w:ascii="Times New Roman" w:hAnsi="Times New Roman" w:cs="Times New Roman"/>
          <w:b/>
          <w:sz w:val="26"/>
          <w:szCs w:val="26"/>
        </w:rPr>
      </w:pPr>
      <w:r w:rsidRPr="00761290">
        <w:rPr>
          <w:rFonts w:ascii="Times New Roman" w:hAnsi="Times New Roman" w:cs="Times New Roman"/>
          <w:b/>
          <w:sz w:val="26"/>
          <w:szCs w:val="26"/>
        </w:rPr>
        <w:t>Data Analysis</w:t>
      </w:r>
    </w:p>
    <w:p w:rsidR="00A50D3A" w:rsidRPr="00761290" w:rsidRDefault="00A50D3A" w:rsidP="00761290">
      <w:pPr>
        <w:spacing w:line="276" w:lineRule="auto"/>
        <w:jc w:val="both"/>
        <w:rPr>
          <w:rFonts w:ascii="Times New Roman" w:eastAsiaTheme="minorHAnsi" w:hAnsi="Times New Roman" w:cs="Times New Roman"/>
          <w:color w:val="000000"/>
          <w:sz w:val="26"/>
          <w:szCs w:val="26"/>
        </w:rPr>
      </w:pPr>
      <w:r w:rsidRPr="00761290">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 as outlined by Duncan (1955).</w:t>
      </w:r>
    </w:p>
    <w:p w:rsidR="0070360D" w:rsidRDefault="0070360D"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Default="001B1FDC" w:rsidP="00761290">
      <w:pPr>
        <w:spacing w:line="276" w:lineRule="auto"/>
        <w:jc w:val="both"/>
        <w:rPr>
          <w:rFonts w:ascii="Times New Roman" w:hAnsi="Times New Roman" w:cs="Times New Roman"/>
          <w:sz w:val="26"/>
          <w:szCs w:val="26"/>
        </w:rPr>
      </w:pPr>
    </w:p>
    <w:p w:rsidR="001B1FDC" w:rsidRPr="0056619A" w:rsidRDefault="001B1FDC" w:rsidP="001B1FDC">
      <w:pPr>
        <w:spacing w:line="276" w:lineRule="auto"/>
        <w:ind w:left="720" w:hanging="720"/>
        <w:jc w:val="center"/>
        <w:rPr>
          <w:rFonts w:ascii="Times New Roman" w:hAnsi="Times New Roman" w:cs="Times New Roman"/>
          <w:b/>
          <w:sz w:val="26"/>
          <w:szCs w:val="26"/>
        </w:rPr>
      </w:pPr>
      <w:r w:rsidRPr="0056619A">
        <w:rPr>
          <w:rFonts w:ascii="Times New Roman" w:hAnsi="Times New Roman" w:cs="Times New Roman"/>
          <w:b/>
          <w:sz w:val="26"/>
          <w:szCs w:val="26"/>
        </w:rPr>
        <w:t>REFERENCES</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 xml:space="preserve">Abdu, S. B, H. Bako, M. R. Hassan, G. E. Jackthan, S. M. Yashim, H. Y. Adamu and Abdurrashid, M. (2011). Effects of Charcoal Inclusion on the Performance of Growing Rabbits Fed Acasia </w:t>
      </w:r>
      <w:r w:rsidRPr="0056619A">
        <w:rPr>
          <w:rFonts w:ascii="Times New Roman" w:eastAsia="CIDFont+F6" w:hAnsi="Times New Roman" w:cs="Times New Roman"/>
          <w:i/>
          <w:sz w:val="26"/>
          <w:szCs w:val="26"/>
        </w:rPr>
        <w:t>(Acasia nilotica)</w:t>
      </w:r>
      <w:r w:rsidRPr="0056619A">
        <w:rPr>
          <w:rFonts w:ascii="Times New Roman" w:eastAsia="CIDFont+F6" w:hAnsi="Times New Roman" w:cs="Times New Roman"/>
          <w:sz w:val="26"/>
          <w:szCs w:val="26"/>
        </w:rPr>
        <w:t xml:space="preserve"> Pod Meal Based Diets. </w:t>
      </w:r>
      <w:r w:rsidRPr="0056619A">
        <w:rPr>
          <w:rFonts w:ascii="Times New Roman" w:eastAsia="CIDFont+F6" w:hAnsi="Times New Roman" w:cs="Times New Roman"/>
          <w:i/>
          <w:sz w:val="26"/>
          <w:szCs w:val="26"/>
        </w:rPr>
        <w:t>Nigerian Journal of Animal Science,</w:t>
      </w:r>
      <w:r w:rsidRPr="0056619A">
        <w:rPr>
          <w:rFonts w:ascii="Times New Roman" w:eastAsia="CIDFont+F6" w:hAnsi="Times New Roman" w:cs="Times New Roman"/>
          <w:sz w:val="26"/>
          <w:szCs w:val="26"/>
        </w:rPr>
        <w:t xml:space="preserve"> 13:133-141</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 xml:space="preserve">Abu, O.A.; Onifade, A.A.; Abanikanda, O.T.F. and Obiyan, R.I. (2008). </w:t>
      </w:r>
      <w:r w:rsidRPr="0056619A">
        <w:rPr>
          <w:rFonts w:ascii="Times New Roman" w:hAnsi="Times New Roman" w:cs="Times New Roman"/>
          <w:i/>
          <w:color w:val="000000"/>
          <w:sz w:val="26"/>
          <w:szCs w:val="26"/>
        </w:rPr>
        <w:t>Status and promotional strategies for rabbit production in Nigeria.</w:t>
      </w:r>
      <w:r w:rsidRPr="0056619A">
        <w:rPr>
          <w:rFonts w:ascii="Times New Roman" w:hAnsi="Times New Roman" w:cs="Times New Roman"/>
          <w:color w:val="000000"/>
          <w:sz w:val="26"/>
          <w:szCs w:val="26"/>
        </w:rPr>
        <w:t xml:space="preserve"> Management and Economy 9</w:t>
      </w:r>
      <w:r w:rsidRPr="0056619A">
        <w:rPr>
          <w:rStyle w:val="A9"/>
          <w:rFonts w:ascii="Times New Roman" w:hAnsi="Times New Roman" w:cs="Times New Roman"/>
          <w:sz w:val="26"/>
          <w:szCs w:val="26"/>
        </w:rPr>
        <w:t xml:space="preserve">th </w:t>
      </w:r>
      <w:r w:rsidRPr="0056619A">
        <w:rPr>
          <w:rFonts w:ascii="Times New Roman" w:hAnsi="Times New Roman" w:cs="Times New Roman"/>
          <w:color w:val="000000"/>
          <w:sz w:val="26"/>
          <w:szCs w:val="26"/>
        </w:rPr>
        <w:t>World Rabbit Congress. Verona-Italy.</w:t>
      </w:r>
    </w:p>
    <w:p w:rsidR="001B1FDC" w:rsidRPr="0056619A" w:rsidRDefault="001B1FDC" w:rsidP="001B1FDC">
      <w:pPr>
        <w:pStyle w:val="Default"/>
        <w:spacing w:after="21" w:line="276" w:lineRule="auto"/>
        <w:ind w:left="720" w:hanging="720"/>
        <w:jc w:val="both"/>
        <w:rPr>
          <w:sz w:val="26"/>
          <w:szCs w:val="26"/>
        </w:rPr>
      </w:pPr>
      <w:r w:rsidRPr="0056619A">
        <w:rPr>
          <w:sz w:val="26"/>
          <w:szCs w:val="26"/>
        </w:rPr>
        <w:t xml:space="preserve">Abubakar, M., T.A. Adegbola and M.M. Abubakar, (2005). Effects of varying levels of groundnut haulms and cowpea shell on the performance of weaner red Sokoto goats. </w:t>
      </w:r>
      <w:r w:rsidRPr="0056619A">
        <w:rPr>
          <w:i/>
          <w:iCs/>
          <w:sz w:val="26"/>
          <w:szCs w:val="26"/>
        </w:rPr>
        <w:t xml:space="preserve">Nigerian Journal of Animal Production. 32: 274-279. </w:t>
      </w:r>
    </w:p>
    <w:p w:rsidR="001B1FDC" w:rsidRPr="0056619A" w:rsidRDefault="001B1FDC" w:rsidP="001B1FDC">
      <w:pPr>
        <w:pStyle w:val="Default"/>
        <w:spacing w:after="23" w:line="276" w:lineRule="auto"/>
        <w:ind w:left="720" w:hanging="720"/>
        <w:jc w:val="both"/>
        <w:rPr>
          <w:sz w:val="26"/>
          <w:szCs w:val="26"/>
        </w:rPr>
      </w:pPr>
      <w:r w:rsidRPr="0056619A">
        <w:rPr>
          <w:sz w:val="26"/>
          <w:szCs w:val="26"/>
        </w:rPr>
        <w:t xml:space="preserve">Aduku, A.O and Olukosi, J.O. (1990). Rabbit management in the tropics, Living faith books Publication Abuja, FCT. Pp.42-44 </w:t>
      </w:r>
    </w:p>
    <w:p w:rsidR="001B1FDC" w:rsidRPr="0056619A" w:rsidRDefault="001B1FDC" w:rsidP="001B1FDC">
      <w:pPr>
        <w:spacing w:line="276" w:lineRule="auto"/>
        <w:ind w:left="720" w:hanging="720"/>
        <w:jc w:val="both"/>
        <w:rPr>
          <w:rFonts w:ascii="Times New Roman" w:hAnsi="Times New Roman" w:cs="Times New Roman"/>
          <w:sz w:val="26"/>
          <w:szCs w:val="26"/>
        </w:rPr>
      </w:pPr>
      <w:r w:rsidRPr="0056619A">
        <w:rPr>
          <w:rFonts w:ascii="Times New Roman" w:hAnsi="Times New Roman" w:cs="Times New Roman"/>
          <w:sz w:val="26"/>
          <w:szCs w:val="26"/>
        </w:rPr>
        <w:lastRenderedPageBreak/>
        <w:t xml:space="preserve">Agbo CU, Baiyeri KP and Obi IU, (2015). Indigenous Knowledge and utilization of Gongronema latifolium Benth. A case study of women in University of Nigeria, Nsukka. </w:t>
      </w:r>
      <w:r w:rsidRPr="0056619A">
        <w:rPr>
          <w:rFonts w:ascii="Times New Roman" w:hAnsi="Times New Roman" w:cs="Times New Roman"/>
          <w:i/>
          <w:sz w:val="26"/>
          <w:szCs w:val="26"/>
        </w:rPr>
        <w:t>Bio-Research Journal vol</w:t>
      </w:r>
      <w:r w:rsidRPr="0056619A">
        <w:rPr>
          <w:rFonts w:ascii="Times New Roman" w:hAnsi="Times New Roman" w:cs="Times New Roman"/>
          <w:sz w:val="26"/>
          <w:szCs w:val="26"/>
        </w:rPr>
        <w:t>. 3: 66-69.</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Bamikole, M.A. and Ezenwa, I.</w:t>
      </w:r>
      <w:r>
        <w:rPr>
          <w:rFonts w:ascii="Times New Roman" w:hAnsi="Times New Roman" w:cs="Times New Roman"/>
          <w:color w:val="000000"/>
          <w:sz w:val="26"/>
          <w:szCs w:val="26"/>
        </w:rPr>
        <w:t xml:space="preserve"> </w:t>
      </w:r>
      <w:r w:rsidRPr="0056619A">
        <w:rPr>
          <w:rFonts w:ascii="Times New Roman" w:hAnsi="Times New Roman" w:cs="Times New Roman"/>
          <w:color w:val="000000"/>
          <w:sz w:val="26"/>
          <w:szCs w:val="26"/>
        </w:rPr>
        <w:t xml:space="preserve">(1999). Performance of rabbits on guinea grass and verano stylo hays in the dry season and effect of concentrate supplementation. </w:t>
      </w:r>
      <w:r w:rsidRPr="0056619A">
        <w:rPr>
          <w:rFonts w:ascii="Times New Roman" w:hAnsi="Times New Roman" w:cs="Times New Roman"/>
          <w:i/>
          <w:iCs/>
          <w:color w:val="000000"/>
          <w:sz w:val="26"/>
          <w:szCs w:val="26"/>
        </w:rPr>
        <w:t xml:space="preserve">Anim Feed Sci Techn, </w:t>
      </w:r>
      <w:r w:rsidRPr="0056619A">
        <w:rPr>
          <w:rFonts w:ascii="Times New Roman" w:hAnsi="Times New Roman" w:cs="Times New Roman"/>
          <w:color w:val="000000"/>
          <w:sz w:val="26"/>
          <w:szCs w:val="26"/>
        </w:rPr>
        <w:t>80: 67-74.</w:t>
      </w:r>
    </w:p>
    <w:p w:rsidR="001B1FDC" w:rsidRPr="0056619A" w:rsidRDefault="001B1FDC" w:rsidP="001B1FDC">
      <w:pPr>
        <w:pStyle w:val="Default"/>
        <w:spacing w:line="276" w:lineRule="auto"/>
        <w:ind w:left="720" w:hanging="720"/>
        <w:jc w:val="both"/>
        <w:rPr>
          <w:sz w:val="26"/>
          <w:szCs w:val="26"/>
        </w:rPr>
      </w:pPr>
      <w:r w:rsidRPr="0056619A">
        <w:rPr>
          <w:sz w:val="26"/>
          <w:szCs w:val="26"/>
        </w:rPr>
        <w:t xml:space="preserve">Bawa, G.S., Ajibe, S.O., Adeyinka, I. A and Ajala, M.K (2008). Effects of Varying Levels of Groundnut haulms and cowpea shells on Performance of weaner rabbits. </w:t>
      </w:r>
      <w:r w:rsidRPr="0056619A">
        <w:rPr>
          <w:i/>
          <w:iCs/>
          <w:sz w:val="26"/>
          <w:szCs w:val="26"/>
        </w:rPr>
        <w:t xml:space="preserve">Asian Journal Animal and Veterinary Advances </w:t>
      </w:r>
      <w:r w:rsidRPr="0056619A">
        <w:rPr>
          <w:sz w:val="26"/>
          <w:szCs w:val="26"/>
        </w:rPr>
        <w:t xml:space="preserve">3 (2): 54-61 </w:t>
      </w:r>
    </w:p>
    <w:p w:rsidR="001B1FDC" w:rsidRPr="0056619A" w:rsidRDefault="001B1FDC" w:rsidP="001B1FDC">
      <w:pPr>
        <w:spacing w:before="240" w:line="276" w:lineRule="auto"/>
        <w:ind w:left="720" w:hanging="720"/>
        <w:jc w:val="both"/>
        <w:rPr>
          <w:rFonts w:ascii="Times New Roman" w:hAnsi="Times New Roman" w:cs="Times New Roman"/>
          <w:i/>
          <w:iCs/>
          <w:sz w:val="26"/>
          <w:szCs w:val="26"/>
        </w:rPr>
      </w:pPr>
      <w:r w:rsidRPr="0056619A">
        <w:rPr>
          <w:rFonts w:ascii="Times New Roman" w:hAnsi="Times New Roman" w:cs="Times New Roman"/>
          <w:sz w:val="26"/>
          <w:szCs w:val="26"/>
        </w:rPr>
        <w:t xml:space="preserve">Duncan, B., (1955). Multiple Range and F-Tests. </w:t>
      </w:r>
      <w:r w:rsidRPr="0056619A">
        <w:rPr>
          <w:rFonts w:ascii="Times New Roman" w:hAnsi="Times New Roman" w:cs="Times New Roman"/>
          <w:i/>
          <w:iCs/>
          <w:sz w:val="26"/>
          <w:szCs w:val="26"/>
        </w:rPr>
        <w:t xml:space="preserve">Biometrics, </w:t>
      </w:r>
      <w:r w:rsidRPr="0056619A">
        <w:rPr>
          <w:rFonts w:ascii="Times New Roman" w:hAnsi="Times New Roman" w:cs="Times New Roman"/>
          <w:iCs/>
          <w:sz w:val="26"/>
          <w:szCs w:val="26"/>
        </w:rPr>
        <w:t>11: 1-42.</w:t>
      </w:r>
    </w:p>
    <w:p w:rsidR="001B1FDC" w:rsidRPr="0056619A" w:rsidRDefault="001B1FDC" w:rsidP="001B1FDC">
      <w:pPr>
        <w:spacing w:line="276" w:lineRule="auto"/>
        <w:ind w:left="720" w:hanging="720"/>
        <w:jc w:val="both"/>
        <w:rPr>
          <w:rFonts w:ascii="Times New Roman" w:hAnsi="Times New Roman" w:cs="Times New Roman"/>
          <w:sz w:val="26"/>
          <w:szCs w:val="26"/>
        </w:rPr>
      </w:pPr>
      <w:r w:rsidRPr="0056619A">
        <w:rPr>
          <w:rFonts w:ascii="Times New Roman" w:hAnsi="Times New Roman" w:cs="Times New Roman"/>
          <w:sz w:val="26"/>
          <w:szCs w:val="26"/>
        </w:rPr>
        <w:t xml:space="preserve">Ekine OA, CJ Onu, OS George (2019). Influence of </w:t>
      </w:r>
      <w:r w:rsidRPr="0056619A">
        <w:rPr>
          <w:rFonts w:ascii="Times New Roman" w:hAnsi="Times New Roman" w:cs="Times New Roman"/>
          <w:i/>
          <w:iCs/>
          <w:sz w:val="26"/>
          <w:szCs w:val="26"/>
        </w:rPr>
        <w:t xml:space="preserve">Gongronema Latifolium </w:t>
      </w:r>
      <w:r w:rsidRPr="0056619A">
        <w:rPr>
          <w:rFonts w:ascii="Times New Roman" w:hAnsi="Times New Roman" w:cs="Times New Roman"/>
          <w:sz w:val="26"/>
          <w:szCs w:val="26"/>
        </w:rPr>
        <w:t xml:space="preserve">(Utazi) leaf meal on the performance and haematology of broiler chickens. </w:t>
      </w:r>
      <w:r w:rsidRPr="0056619A">
        <w:rPr>
          <w:rFonts w:ascii="Times New Roman" w:hAnsi="Times New Roman" w:cs="Times New Roman"/>
          <w:i/>
          <w:sz w:val="26"/>
          <w:szCs w:val="26"/>
        </w:rPr>
        <w:t>Int J AgriBiosci</w:t>
      </w:r>
      <w:r w:rsidRPr="0056619A">
        <w:rPr>
          <w:rFonts w:ascii="Times New Roman" w:hAnsi="Times New Roman" w:cs="Times New Roman"/>
          <w:sz w:val="26"/>
          <w:szCs w:val="26"/>
        </w:rPr>
        <w:t>, 8(6): 338-341.</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 xml:space="preserve">Fed </w:t>
      </w:r>
      <w:r w:rsidRPr="0056619A">
        <w:rPr>
          <w:rFonts w:ascii="Times New Roman" w:eastAsia="CIDFont+F6" w:hAnsi="Times New Roman" w:cs="Times New Roman"/>
          <w:i/>
          <w:sz w:val="26"/>
          <w:szCs w:val="26"/>
        </w:rPr>
        <w:t>Moringa oleifera</w:t>
      </w:r>
      <w:r w:rsidRPr="0056619A">
        <w:rPr>
          <w:rFonts w:ascii="Times New Roman" w:eastAsia="CIDFont+F6" w:hAnsi="Times New Roman" w:cs="Times New Roman"/>
          <w:sz w:val="26"/>
          <w:szCs w:val="26"/>
        </w:rPr>
        <w:t xml:space="preserve"> as a Replacement for </w:t>
      </w:r>
      <w:r w:rsidRPr="0056619A">
        <w:rPr>
          <w:rFonts w:ascii="Times New Roman" w:eastAsia="CIDFont+F6" w:hAnsi="Times New Roman" w:cs="Times New Roman"/>
          <w:i/>
          <w:sz w:val="26"/>
          <w:szCs w:val="26"/>
        </w:rPr>
        <w:t>Centrosema pubsescens</w:t>
      </w:r>
      <w:r w:rsidRPr="0056619A">
        <w:rPr>
          <w:rFonts w:ascii="Times New Roman" w:eastAsia="CIDFont+F6" w:hAnsi="Times New Roman" w:cs="Times New Roman"/>
          <w:sz w:val="26"/>
          <w:szCs w:val="26"/>
        </w:rPr>
        <w:t>. 9th World Rabbit Congress. June, 10th-13th 2008, Verona-Italy.</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 xml:space="preserve">Graded Levels of Composite Cassava Meal. </w:t>
      </w:r>
      <w:r w:rsidRPr="0056619A">
        <w:rPr>
          <w:rFonts w:ascii="Times New Roman" w:eastAsia="CIDFont+F6" w:hAnsi="Times New Roman" w:cs="Times New Roman"/>
          <w:i/>
          <w:sz w:val="26"/>
          <w:szCs w:val="26"/>
        </w:rPr>
        <w:t>Nigerian Journal of Animal Science</w:t>
      </w:r>
      <w:r w:rsidRPr="0056619A">
        <w:rPr>
          <w:rFonts w:ascii="Times New Roman" w:eastAsia="CIDFont+F6" w:hAnsi="Times New Roman" w:cs="Times New Roman"/>
          <w:sz w:val="26"/>
          <w:szCs w:val="26"/>
        </w:rPr>
        <w:t>, 13:142-153.</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Iyeghe-Erakpotobor G. T., Aliyu R. and Uguru J. (2006). Evaluation of Concentrate Grass and</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 xml:space="preserve">Iyeghe-Erakpotobor, G.T. and Muhammad, I.R. 2008. Intake of tropical grass, legume and legume-grass mixtures by rabbits. </w:t>
      </w:r>
      <w:r w:rsidRPr="0056619A">
        <w:rPr>
          <w:rFonts w:ascii="Times New Roman" w:hAnsi="Times New Roman" w:cs="Times New Roman"/>
          <w:i/>
          <w:iCs/>
          <w:color w:val="000000"/>
          <w:sz w:val="26"/>
          <w:szCs w:val="26"/>
        </w:rPr>
        <w:t xml:space="preserve">Trop. Grasslands, </w:t>
      </w:r>
      <w:r w:rsidRPr="0056619A">
        <w:rPr>
          <w:rFonts w:ascii="Times New Roman" w:hAnsi="Times New Roman" w:cs="Times New Roman"/>
          <w:color w:val="000000"/>
          <w:sz w:val="26"/>
          <w:szCs w:val="26"/>
        </w:rPr>
        <w:t>42: 112-119.</w:t>
      </w:r>
    </w:p>
    <w:p w:rsidR="001B1FDC" w:rsidRPr="0056619A" w:rsidRDefault="001B1FDC" w:rsidP="001B1FDC">
      <w:pPr>
        <w:spacing w:before="240" w:line="276" w:lineRule="auto"/>
        <w:ind w:left="720" w:hanging="720"/>
        <w:jc w:val="both"/>
        <w:rPr>
          <w:rFonts w:ascii="Times New Roman" w:hAnsi="Times New Roman" w:cs="Times New Roman"/>
          <w:sz w:val="26"/>
          <w:szCs w:val="26"/>
        </w:rPr>
      </w:pPr>
      <w:r w:rsidRPr="0056619A">
        <w:rPr>
          <w:rFonts w:ascii="Times New Roman" w:hAnsi="Times New Roman" w:cs="Times New Roman"/>
          <w:sz w:val="26"/>
          <w:szCs w:val="26"/>
        </w:rPr>
        <w:t xml:space="preserve">Lawrence J.D. (2006). </w:t>
      </w:r>
      <w:r w:rsidRPr="0056619A">
        <w:rPr>
          <w:rFonts w:ascii="Times New Roman" w:hAnsi="Times New Roman" w:cs="Times New Roman"/>
          <w:i/>
          <w:sz w:val="26"/>
          <w:szCs w:val="26"/>
        </w:rPr>
        <w:t xml:space="preserve">Expansion in the ethanol industry and its effect on the livestock industry. </w:t>
      </w:r>
      <w:r w:rsidRPr="0056619A">
        <w:rPr>
          <w:rFonts w:ascii="Times New Roman" w:hAnsi="Times New Roman" w:cs="Times New Roman"/>
          <w:sz w:val="26"/>
          <w:szCs w:val="26"/>
        </w:rPr>
        <w:t xml:space="preserve">IOWA State University of science and Technology. </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 xml:space="preserve">Legume Combination on Performance and Nutrient Digestibility of Grower Rabbit under Tropical Condition. </w:t>
      </w:r>
      <w:r w:rsidRPr="0056619A">
        <w:rPr>
          <w:rFonts w:ascii="Times New Roman" w:eastAsia="CIDFont+F6" w:hAnsi="Times New Roman" w:cs="Times New Roman"/>
          <w:i/>
          <w:sz w:val="26"/>
          <w:szCs w:val="26"/>
        </w:rPr>
        <w:t xml:space="preserve">African </w:t>
      </w:r>
      <w:r w:rsidRPr="0056619A">
        <w:rPr>
          <w:rFonts w:ascii="Times New Roman" w:eastAsiaTheme="minorHAnsi" w:hAnsi="Times New Roman" w:cs="Times New Roman"/>
          <w:i/>
          <w:sz w:val="26"/>
          <w:szCs w:val="26"/>
        </w:rPr>
        <w:t>Journal of Biotechnology</w:t>
      </w:r>
      <w:r w:rsidRPr="0056619A">
        <w:rPr>
          <w:rFonts w:ascii="Times New Roman" w:eastAsia="CIDFont+F6" w:hAnsi="Times New Roman" w:cs="Times New Roman"/>
          <w:i/>
          <w:sz w:val="26"/>
          <w:szCs w:val="26"/>
        </w:rPr>
        <w:t xml:space="preserve">, </w:t>
      </w:r>
      <w:r w:rsidRPr="0056619A">
        <w:rPr>
          <w:rFonts w:ascii="Times New Roman" w:eastAsia="CIDFont+F6" w:hAnsi="Times New Roman" w:cs="Times New Roman"/>
          <w:sz w:val="26"/>
          <w:szCs w:val="26"/>
        </w:rPr>
        <w:t>Vol 4(20) pp 2004-2008.</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Linga, S.S. and Lukefahr, D.S. 2000. Feeding of alfafa hay with molas</w:t>
      </w:r>
      <w:r w:rsidRPr="0056619A">
        <w:rPr>
          <w:rFonts w:ascii="Times New Roman" w:hAnsi="Times New Roman" w:cs="Times New Roman"/>
          <w:color w:val="000000"/>
          <w:sz w:val="26"/>
          <w:szCs w:val="26"/>
        </w:rPr>
        <w:softHyphen/>
        <w:t xml:space="preserve">ses blocks or crumbles to growing rabbit fryers. </w:t>
      </w:r>
      <w:r w:rsidRPr="0056619A">
        <w:rPr>
          <w:rFonts w:ascii="Times New Roman" w:hAnsi="Times New Roman" w:cs="Times New Roman"/>
          <w:i/>
          <w:iCs/>
          <w:color w:val="000000"/>
          <w:sz w:val="26"/>
          <w:szCs w:val="26"/>
        </w:rPr>
        <w:t xml:space="preserve">Livest Res Rural Dev, </w:t>
      </w:r>
      <w:r w:rsidRPr="0056619A">
        <w:rPr>
          <w:rFonts w:ascii="Times New Roman" w:hAnsi="Times New Roman" w:cs="Times New Roman"/>
          <w:color w:val="000000"/>
          <w:sz w:val="26"/>
          <w:szCs w:val="26"/>
        </w:rPr>
        <w:t>12: 1-1. http://www.lrrd.org/lrrd12/4/ling124.htm (16/5/2012).</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Nwagu, F.O.; Nwagu, B.I. and Iyeghe-Erakpotobor, G.T. 2010. Partitio</w:t>
      </w:r>
      <w:r w:rsidRPr="0056619A">
        <w:rPr>
          <w:rFonts w:ascii="Times New Roman" w:hAnsi="Times New Roman" w:cs="Times New Roman"/>
          <w:color w:val="000000"/>
          <w:sz w:val="26"/>
          <w:szCs w:val="26"/>
        </w:rPr>
        <w:softHyphen/>
        <w:t xml:space="preserve">ning of protein for growth by rabbits fed groundnut and stylosanthes forages supplemented with concentrate. </w:t>
      </w:r>
      <w:r w:rsidRPr="0056619A">
        <w:rPr>
          <w:rFonts w:ascii="Times New Roman" w:hAnsi="Times New Roman" w:cs="Times New Roman"/>
          <w:i/>
          <w:iCs/>
          <w:color w:val="000000"/>
          <w:sz w:val="26"/>
          <w:szCs w:val="26"/>
        </w:rPr>
        <w:t xml:space="preserve">Nig J Anim Sci, </w:t>
      </w:r>
      <w:r w:rsidRPr="0056619A">
        <w:rPr>
          <w:rFonts w:ascii="Times New Roman" w:hAnsi="Times New Roman" w:cs="Times New Roman"/>
          <w:color w:val="000000"/>
          <w:sz w:val="26"/>
          <w:szCs w:val="26"/>
        </w:rPr>
        <w:t>12: 93-101.</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Odeyinka, S.M., Oyedele, O.J. and Odedire, J.A. (2008). Reproductive Performance of Rabbits</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sz w:val="26"/>
          <w:szCs w:val="26"/>
        </w:rPr>
      </w:pPr>
      <w:r w:rsidRPr="0056619A">
        <w:rPr>
          <w:rFonts w:ascii="Times New Roman" w:hAnsi="Times New Roman" w:cs="Times New Roman"/>
          <w:sz w:val="26"/>
          <w:szCs w:val="26"/>
        </w:rPr>
        <w:lastRenderedPageBreak/>
        <w:t xml:space="preserve">Okorie HM, Obeagu EI, Okpoli HC, Omoviye EO. (2020) The Effect of Gongronema Latifolum (Utazi) on Some Haematological Parameters of Rabbit. </w:t>
      </w:r>
      <w:r w:rsidRPr="0056619A">
        <w:rPr>
          <w:rFonts w:ascii="Times New Roman" w:hAnsi="Times New Roman" w:cs="Times New Roman"/>
          <w:i/>
          <w:sz w:val="26"/>
          <w:szCs w:val="26"/>
        </w:rPr>
        <w:t>J CardiolCardiovas Res</w:t>
      </w:r>
      <w:r w:rsidRPr="0056619A">
        <w:rPr>
          <w:rFonts w:ascii="Times New Roman" w:hAnsi="Times New Roman" w:cs="Times New Roman"/>
          <w:sz w:val="26"/>
          <w:szCs w:val="26"/>
        </w:rPr>
        <w:t>.;1(3)1-9.</w:t>
      </w:r>
    </w:p>
    <w:p w:rsidR="001B1FDC" w:rsidRPr="0056619A" w:rsidRDefault="001B1FDC" w:rsidP="001B1FDC">
      <w:pPr>
        <w:autoSpaceDE w:val="0"/>
        <w:autoSpaceDN w:val="0"/>
        <w:adjustRightInd w:val="0"/>
        <w:spacing w:after="40" w:line="276" w:lineRule="auto"/>
        <w:ind w:left="720" w:hanging="720"/>
        <w:jc w:val="both"/>
        <w:rPr>
          <w:rFonts w:ascii="Times New Roman" w:eastAsiaTheme="minorHAnsi" w:hAnsi="Times New Roman" w:cs="Times New Roman"/>
          <w:color w:val="000000"/>
          <w:sz w:val="26"/>
          <w:szCs w:val="26"/>
        </w:rPr>
      </w:pPr>
      <w:r w:rsidRPr="0056619A">
        <w:rPr>
          <w:rFonts w:ascii="Times New Roman" w:hAnsi="Times New Roman" w:cs="Times New Roman"/>
          <w:sz w:val="26"/>
          <w:szCs w:val="26"/>
        </w:rPr>
        <w:t>Osuagwu AW, Ekpo IA, Okpako EC, Otu P, Ottoho E (2013). The Biology, Utilization and phytochemical composition of the fruits and leaves of Gongronema latifolium Benth. Agr. Technol., 2: 115.</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 xml:space="preserve">Phimmasan, H.; Kongvongxay, S.; Chhayty, P. and Preston, T.R. 2004. Water spinach </w:t>
      </w:r>
      <w:r w:rsidRPr="0056619A">
        <w:rPr>
          <w:rFonts w:ascii="Times New Roman" w:hAnsi="Times New Roman" w:cs="Times New Roman"/>
          <w:i/>
          <w:iCs/>
          <w:color w:val="000000"/>
          <w:sz w:val="26"/>
          <w:szCs w:val="26"/>
        </w:rPr>
        <w:t xml:space="preserve">(Ipomoea aquatica) </w:t>
      </w:r>
      <w:r w:rsidRPr="0056619A">
        <w:rPr>
          <w:rFonts w:ascii="Times New Roman" w:hAnsi="Times New Roman" w:cs="Times New Roman"/>
          <w:color w:val="000000"/>
          <w:sz w:val="26"/>
          <w:szCs w:val="26"/>
        </w:rPr>
        <w:t>and stylo 184 (</w:t>
      </w:r>
      <w:r w:rsidRPr="0056619A">
        <w:rPr>
          <w:rFonts w:ascii="Times New Roman" w:hAnsi="Times New Roman" w:cs="Times New Roman"/>
          <w:i/>
          <w:iCs/>
          <w:color w:val="000000"/>
          <w:sz w:val="26"/>
          <w:szCs w:val="26"/>
        </w:rPr>
        <w:t xml:space="preserve">Stylosanthes guianesis </w:t>
      </w:r>
      <w:r w:rsidRPr="0056619A">
        <w:rPr>
          <w:rFonts w:ascii="Times New Roman" w:hAnsi="Times New Roman" w:cs="Times New Roman"/>
          <w:color w:val="000000"/>
          <w:sz w:val="26"/>
          <w:szCs w:val="26"/>
        </w:rPr>
        <w:t xml:space="preserve">CIAT 184) as basal diets for growing rabbits. </w:t>
      </w:r>
      <w:r w:rsidRPr="0056619A">
        <w:rPr>
          <w:rFonts w:ascii="Times New Roman" w:hAnsi="Times New Roman" w:cs="Times New Roman"/>
          <w:i/>
          <w:iCs/>
          <w:color w:val="000000"/>
          <w:sz w:val="26"/>
          <w:szCs w:val="26"/>
        </w:rPr>
        <w:t xml:space="preserve">Livest Res Rural Dev, </w:t>
      </w:r>
      <w:r w:rsidRPr="0056619A">
        <w:rPr>
          <w:rFonts w:ascii="Times New Roman" w:hAnsi="Times New Roman" w:cs="Times New Roman"/>
          <w:color w:val="000000"/>
          <w:sz w:val="26"/>
          <w:szCs w:val="26"/>
        </w:rPr>
        <w:t>16: 46-59.</w:t>
      </w:r>
    </w:p>
    <w:p w:rsidR="001B1FDC" w:rsidRPr="0056619A" w:rsidRDefault="001B1FDC" w:rsidP="001B1FDC">
      <w:pPr>
        <w:autoSpaceDE w:val="0"/>
        <w:autoSpaceDN w:val="0"/>
        <w:adjustRightInd w:val="0"/>
        <w:spacing w:after="40" w:line="276" w:lineRule="auto"/>
        <w:ind w:left="720" w:hanging="720"/>
        <w:jc w:val="both"/>
        <w:rPr>
          <w:rFonts w:ascii="Times New Roman" w:eastAsiaTheme="minorHAnsi" w:hAnsi="Times New Roman" w:cs="Times New Roman"/>
          <w:bCs/>
          <w:color w:val="000000"/>
          <w:sz w:val="26"/>
          <w:szCs w:val="26"/>
        </w:rPr>
      </w:pPr>
      <w:r w:rsidRPr="0056619A">
        <w:rPr>
          <w:rFonts w:ascii="Times New Roman" w:eastAsiaTheme="minorHAnsi" w:hAnsi="Times New Roman" w:cs="Times New Roman"/>
          <w:bCs/>
          <w:color w:val="000000"/>
          <w:sz w:val="26"/>
          <w:szCs w:val="26"/>
        </w:rPr>
        <w:t xml:space="preserve">Shawky M. Aboelhadida, Shymaa A. Hashemb, El-Sayed M. Abdel-Kafyb, Abdel-Azeem S. Abdel-Bakic, Saleh Al-Quraishyd, Ahmed Hussien Abedh, Asmaa A. Kamel (2022). Prevalence and antimicrobial sensitivity of </w:t>
      </w:r>
      <w:r w:rsidRPr="0056619A">
        <w:rPr>
          <w:rFonts w:ascii="Times New Roman" w:eastAsiaTheme="minorHAnsi" w:hAnsi="Times New Roman" w:cs="Times New Roman"/>
          <w:bCs/>
          <w:i/>
          <w:iCs/>
          <w:color w:val="000000"/>
          <w:sz w:val="26"/>
          <w:szCs w:val="26"/>
        </w:rPr>
        <w:t xml:space="preserve">Escherichia coli </w:t>
      </w:r>
      <w:r w:rsidRPr="0056619A">
        <w:rPr>
          <w:rFonts w:ascii="Times New Roman" w:eastAsiaTheme="minorHAnsi" w:hAnsi="Times New Roman" w:cs="Times New Roman"/>
          <w:bCs/>
          <w:color w:val="000000"/>
          <w:sz w:val="26"/>
          <w:szCs w:val="26"/>
        </w:rPr>
        <w:t xml:space="preserve">and </w:t>
      </w:r>
      <w:r w:rsidRPr="0056619A">
        <w:rPr>
          <w:rFonts w:ascii="Times New Roman" w:eastAsiaTheme="minorHAnsi" w:hAnsi="Times New Roman" w:cs="Times New Roman"/>
          <w:bCs/>
          <w:i/>
          <w:iCs/>
          <w:color w:val="000000"/>
          <w:sz w:val="26"/>
          <w:szCs w:val="26"/>
        </w:rPr>
        <w:t xml:space="preserve">Salmonella </w:t>
      </w:r>
      <w:r w:rsidRPr="0056619A">
        <w:rPr>
          <w:rFonts w:ascii="Times New Roman" w:eastAsiaTheme="minorHAnsi" w:hAnsi="Times New Roman" w:cs="Times New Roman"/>
          <w:bCs/>
          <w:color w:val="000000"/>
          <w:sz w:val="26"/>
          <w:szCs w:val="26"/>
        </w:rPr>
        <w:t>species in field cases of rabbit intestinal coccidiosis treated with prebiotic</w:t>
      </w:r>
      <w:r w:rsidRPr="0056619A">
        <w:rPr>
          <w:rFonts w:ascii="Times New Roman" w:eastAsiaTheme="minorHAnsi" w:hAnsi="Times New Roman" w:cs="Times New Roman"/>
          <w:color w:val="000000"/>
          <w:sz w:val="26"/>
          <w:szCs w:val="26"/>
        </w:rPr>
        <w:t xml:space="preserve">. </w:t>
      </w:r>
      <w:r w:rsidRPr="0056619A">
        <w:rPr>
          <w:rFonts w:ascii="Times New Roman" w:eastAsiaTheme="minorHAnsi" w:hAnsi="Times New Roman" w:cs="Times New Roman"/>
          <w:bCs/>
          <w:color w:val="000000"/>
          <w:sz w:val="26"/>
          <w:szCs w:val="26"/>
        </w:rPr>
        <w:t xml:space="preserve"> </w:t>
      </w:r>
      <w:r w:rsidRPr="0056619A">
        <w:rPr>
          <w:rFonts w:ascii="Times New Roman" w:eastAsiaTheme="minorHAnsi" w:hAnsi="Times New Roman" w:cs="Times New Roman"/>
          <w:bCs/>
          <w:i/>
          <w:iCs/>
          <w:color w:val="000000"/>
          <w:sz w:val="26"/>
          <w:szCs w:val="26"/>
        </w:rPr>
        <w:t xml:space="preserve">Austral J Vet Sci </w:t>
      </w:r>
      <w:r w:rsidRPr="0056619A">
        <w:rPr>
          <w:rFonts w:ascii="Times New Roman" w:eastAsiaTheme="minorHAnsi" w:hAnsi="Times New Roman" w:cs="Times New Roman"/>
          <w:bCs/>
          <w:color w:val="000000"/>
          <w:sz w:val="26"/>
          <w:szCs w:val="26"/>
        </w:rPr>
        <w:t>54, 9-16.</w:t>
      </w:r>
    </w:p>
    <w:p w:rsidR="001B1FDC" w:rsidRPr="0056619A" w:rsidRDefault="001B1FDC" w:rsidP="001B1FDC">
      <w:pPr>
        <w:autoSpaceDE w:val="0"/>
        <w:autoSpaceDN w:val="0"/>
        <w:adjustRightInd w:val="0"/>
        <w:spacing w:before="240" w:after="0" w:line="276" w:lineRule="auto"/>
        <w:ind w:left="720" w:hanging="720"/>
        <w:jc w:val="both"/>
        <w:rPr>
          <w:rFonts w:ascii="Times New Roman" w:hAnsi="Times New Roman" w:cs="Times New Roman"/>
          <w:sz w:val="26"/>
          <w:szCs w:val="26"/>
        </w:rPr>
      </w:pPr>
      <w:r w:rsidRPr="0056619A">
        <w:rPr>
          <w:rFonts w:ascii="Times New Roman" w:hAnsi="Times New Roman" w:cs="Times New Roman"/>
          <w:color w:val="000000"/>
          <w:sz w:val="26"/>
          <w:szCs w:val="26"/>
        </w:rPr>
        <w:t xml:space="preserve">SLUS-AK (1989). </w:t>
      </w:r>
      <w:r w:rsidRPr="0056619A">
        <w:rPr>
          <w:rFonts w:ascii="Times New Roman" w:hAnsi="Times New Roman" w:cs="Times New Roman"/>
          <w:i/>
          <w:color w:val="000000"/>
          <w:sz w:val="26"/>
          <w:szCs w:val="26"/>
        </w:rPr>
        <w:t>Soils and land use studies, Goverment print office, Uyo, Akwa Ibom State Soil Survey Staff</w:t>
      </w:r>
      <w:r w:rsidRPr="0056619A">
        <w:rPr>
          <w:rFonts w:ascii="Times New Roman" w:hAnsi="Times New Roman" w:cs="Times New Roman"/>
          <w:color w:val="000000"/>
          <w:sz w:val="26"/>
          <w:szCs w:val="26"/>
        </w:rPr>
        <w:t xml:space="preserve"> 1994. Key to soil Taxonomy Soil Management Support Serviec (SMSS)</w:t>
      </w:r>
      <w:r w:rsidRPr="0056619A">
        <w:rPr>
          <w:rFonts w:ascii="Times New Roman" w:hAnsi="Times New Roman" w:cs="Times New Roman"/>
          <w:sz w:val="26"/>
          <w:szCs w:val="26"/>
        </w:rPr>
        <w:t>. Technology. No.19.pp306</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i/>
          <w:sz w:val="26"/>
          <w:szCs w:val="26"/>
        </w:rPr>
        <w:t>Some Selected Forages Used as Rabbit Feed in Adamawa state, Nigeria.</w:t>
      </w:r>
      <w:r w:rsidRPr="0056619A">
        <w:rPr>
          <w:rFonts w:ascii="Times New Roman" w:eastAsia="CIDFont+F6" w:hAnsi="Times New Roman" w:cs="Times New Roman"/>
          <w:sz w:val="26"/>
          <w:szCs w:val="26"/>
        </w:rPr>
        <w:t xml:space="preserve"> Proceedings of the 17th Annual Conference of Animal Science Association of Nigeria held at the International Conference Center Opposite Radio House, Area 8 Abuja, Nigeria.</w:t>
      </w:r>
    </w:p>
    <w:p w:rsidR="001B1FDC" w:rsidRPr="0056619A" w:rsidRDefault="001B1FDC" w:rsidP="001B1FDC">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 xml:space="preserve">Szendro K, Szendro Z, Matics Z, Zotte AD, Odermatt M, Radnai I and Gerencser Z, (2015). Effect of genotype, housing system and hay supplementation on performance and ear lesions of growing rabbits. </w:t>
      </w:r>
      <w:r w:rsidRPr="0056619A">
        <w:rPr>
          <w:rFonts w:ascii="Times New Roman" w:hAnsi="Times New Roman" w:cs="Times New Roman"/>
          <w:i/>
          <w:color w:val="000000"/>
          <w:sz w:val="26"/>
          <w:szCs w:val="26"/>
        </w:rPr>
        <w:t>Livestock Science,</w:t>
      </w:r>
      <w:r w:rsidRPr="0056619A">
        <w:rPr>
          <w:rFonts w:ascii="Times New Roman" w:hAnsi="Times New Roman" w:cs="Times New Roman"/>
          <w:color w:val="000000"/>
          <w:sz w:val="26"/>
          <w:szCs w:val="26"/>
        </w:rPr>
        <w:t xml:space="preserve"> 174, 105–112. </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Taiwo, A. A., Adejuyigbe A. D., Adewale, J. A. Osbotan, J. S. and O. O. David (2005). Performance and Nutrient Digestibility of Weaned Rabbits Fed Forages Supplemented with Concentrates</w:t>
      </w:r>
      <w:r w:rsidRPr="0056619A">
        <w:rPr>
          <w:rFonts w:ascii="Times New Roman" w:eastAsia="CIDFont+F6" w:hAnsi="Times New Roman" w:cs="Times New Roman"/>
          <w:i/>
          <w:sz w:val="26"/>
          <w:szCs w:val="26"/>
        </w:rPr>
        <w:t>. Nigerian Journal of Animal Production,</w:t>
      </w:r>
      <w:r w:rsidRPr="0056619A">
        <w:rPr>
          <w:rFonts w:ascii="Times New Roman" w:eastAsia="CIDFont+F6" w:hAnsi="Times New Roman" w:cs="Times New Roman"/>
          <w:sz w:val="26"/>
          <w:szCs w:val="26"/>
        </w:rPr>
        <w:t xml:space="preserve"> 32(1):74-78.</w:t>
      </w:r>
    </w:p>
    <w:p w:rsidR="001B1FDC" w:rsidRPr="0056619A" w:rsidRDefault="001B1FDC" w:rsidP="001B1FDC">
      <w:pPr>
        <w:spacing w:line="276" w:lineRule="auto"/>
        <w:ind w:left="720" w:hanging="720"/>
        <w:jc w:val="both"/>
        <w:rPr>
          <w:rFonts w:ascii="Times New Roman" w:hAnsi="Times New Roman" w:cs="Times New Roman"/>
          <w:sz w:val="26"/>
          <w:szCs w:val="26"/>
        </w:rPr>
      </w:pPr>
      <w:r w:rsidRPr="0056619A">
        <w:rPr>
          <w:rFonts w:ascii="Times New Roman" w:hAnsi="Times New Roman" w:cs="Times New Roman"/>
          <w:sz w:val="26"/>
          <w:szCs w:val="26"/>
        </w:rPr>
        <w:t xml:space="preserve">Ugochukwu NH, Babady NE, Cobourne M, and Gasset, SR. (2018). The effect of </w:t>
      </w:r>
      <w:r w:rsidRPr="0056619A">
        <w:rPr>
          <w:rFonts w:ascii="Times New Roman" w:hAnsi="Times New Roman" w:cs="Times New Roman"/>
          <w:i/>
          <w:sz w:val="26"/>
          <w:szCs w:val="26"/>
        </w:rPr>
        <w:t>Gongronema latifolium</w:t>
      </w:r>
      <w:r w:rsidRPr="0056619A">
        <w:rPr>
          <w:rFonts w:ascii="Times New Roman" w:hAnsi="Times New Roman" w:cs="Times New Roman"/>
          <w:sz w:val="26"/>
          <w:szCs w:val="26"/>
        </w:rPr>
        <w:t xml:space="preserve"> leaf extract on serum lipid profile and oxidative stress of hepatocytes of diabetic rats. </w:t>
      </w:r>
      <w:r w:rsidRPr="0056619A">
        <w:rPr>
          <w:rFonts w:ascii="Times New Roman" w:hAnsi="Times New Roman" w:cs="Times New Roman"/>
          <w:i/>
          <w:sz w:val="26"/>
          <w:szCs w:val="26"/>
        </w:rPr>
        <w:t>J. Biosci,</w:t>
      </w:r>
      <w:r w:rsidRPr="0056619A">
        <w:rPr>
          <w:rFonts w:ascii="Times New Roman" w:hAnsi="Times New Roman" w:cs="Times New Roman"/>
          <w:sz w:val="26"/>
          <w:szCs w:val="26"/>
        </w:rPr>
        <w:t xml:space="preserve"> 28: 1-5.</w:t>
      </w:r>
    </w:p>
    <w:p w:rsidR="001B1FDC" w:rsidRPr="0056619A" w:rsidRDefault="001B1FDC" w:rsidP="001B1FDC">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56619A">
        <w:rPr>
          <w:rFonts w:ascii="Times New Roman" w:eastAsia="CIDFont+F6" w:hAnsi="Times New Roman" w:cs="Times New Roman"/>
          <w:sz w:val="26"/>
          <w:szCs w:val="26"/>
        </w:rPr>
        <w:t>Ukachukwu, S. N., C. C. Ekwe and G. S. Ojeola. (2011). Performance of Weaned Rabbits Fed</w:t>
      </w:r>
    </w:p>
    <w:p w:rsidR="001B1FDC" w:rsidRPr="0056619A" w:rsidRDefault="001B1FDC" w:rsidP="001B1FDC">
      <w:pPr>
        <w:autoSpaceDE w:val="0"/>
        <w:autoSpaceDN w:val="0"/>
        <w:adjustRightInd w:val="0"/>
        <w:spacing w:after="0" w:line="276" w:lineRule="auto"/>
        <w:ind w:left="720" w:hanging="720"/>
        <w:jc w:val="both"/>
        <w:rPr>
          <w:rFonts w:ascii="Times New Roman" w:hAnsi="Times New Roman" w:cs="Times New Roman"/>
          <w:color w:val="000000"/>
          <w:sz w:val="26"/>
          <w:szCs w:val="26"/>
        </w:rPr>
      </w:pPr>
      <w:r w:rsidRPr="0056619A">
        <w:rPr>
          <w:rFonts w:ascii="Times New Roman" w:hAnsi="Times New Roman" w:cs="Times New Roman"/>
          <w:color w:val="000000"/>
          <w:sz w:val="26"/>
          <w:szCs w:val="26"/>
        </w:rPr>
        <w:t>Ukpe, N.E.; Ukpe, I.E. and Ilo, S.U. 2009. Effect of feeding three types of forage on the performance of weaner rabbits. Proceedings of the 14</w:t>
      </w:r>
      <w:r w:rsidRPr="0056619A">
        <w:rPr>
          <w:rStyle w:val="A9"/>
          <w:rFonts w:ascii="Times New Roman" w:hAnsi="Times New Roman" w:cs="Times New Roman"/>
          <w:sz w:val="26"/>
          <w:szCs w:val="26"/>
        </w:rPr>
        <w:t xml:space="preserve">th </w:t>
      </w:r>
      <w:r w:rsidRPr="0056619A">
        <w:rPr>
          <w:rFonts w:ascii="Times New Roman" w:hAnsi="Times New Roman" w:cs="Times New Roman"/>
          <w:color w:val="000000"/>
          <w:sz w:val="26"/>
          <w:szCs w:val="26"/>
        </w:rPr>
        <w:t xml:space="preserve">Annual Conference of </w:t>
      </w:r>
      <w:r w:rsidRPr="0056619A">
        <w:rPr>
          <w:rFonts w:ascii="Times New Roman" w:hAnsi="Times New Roman" w:cs="Times New Roman"/>
          <w:color w:val="000000"/>
          <w:sz w:val="26"/>
          <w:szCs w:val="26"/>
        </w:rPr>
        <w:lastRenderedPageBreak/>
        <w:t>Animal Science Association of Nigeria (ASAN). LAUTECH. Ogbomoso. Nigeria pp. 357-358.</w:t>
      </w:r>
    </w:p>
    <w:p w:rsidR="001B1FDC" w:rsidRPr="0056619A" w:rsidRDefault="001B1FDC" w:rsidP="001B1FDC">
      <w:pPr>
        <w:pStyle w:val="Default"/>
        <w:spacing w:after="23" w:line="276" w:lineRule="auto"/>
        <w:ind w:left="720" w:hanging="720"/>
        <w:jc w:val="both"/>
        <w:rPr>
          <w:rFonts w:eastAsia="CIDFont+F6"/>
          <w:i/>
          <w:sz w:val="26"/>
          <w:szCs w:val="26"/>
        </w:rPr>
      </w:pPr>
      <w:r w:rsidRPr="0056619A">
        <w:rPr>
          <w:sz w:val="26"/>
          <w:szCs w:val="26"/>
        </w:rPr>
        <w:t xml:space="preserve">Yakubu, B and Wafar, R.J. (2014). Effects of Processing Methods of </w:t>
      </w:r>
      <w:r w:rsidRPr="0056619A">
        <w:rPr>
          <w:i/>
          <w:iCs/>
          <w:sz w:val="26"/>
          <w:szCs w:val="26"/>
        </w:rPr>
        <w:t xml:space="preserve">Leptadenia hastata </w:t>
      </w:r>
      <w:r w:rsidRPr="0056619A">
        <w:rPr>
          <w:sz w:val="26"/>
          <w:szCs w:val="26"/>
        </w:rPr>
        <w:t xml:space="preserve">on Growth Performance, Nutrient Digestibility and Carcass Characteristics of Weaner Rabbits. </w:t>
      </w:r>
      <w:r w:rsidRPr="0056619A">
        <w:rPr>
          <w:i/>
          <w:iCs/>
          <w:sz w:val="26"/>
          <w:szCs w:val="26"/>
        </w:rPr>
        <w:t>IOSR Journal of Agriculture and veterinary Science Vol.7 Issue 1 Pp.53-58.</w:t>
      </w:r>
    </w:p>
    <w:p w:rsidR="001B1FDC" w:rsidRPr="00761290" w:rsidRDefault="001B1FDC" w:rsidP="00761290">
      <w:pPr>
        <w:spacing w:line="276" w:lineRule="auto"/>
        <w:jc w:val="both"/>
        <w:rPr>
          <w:rFonts w:ascii="Times New Roman" w:hAnsi="Times New Roman" w:cs="Times New Roman"/>
          <w:sz w:val="26"/>
          <w:szCs w:val="26"/>
        </w:rPr>
      </w:pPr>
    </w:p>
    <w:sectPr w:rsidR="001B1FDC" w:rsidRPr="0076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CIDFont+F6">
    <w:altName w:val="Malgun Gothic Semilight"/>
    <w:panose1 w:val="00000000000000000000"/>
    <w:charset w:val="80"/>
    <w:family w:val="auto"/>
    <w:notTrueType/>
    <w:pitch w:val="default"/>
    <w:sig w:usb0="00000001" w:usb1="08070000" w:usb2="00000010" w:usb3="00000000" w:csb0="00020000"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2D24"/>
    <w:multiLevelType w:val="hybridMultilevel"/>
    <w:tmpl w:val="D2246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3A"/>
    <w:rsid w:val="00024078"/>
    <w:rsid w:val="00030E21"/>
    <w:rsid w:val="00083097"/>
    <w:rsid w:val="00084803"/>
    <w:rsid w:val="0018635F"/>
    <w:rsid w:val="001A68E8"/>
    <w:rsid w:val="001B1FDC"/>
    <w:rsid w:val="001C170C"/>
    <w:rsid w:val="00210624"/>
    <w:rsid w:val="00224503"/>
    <w:rsid w:val="00234F3A"/>
    <w:rsid w:val="00266A27"/>
    <w:rsid w:val="002B01D0"/>
    <w:rsid w:val="002D008C"/>
    <w:rsid w:val="002D747E"/>
    <w:rsid w:val="002F3BE6"/>
    <w:rsid w:val="004518B0"/>
    <w:rsid w:val="00466C41"/>
    <w:rsid w:val="004F17F1"/>
    <w:rsid w:val="00502B7D"/>
    <w:rsid w:val="005A2E0C"/>
    <w:rsid w:val="00654A94"/>
    <w:rsid w:val="0070360D"/>
    <w:rsid w:val="00733BC7"/>
    <w:rsid w:val="00761290"/>
    <w:rsid w:val="00763873"/>
    <w:rsid w:val="00782704"/>
    <w:rsid w:val="007D4D02"/>
    <w:rsid w:val="008179EC"/>
    <w:rsid w:val="0089425C"/>
    <w:rsid w:val="008A198C"/>
    <w:rsid w:val="008E4CBF"/>
    <w:rsid w:val="008F1200"/>
    <w:rsid w:val="00911B1E"/>
    <w:rsid w:val="00916227"/>
    <w:rsid w:val="00980779"/>
    <w:rsid w:val="009A0F82"/>
    <w:rsid w:val="009E1DCF"/>
    <w:rsid w:val="00A50D3A"/>
    <w:rsid w:val="00A737FB"/>
    <w:rsid w:val="00A77E5E"/>
    <w:rsid w:val="00AE7A7D"/>
    <w:rsid w:val="00AF4FEE"/>
    <w:rsid w:val="00B33E66"/>
    <w:rsid w:val="00B44A0C"/>
    <w:rsid w:val="00BC78A7"/>
    <w:rsid w:val="00C71457"/>
    <w:rsid w:val="00CD3D19"/>
    <w:rsid w:val="00D34784"/>
    <w:rsid w:val="00D52560"/>
    <w:rsid w:val="00D622A0"/>
    <w:rsid w:val="00D63CC9"/>
    <w:rsid w:val="00D667A2"/>
    <w:rsid w:val="00E40023"/>
    <w:rsid w:val="00E5099C"/>
    <w:rsid w:val="00EB16A9"/>
    <w:rsid w:val="00ED5794"/>
    <w:rsid w:val="00EE0D39"/>
    <w:rsid w:val="00F0284E"/>
    <w:rsid w:val="00F129F4"/>
    <w:rsid w:val="00F275B9"/>
    <w:rsid w:val="00F54EA3"/>
    <w:rsid w:val="00F72045"/>
    <w:rsid w:val="00F81AFC"/>
    <w:rsid w:val="00FC67C4"/>
    <w:rsid w:val="00FF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A846"/>
  <w15:chartTrackingRefBased/>
  <w15:docId w15:val="{41703787-FF9B-4431-B942-BA700D54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3A"/>
    <w:pPr>
      <w:spacing w:line="253"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A50D3A"/>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0D3A"/>
    <w:pPr>
      <w:spacing w:line="259" w:lineRule="auto"/>
      <w:ind w:left="720"/>
      <w:contextualSpacing/>
    </w:pPr>
    <w:rPr>
      <w:rFonts w:asciiTheme="minorHAnsi" w:eastAsiaTheme="minorHAnsi" w:hAnsiTheme="minorHAnsi" w:cstheme="minorBidi"/>
    </w:rPr>
  </w:style>
  <w:style w:type="paragraph" w:customStyle="1" w:styleId="Default">
    <w:name w:val="Default"/>
    <w:rsid w:val="00A50D3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A9"/>
    <w:uiPriority w:val="99"/>
    <w:rsid w:val="001B1FDC"/>
    <w:rPr>
      <w:rFonts w:cs="Futura Std Medium"/>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11</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59</cp:revision>
  <dcterms:created xsi:type="dcterms:W3CDTF">2023-08-09T15:30:00Z</dcterms:created>
  <dcterms:modified xsi:type="dcterms:W3CDTF">2023-08-17T00:10:00Z</dcterms:modified>
</cp:coreProperties>
</file>