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8B6" w:rsidRPr="00401448" w:rsidRDefault="000A38B6" w:rsidP="00CE1C5F">
      <w:pPr>
        <w:spacing w:line="240" w:lineRule="auto"/>
        <w:jc w:val="center"/>
        <w:rPr>
          <w:rFonts w:ascii="Times New Roman" w:hAnsi="Times New Roman" w:cs="Times New Roman"/>
          <w:b/>
          <w:sz w:val="28"/>
          <w:szCs w:val="28"/>
        </w:rPr>
      </w:pPr>
      <w:r w:rsidRPr="00401448">
        <w:rPr>
          <w:rFonts w:ascii="Times New Roman" w:hAnsi="Times New Roman" w:cs="Times New Roman"/>
          <w:b/>
          <w:sz w:val="28"/>
          <w:szCs w:val="28"/>
        </w:rPr>
        <w:t>A</w:t>
      </w:r>
    </w:p>
    <w:p w:rsidR="000A38B6" w:rsidRPr="00401448" w:rsidRDefault="000A38B6" w:rsidP="00CE1C5F">
      <w:pPr>
        <w:spacing w:line="240" w:lineRule="auto"/>
        <w:jc w:val="center"/>
        <w:rPr>
          <w:rFonts w:ascii="Times New Roman" w:hAnsi="Times New Roman" w:cs="Times New Roman"/>
          <w:b/>
          <w:sz w:val="28"/>
          <w:szCs w:val="28"/>
        </w:rPr>
      </w:pPr>
      <w:r w:rsidRPr="00401448">
        <w:rPr>
          <w:rFonts w:ascii="Times New Roman" w:hAnsi="Times New Roman" w:cs="Times New Roman"/>
          <w:b/>
          <w:sz w:val="28"/>
          <w:szCs w:val="28"/>
        </w:rPr>
        <w:t>RESEARCH PROPOSAL</w:t>
      </w:r>
    </w:p>
    <w:p w:rsidR="000A38B6" w:rsidRPr="00401448" w:rsidRDefault="000A38B6" w:rsidP="00CE1C5F">
      <w:pPr>
        <w:spacing w:line="240" w:lineRule="auto"/>
        <w:jc w:val="center"/>
        <w:rPr>
          <w:rFonts w:ascii="Times New Roman" w:hAnsi="Times New Roman" w:cs="Times New Roman"/>
          <w:b/>
          <w:sz w:val="28"/>
          <w:szCs w:val="28"/>
        </w:rPr>
      </w:pPr>
      <w:r w:rsidRPr="00401448">
        <w:rPr>
          <w:rFonts w:ascii="Times New Roman" w:hAnsi="Times New Roman" w:cs="Times New Roman"/>
          <w:b/>
          <w:sz w:val="28"/>
          <w:szCs w:val="28"/>
        </w:rPr>
        <w:t>ON THE TOPIC:</w:t>
      </w:r>
    </w:p>
    <w:p w:rsidR="000A38B6" w:rsidRPr="00401448" w:rsidRDefault="000A38B6" w:rsidP="00CE1C5F">
      <w:pPr>
        <w:spacing w:line="240" w:lineRule="auto"/>
        <w:jc w:val="center"/>
        <w:rPr>
          <w:rFonts w:ascii="Times New Roman" w:hAnsi="Times New Roman" w:cs="Times New Roman"/>
          <w:b/>
          <w:sz w:val="28"/>
          <w:szCs w:val="28"/>
        </w:rPr>
      </w:pPr>
    </w:p>
    <w:p w:rsidR="000A38B6" w:rsidRPr="00401448" w:rsidRDefault="004A79EB" w:rsidP="00CE1C5F">
      <w:pPr>
        <w:spacing w:line="240" w:lineRule="auto"/>
        <w:jc w:val="center"/>
        <w:rPr>
          <w:rFonts w:ascii="Times New Roman" w:hAnsi="Times New Roman" w:cs="Times New Roman"/>
          <w:b/>
          <w:sz w:val="28"/>
          <w:szCs w:val="28"/>
        </w:rPr>
      </w:pPr>
      <w:r w:rsidRPr="00401448">
        <w:rPr>
          <w:rFonts w:ascii="Times New Roman" w:hAnsi="Times New Roman" w:cs="Times New Roman"/>
          <w:b/>
          <w:sz w:val="28"/>
          <w:szCs w:val="28"/>
        </w:rPr>
        <w:t>COMPARATIVE EVALUATION OF TUMERIC</w:t>
      </w:r>
      <w:r w:rsidR="00EA7BD4" w:rsidRPr="00401448">
        <w:rPr>
          <w:rFonts w:ascii="Times New Roman" w:hAnsi="Times New Roman" w:cs="Times New Roman"/>
          <w:b/>
          <w:sz w:val="28"/>
          <w:szCs w:val="28"/>
        </w:rPr>
        <w:t xml:space="preserve"> </w:t>
      </w:r>
      <w:r w:rsidR="00EA7BD4" w:rsidRPr="00401448">
        <w:rPr>
          <w:rFonts w:ascii="Times New Roman" w:hAnsi="Times New Roman" w:cs="Times New Roman"/>
          <w:b/>
          <w:i/>
          <w:sz w:val="28"/>
          <w:szCs w:val="28"/>
        </w:rPr>
        <w:t>(</w:t>
      </w:r>
      <w:r w:rsidR="00274075" w:rsidRPr="00401448">
        <w:rPr>
          <w:rFonts w:ascii="Times New Roman" w:hAnsi="Times New Roman" w:cs="Times New Roman"/>
          <w:b/>
          <w:i/>
          <w:sz w:val="28"/>
          <w:szCs w:val="28"/>
        </w:rPr>
        <w:t>Curcuma</w:t>
      </w:r>
      <w:r w:rsidR="00EA7BD4" w:rsidRPr="00401448">
        <w:rPr>
          <w:rFonts w:ascii="Times New Roman" w:hAnsi="Times New Roman" w:cs="Times New Roman"/>
          <w:b/>
          <w:i/>
          <w:sz w:val="28"/>
          <w:szCs w:val="28"/>
        </w:rPr>
        <w:t xml:space="preserve"> longa)</w:t>
      </w:r>
      <w:r w:rsidRPr="00401448">
        <w:rPr>
          <w:rFonts w:ascii="Times New Roman" w:hAnsi="Times New Roman" w:cs="Times New Roman"/>
          <w:b/>
          <w:sz w:val="28"/>
          <w:szCs w:val="28"/>
        </w:rPr>
        <w:t xml:space="preserve"> AND </w:t>
      </w:r>
      <w:proofErr w:type="spellStart"/>
      <w:r w:rsidR="00EA7BD4" w:rsidRPr="00401448">
        <w:rPr>
          <w:rFonts w:ascii="Times New Roman" w:hAnsi="Times New Roman" w:cs="Times New Roman"/>
          <w:b/>
          <w:i/>
          <w:sz w:val="28"/>
          <w:szCs w:val="28"/>
        </w:rPr>
        <w:t>Jathropha</w:t>
      </w:r>
      <w:proofErr w:type="spellEnd"/>
      <w:r w:rsidR="00EA7BD4" w:rsidRPr="00401448">
        <w:rPr>
          <w:rFonts w:ascii="Times New Roman" w:hAnsi="Times New Roman" w:cs="Times New Roman"/>
          <w:b/>
          <w:i/>
          <w:sz w:val="28"/>
          <w:szCs w:val="28"/>
        </w:rPr>
        <w:t xml:space="preserve"> </w:t>
      </w:r>
      <w:proofErr w:type="spellStart"/>
      <w:r w:rsidR="00EA7BD4" w:rsidRPr="00401448">
        <w:rPr>
          <w:rFonts w:ascii="Times New Roman" w:hAnsi="Times New Roman" w:cs="Times New Roman"/>
          <w:b/>
          <w:i/>
          <w:sz w:val="28"/>
          <w:szCs w:val="28"/>
        </w:rPr>
        <w:t>tanjorensis</w:t>
      </w:r>
      <w:proofErr w:type="spellEnd"/>
      <w:r w:rsidR="00EA7BD4" w:rsidRPr="00401448">
        <w:rPr>
          <w:rFonts w:ascii="Times New Roman" w:hAnsi="Times New Roman" w:cs="Times New Roman"/>
          <w:sz w:val="28"/>
          <w:szCs w:val="28"/>
        </w:rPr>
        <w:t xml:space="preserve"> </w:t>
      </w:r>
      <w:r w:rsidRPr="00401448">
        <w:rPr>
          <w:rFonts w:ascii="Times New Roman" w:hAnsi="Times New Roman" w:cs="Times New Roman"/>
          <w:b/>
          <w:sz w:val="28"/>
          <w:szCs w:val="28"/>
        </w:rPr>
        <w:t>LEA</w:t>
      </w:r>
      <w:r w:rsidR="00746D2A">
        <w:rPr>
          <w:rFonts w:ascii="Times New Roman" w:hAnsi="Times New Roman" w:cs="Times New Roman"/>
          <w:b/>
          <w:sz w:val="28"/>
          <w:szCs w:val="28"/>
        </w:rPr>
        <w:t>F</w:t>
      </w:r>
      <w:r w:rsidRPr="00401448">
        <w:rPr>
          <w:rFonts w:ascii="Times New Roman" w:hAnsi="Times New Roman" w:cs="Times New Roman"/>
          <w:b/>
          <w:sz w:val="28"/>
          <w:szCs w:val="28"/>
        </w:rPr>
        <w:t xml:space="preserve"> MEAL AS SUPPLEMENTS ON</w:t>
      </w:r>
      <w:r w:rsidR="00D935F4">
        <w:rPr>
          <w:rFonts w:ascii="Times New Roman" w:hAnsi="Times New Roman" w:cs="Times New Roman"/>
          <w:b/>
          <w:sz w:val="28"/>
          <w:szCs w:val="28"/>
        </w:rPr>
        <w:t xml:space="preserve"> THE</w:t>
      </w:r>
      <w:r w:rsidRPr="00401448">
        <w:rPr>
          <w:rFonts w:ascii="Times New Roman" w:hAnsi="Times New Roman" w:cs="Times New Roman"/>
          <w:b/>
          <w:sz w:val="28"/>
          <w:szCs w:val="28"/>
        </w:rPr>
        <w:t xml:space="preserve"> PERFORMANCE OF GROWING PIGS</w:t>
      </w:r>
    </w:p>
    <w:p w:rsidR="000A38B6" w:rsidRPr="00401448" w:rsidRDefault="000A38B6" w:rsidP="00CE1C5F">
      <w:pPr>
        <w:spacing w:line="240" w:lineRule="auto"/>
        <w:jc w:val="center"/>
        <w:rPr>
          <w:rFonts w:ascii="Times New Roman" w:hAnsi="Times New Roman" w:cs="Times New Roman"/>
          <w:b/>
          <w:sz w:val="28"/>
          <w:szCs w:val="28"/>
        </w:rPr>
      </w:pPr>
    </w:p>
    <w:p w:rsidR="000A38B6" w:rsidRPr="00401448" w:rsidRDefault="000A38B6" w:rsidP="00CE1C5F">
      <w:pPr>
        <w:spacing w:line="240" w:lineRule="auto"/>
        <w:jc w:val="center"/>
        <w:rPr>
          <w:rFonts w:ascii="Times New Roman" w:hAnsi="Times New Roman" w:cs="Times New Roman"/>
          <w:b/>
          <w:sz w:val="28"/>
          <w:szCs w:val="28"/>
        </w:rPr>
      </w:pPr>
      <w:r w:rsidRPr="00401448">
        <w:rPr>
          <w:rFonts w:ascii="Times New Roman" w:hAnsi="Times New Roman" w:cs="Times New Roman"/>
          <w:b/>
          <w:sz w:val="28"/>
          <w:szCs w:val="28"/>
        </w:rPr>
        <w:t>PRESENTED BY:</w:t>
      </w:r>
    </w:p>
    <w:p w:rsidR="000A38B6" w:rsidRPr="00401448" w:rsidRDefault="000A38B6" w:rsidP="00CE1C5F">
      <w:pPr>
        <w:spacing w:line="240" w:lineRule="auto"/>
        <w:jc w:val="center"/>
        <w:rPr>
          <w:rFonts w:ascii="Times New Roman" w:hAnsi="Times New Roman" w:cs="Times New Roman"/>
          <w:b/>
          <w:sz w:val="28"/>
          <w:szCs w:val="28"/>
        </w:rPr>
      </w:pPr>
    </w:p>
    <w:p w:rsidR="000A38B6" w:rsidRPr="00401448" w:rsidRDefault="000A38B6" w:rsidP="00CE1C5F">
      <w:pPr>
        <w:spacing w:line="240" w:lineRule="auto"/>
        <w:jc w:val="center"/>
        <w:rPr>
          <w:rFonts w:ascii="Times New Roman" w:hAnsi="Times New Roman" w:cs="Times New Roman"/>
          <w:b/>
          <w:sz w:val="28"/>
          <w:szCs w:val="28"/>
        </w:rPr>
      </w:pPr>
    </w:p>
    <w:p w:rsidR="000A38B6" w:rsidRPr="00401448" w:rsidRDefault="004A79EB" w:rsidP="00CE1C5F">
      <w:pPr>
        <w:spacing w:after="0" w:line="240" w:lineRule="auto"/>
        <w:jc w:val="center"/>
        <w:rPr>
          <w:rFonts w:ascii="Times New Roman" w:hAnsi="Times New Roman" w:cs="Times New Roman"/>
          <w:b/>
          <w:sz w:val="28"/>
          <w:szCs w:val="28"/>
        </w:rPr>
      </w:pPr>
      <w:r w:rsidRPr="00401448">
        <w:rPr>
          <w:rFonts w:ascii="Times New Roman" w:hAnsi="Times New Roman" w:cs="Times New Roman"/>
          <w:b/>
          <w:sz w:val="28"/>
          <w:szCs w:val="28"/>
        </w:rPr>
        <w:t>OKOBOT</w:t>
      </w:r>
      <w:r w:rsidR="00004392" w:rsidRPr="00401448">
        <w:rPr>
          <w:rFonts w:ascii="Times New Roman" w:hAnsi="Times New Roman" w:cs="Times New Roman"/>
          <w:b/>
          <w:sz w:val="28"/>
          <w:szCs w:val="28"/>
        </w:rPr>
        <w:t>, IDONGESIT EKPENYONG</w:t>
      </w:r>
    </w:p>
    <w:p w:rsidR="000A38B6" w:rsidRPr="00401448" w:rsidRDefault="000A38B6" w:rsidP="00CE1C5F">
      <w:pPr>
        <w:spacing w:after="0" w:line="240" w:lineRule="auto"/>
        <w:jc w:val="center"/>
        <w:rPr>
          <w:rFonts w:ascii="Times New Roman" w:hAnsi="Times New Roman" w:cs="Times New Roman"/>
          <w:b/>
          <w:sz w:val="28"/>
          <w:szCs w:val="28"/>
        </w:rPr>
      </w:pPr>
      <w:r w:rsidRPr="00401448">
        <w:rPr>
          <w:rFonts w:ascii="Times New Roman" w:hAnsi="Times New Roman" w:cs="Times New Roman"/>
          <w:b/>
          <w:sz w:val="28"/>
          <w:szCs w:val="28"/>
        </w:rPr>
        <w:t>AK18/AGR/ANS/0</w:t>
      </w:r>
      <w:r w:rsidR="00004392" w:rsidRPr="00401448">
        <w:rPr>
          <w:rFonts w:ascii="Times New Roman" w:hAnsi="Times New Roman" w:cs="Times New Roman"/>
          <w:b/>
          <w:sz w:val="28"/>
          <w:szCs w:val="28"/>
        </w:rPr>
        <w:t>40</w:t>
      </w:r>
    </w:p>
    <w:p w:rsidR="000A38B6" w:rsidRPr="00401448" w:rsidRDefault="000A38B6" w:rsidP="00CE1C5F">
      <w:pPr>
        <w:spacing w:line="240" w:lineRule="auto"/>
        <w:ind w:firstLine="720"/>
        <w:jc w:val="center"/>
        <w:rPr>
          <w:rFonts w:ascii="Times New Roman" w:hAnsi="Times New Roman" w:cs="Times New Roman"/>
          <w:b/>
          <w:sz w:val="28"/>
          <w:szCs w:val="28"/>
        </w:rPr>
      </w:pPr>
    </w:p>
    <w:p w:rsidR="000A38B6" w:rsidRPr="00401448" w:rsidRDefault="000A38B6" w:rsidP="00CE1C5F">
      <w:pPr>
        <w:spacing w:line="240" w:lineRule="auto"/>
        <w:ind w:firstLine="720"/>
        <w:jc w:val="center"/>
        <w:rPr>
          <w:rFonts w:ascii="Times New Roman" w:hAnsi="Times New Roman" w:cs="Times New Roman"/>
          <w:b/>
          <w:sz w:val="28"/>
          <w:szCs w:val="28"/>
        </w:rPr>
      </w:pPr>
    </w:p>
    <w:p w:rsidR="000A38B6" w:rsidRPr="00401448" w:rsidRDefault="000A38B6" w:rsidP="00CE1C5F">
      <w:pPr>
        <w:spacing w:line="240" w:lineRule="auto"/>
        <w:ind w:firstLine="720"/>
        <w:jc w:val="center"/>
        <w:rPr>
          <w:rFonts w:ascii="Times New Roman" w:hAnsi="Times New Roman" w:cs="Times New Roman"/>
          <w:b/>
          <w:sz w:val="28"/>
          <w:szCs w:val="28"/>
        </w:rPr>
      </w:pPr>
    </w:p>
    <w:p w:rsidR="000A38B6" w:rsidRPr="00401448" w:rsidRDefault="000A38B6" w:rsidP="00CE1C5F">
      <w:pPr>
        <w:spacing w:line="240" w:lineRule="auto"/>
        <w:ind w:firstLine="720"/>
        <w:jc w:val="center"/>
        <w:rPr>
          <w:rFonts w:ascii="Times New Roman" w:hAnsi="Times New Roman" w:cs="Times New Roman"/>
          <w:b/>
          <w:sz w:val="28"/>
          <w:szCs w:val="28"/>
        </w:rPr>
      </w:pPr>
    </w:p>
    <w:p w:rsidR="000A38B6" w:rsidRPr="00401448" w:rsidRDefault="000A38B6" w:rsidP="00CE1C5F">
      <w:pPr>
        <w:spacing w:line="240" w:lineRule="auto"/>
        <w:jc w:val="center"/>
        <w:rPr>
          <w:rFonts w:ascii="Times New Roman" w:hAnsi="Times New Roman" w:cs="Times New Roman"/>
          <w:b/>
          <w:sz w:val="28"/>
          <w:szCs w:val="28"/>
        </w:rPr>
      </w:pPr>
      <w:r w:rsidRPr="00401448">
        <w:rPr>
          <w:rFonts w:ascii="Times New Roman" w:hAnsi="Times New Roman" w:cs="Times New Roman"/>
          <w:b/>
          <w:sz w:val="28"/>
          <w:szCs w:val="28"/>
        </w:rPr>
        <w:t>SUPERVISED BY:</w:t>
      </w:r>
    </w:p>
    <w:p w:rsidR="000A38B6" w:rsidRPr="00401448" w:rsidRDefault="000A38B6" w:rsidP="00CE1C5F">
      <w:pPr>
        <w:spacing w:line="240" w:lineRule="auto"/>
        <w:jc w:val="center"/>
        <w:rPr>
          <w:rFonts w:ascii="Times New Roman" w:hAnsi="Times New Roman" w:cs="Times New Roman"/>
          <w:b/>
          <w:sz w:val="28"/>
          <w:szCs w:val="28"/>
        </w:rPr>
      </w:pPr>
    </w:p>
    <w:p w:rsidR="000A38B6" w:rsidRPr="00401448" w:rsidRDefault="000A38B6" w:rsidP="00CE1C5F">
      <w:pPr>
        <w:spacing w:line="240" w:lineRule="auto"/>
        <w:jc w:val="center"/>
        <w:rPr>
          <w:rFonts w:ascii="Times New Roman" w:hAnsi="Times New Roman" w:cs="Times New Roman"/>
          <w:b/>
          <w:sz w:val="28"/>
          <w:szCs w:val="28"/>
        </w:rPr>
      </w:pPr>
    </w:p>
    <w:p w:rsidR="000A38B6" w:rsidRPr="00401448" w:rsidRDefault="000A38B6" w:rsidP="00CE1C5F">
      <w:pPr>
        <w:spacing w:line="240" w:lineRule="auto"/>
        <w:jc w:val="center"/>
        <w:rPr>
          <w:rFonts w:ascii="Times New Roman" w:hAnsi="Times New Roman" w:cs="Times New Roman"/>
          <w:b/>
          <w:sz w:val="28"/>
          <w:szCs w:val="28"/>
        </w:rPr>
      </w:pPr>
    </w:p>
    <w:p w:rsidR="000A38B6" w:rsidRPr="00401448" w:rsidRDefault="000A38B6" w:rsidP="00CE1C5F">
      <w:pPr>
        <w:spacing w:after="0" w:line="240" w:lineRule="auto"/>
        <w:jc w:val="center"/>
        <w:rPr>
          <w:rFonts w:ascii="Times New Roman" w:hAnsi="Times New Roman" w:cs="Times New Roman"/>
          <w:b/>
          <w:sz w:val="28"/>
          <w:szCs w:val="28"/>
        </w:rPr>
      </w:pPr>
      <w:r w:rsidRPr="00401448">
        <w:rPr>
          <w:rFonts w:ascii="Times New Roman" w:hAnsi="Times New Roman" w:cs="Times New Roman"/>
          <w:b/>
          <w:sz w:val="28"/>
          <w:szCs w:val="28"/>
        </w:rPr>
        <w:t xml:space="preserve">DR. </w:t>
      </w:r>
      <w:r w:rsidR="004A79EB" w:rsidRPr="00401448">
        <w:rPr>
          <w:rFonts w:ascii="Times New Roman" w:hAnsi="Times New Roman" w:cs="Times New Roman"/>
          <w:b/>
          <w:sz w:val="28"/>
          <w:szCs w:val="28"/>
        </w:rPr>
        <w:t>JOSEPH EKPO</w:t>
      </w:r>
    </w:p>
    <w:p w:rsidR="000A38B6" w:rsidRPr="00401448" w:rsidRDefault="000A38B6" w:rsidP="00CE1C5F">
      <w:pPr>
        <w:spacing w:after="0" w:line="240" w:lineRule="auto"/>
        <w:jc w:val="center"/>
        <w:rPr>
          <w:rFonts w:ascii="Times New Roman" w:hAnsi="Times New Roman" w:cs="Times New Roman"/>
          <w:b/>
          <w:sz w:val="28"/>
          <w:szCs w:val="28"/>
        </w:rPr>
      </w:pPr>
      <w:r w:rsidRPr="00401448">
        <w:rPr>
          <w:rFonts w:ascii="Times New Roman" w:hAnsi="Times New Roman" w:cs="Times New Roman"/>
          <w:b/>
          <w:sz w:val="28"/>
          <w:szCs w:val="28"/>
        </w:rPr>
        <w:t>DEPARTMENT OF ANIMAL SCIENCE</w:t>
      </w:r>
    </w:p>
    <w:p w:rsidR="000A38B6" w:rsidRPr="00401448" w:rsidRDefault="000A38B6" w:rsidP="00CE1C5F">
      <w:pPr>
        <w:spacing w:after="0" w:line="240" w:lineRule="auto"/>
        <w:jc w:val="center"/>
        <w:rPr>
          <w:rFonts w:ascii="Times New Roman" w:hAnsi="Times New Roman" w:cs="Times New Roman"/>
          <w:b/>
          <w:sz w:val="28"/>
          <w:szCs w:val="28"/>
        </w:rPr>
      </w:pPr>
      <w:r w:rsidRPr="00401448">
        <w:rPr>
          <w:rFonts w:ascii="Times New Roman" w:hAnsi="Times New Roman" w:cs="Times New Roman"/>
          <w:b/>
          <w:sz w:val="28"/>
          <w:szCs w:val="28"/>
        </w:rPr>
        <w:t>FACULTY OF AGRICULTURE</w:t>
      </w:r>
    </w:p>
    <w:p w:rsidR="000A38B6" w:rsidRPr="00401448" w:rsidRDefault="000A38B6" w:rsidP="00CE1C5F">
      <w:pPr>
        <w:spacing w:after="0" w:line="240" w:lineRule="auto"/>
        <w:jc w:val="center"/>
        <w:rPr>
          <w:rFonts w:ascii="Times New Roman" w:hAnsi="Times New Roman" w:cs="Times New Roman"/>
          <w:sz w:val="28"/>
          <w:szCs w:val="28"/>
        </w:rPr>
      </w:pPr>
      <w:r w:rsidRPr="00401448">
        <w:rPr>
          <w:rFonts w:ascii="Times New Roman" w:hAnsi="Times New Roman" w:cs="Times New Roman"/>
          <w:b/>
          <w:sz w:val="28"/>
          <w:szCs w:val="28"/>
        </w:rPr>
        <w:t>AKWA IBOM STATE UNIVERSITY</w:t>
      </w:r>
    </w:p>
    <w:p w:rsidR="000A38B6" w:rsidRPr="00401448" w:rsidRDefault="000A38B6" w:rsidP="00CE1C5F">
      <w:pPr>
        <w:spacing w:after="0" w:line="240" w:lineRule="auto"/>
        <w:jc w:val="center"/>
        <w:rPr>
          <w:rFonts w:ascii="Times New Roman" w:hAnsi="Times New Roman" w:cs="Times New Roman"/>
          <w:sz w:val="28"/>
          <w:szCs w:val="28"/>
        </w:rPr>
      </w:pPr>
      <w:r w:rsidRPr="00401448">
        <w:rPr>
          <w:rFonts w:ascii="Times New Roman" w:hAnsi="Times New Roman" w:cs="Times New Roman"/>
          <w:b/>
          <w:sz w:val="28"/>
          <w:szCs w:val="28"/>
        </w:rPr>
        <w:t>OBIO AKPA CAMPUS.</w:t>
      </w:r>
    </w:p>
    <w:p w:rsidR="000A38B6" w:rsidRPr="00401448" w:rsidRDefault="000A38B6" w:rsidP="00CE1C5F">
      <w:pPr>
        <w:spacing w:line="240" w:lineRule="auto"/>
        <w:jc w:val="center"/>
        <w:rPr>
          <w:rFonts w:ascii="Times New Roman" w:hAnsi="Times New Roman" w:cs="Times New Roman"/>
          <w:sz w:val="28"/>
          <w:szCs w:val="28"/>
        </w:rPr>
      </w:pPr>
    </w:p>
    <w:p w:rsidR="000A38B6" w:rsidRPr="00401448" w:rsidRDefault="000A38B6" w:rsidP="00CE1C5F">
      <w:pPr>
        <w:spacing w:line="240" w:lineRule="auto"/>
        <w:jc w:val="center"/>
        <w:rPr>
          <w:rFonts w:ascii="Times New Roman" w:hAnsi="Times New Roman" w:cs="Times New Roman"/>
          <w:b/>
          <w:sz w:val="28"/>
          <w:szCs w:val="28"/>
        </w:rPr>
      </w:pPr>
    </w:p>
    <w:p w:rsidR="000A38B6" w:rsidRPr="00401448" w:rsidRDefault="000A38B6" w:rsidP="00CE1C5F">
      <w:pPr>
        <w:spacing w:line="240" w:lineRule="auto"/>
        <w:jc w:val="center"/>
        <w:rPr>
          <w:rFonts w:ascii="Times New Roman" w:hAnsi="Times New Roman" w:cs="Times New Roman"/>
          <w:b/>
          <w:sz w:val="28"/>
          <w:szCs w:val="28"/>
        </w:rPr>
      </w:pPr>
    </w:p>
    <w:p w:rsidR="000A38B6" w:rsidRPr="00401448" w:rsidRDefault="000A38B6" w:rsidP="00CE1C5F">
      <w:pPr>
        <w:spacing w:line="240" w:lineRule="auto"/>
        <w:ind w:left="6480" w:firstLine="720"/>
        <w:jc w:val="center"/>
        <w:rPr>
          <w:rFonts w:ascii="Times New Roman" w:hAnsi="Times New Roman" w:cs="Times New Roman"/>
          <w:b/>
          <w:sz w:val="28"/>
          <w:szCs w:val="28"/>
        </w:rPr>
      </w:pPr>
      <w:r w:rsidRPr="00401448">
        <w:rPr>
          <w:rFonts w:ascii="Times New Roman" w:hAnsi="Times New Roman" w:cs="Times New Roman"/>
          <w:b/>
          <w:sz w:val="28"/>
          <w:szCs w:val="28"/>
        </w:rPr>
        <w:t>JULY, 2023</w:t>
      </w:r>
    </w:p>
    <w:p w:rsidR="00CE1C5F" w:rsidRDefault="00CE1C5F" w:rsidP="00CE1C5F">
      <w:pPr>
        <w:autoSpaceDE w:val="0"/>
        <w:autoSpaceDN w:val="0"/>
        <w:adjustRightInd w:val="0"/>
        <w:spacing w:before="240"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ONE</w:t>
      </w:r>
    </w:p>
    <w:p w:rsidR="000A38B6" w:rsidRPr="00401448" w:rsidRDefault="000A38B6" w:rsidP="00CE1C5F">
      <w:pPr>
        <w:autoSpaceDE w:val="0"/>
        <w:autoSpaceDN w:val="0"/>
        <w:adjustRightInd w:val="0"/>
        <w:spacing w:before="240" w:after="0" w:line="360" w:lineRule="auto"/>
        <w:jc w:val="center"/>
        <w:rPr>
          <w:rFonts w:ascii="Times New Roman" w:hAnsi="Times New Roman" w:cs="Times New Roman"/>
          <w:b/>
          <w:sz w:val="28"/>
          <w:szCs w:val="28"/>
        </w:rPr>
      </w:pPr>
      <w:r w:rsidRPr="00401448">
        <w:rPr>
          <w:rFonts w:ascii="Times New Roman" w:hAnsi="Times New Roman" w:cs="Times New Roman"/>
          <w:b/>
          <w:sz w:val="28"/>
          <w:szCs w:val="28"/>
        </w:rPr>
        <w:t>INTRODUCTION</w:t>
      </w:r>
    </w:p>
    <w:p w:rsidR="000A38B6" w:rsidRPr="00401448" w:rsidRDefault="00CE1C5F" w:rsidP="00401448">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1.1 </w:t>
      </w:r>
      <w:r w:rsidR="000A38B6" w:rsidRPr="00401448">
        <w:rPr>
          <w:rFonts w:ascii="Times New Roman" w:hAnsi="Times New Roman" w:cs="Times New Roman"/>
          <w:b/>
          <w:sz w:val="28"/>
          <w:szCs w:val="28"/>
        </w:rPr>
        <w:t>Background of the Study</w:t>
      </w:r>
    </w:p>
    <w:p w:rsidR="007F7541" w:rsidRPr="00401448" w:rsidRDefault="00322C69" w:rsidP="00401448">
      <w:pPr>
        <w:autoSpaceDE w:val="0"/>
        <w:autoSpaceDN w:val="0"/>
        <w:adjustRightInd w:val="0"/>
        <w:spacing w:after="0" w:line="360" w:lineRule="auto"/>
        <w:jc w:val="both"/>
        <w:rPr>
          <w:rFonts w:ascii="Times New Roman" w:hAnsi="Times New Roman" w:cs="Times New Roman"/>
          <w:sz w:val="28"/>
          <w:szCs w:val="28"/>
        </w:rPr>
      </w:pPr>
      <w:r w:rsidRPr="00401448">
        <w:rPr>
          <w:rFonts w:ascii="Times New Roman" w:eastAsiaTheme="minorHAnsi" w:hAnsi="Times New Roman" w:cs="Times New Roman"/>
          <w:sz w:val="28"/>
          <w:szCs w:val="28"/>
        </w:rPr>
        <w:t>There is gro</w:t>
      </w:r>
      <w:r w:rsidRPr="00401448">
        <w:rPr>
          <w:rFonts w:ascii="Times New Roman" w:eastAsiaTheme="minorHAnsi" w:hAnsi="Times New Roman" w:cs="Times New Roman"/>
          <w:sz w:val="28"/>
          <w:szCs w:val="28"/>
        </w:rPr>
        <w:t xml:space="preserve">wing interest in the developing </w:t>
      </w:r>
      <w:r w:rsidRPr="00401448">
        <w:rPr>
          <w:rFonts w:ascii="Times New Roman" w:eastAsiaTheme="minorHAnsi" w:hAnsi="Times New Roman" w:cs="Times New Roman"/>
          <w:sz w:val="28"/>
          <w:szCs w:val="28"/>
        </w:rPr>
        <w:t>countries of the world to promote the</w:t>
      </w:r>
      <w:r w:rsidRPr="00401448">
        <w:rPr>
          <w:rFonts w:ascii="Times New Roman" w:eastAsiaTheme="minorHAnsi" w:hAnsi="Times New Roman" w:cs="Times New Roman"/>
          <w:sz w:val="28"/>
          <w:szCs w:val="28"/>
        </w:rPr>
        <w:t xml:space="preserve"> </w:t>
      </w:r>
      <w:r w:rsidRPr="00401448">
        <w:rPr>
          <w:rFonts w:ascii="Times New Roman" w:eastAsiaTheme="minorHAnsi" w:hAnsi="Times New Roman" w:cs="Times New Roman"/>
          <w:sz w:val="28"/>
          <w:szCs w:val="28"/>
        </w:rPr>
        <w:t>production of fast-growing animals such as</w:t>
      </w:r>
      <w:r w:rsidRPr="00401448">
        <w:rPr>
          <w:rFonts w:ascii="Times New Roman" w:eastAsiaTheme="minorHAnsi" w:hAnsi="Times New Roman" w:cs="Times New Roman"/>
          <w:sz w:val="28"/>
          <w:szCs w:val="28"/>
        </w:rPr>
        <w:t xml:space="preserve"> pigs</w:t>
      </w:r>
      <w:r w:rsidRPr="00401448">
        <w:rPr>
          <w:rFonts w:ascii="Times New Roman" w:eastAsiaTheme="minorHAnsi" w:hAnsi="Times New Roman" w:cs="Times New Roman"/>
          <w:sz w:val="28"/>
          <w:szCs w:val="28"/>
        </w:rPr>
        <w:t xml:space="preserve">, as a </w:t>
      </w:r>
      <w:r w:rsidRPr="00401448">
        <w:rPr>
          <w:rFonts w:ascii="Times New Roman" w:eastAsiaTheme="minorHAnsi" w:hAnsi="Times New Roman" w:cs="Times New Roman"/>
          <w:sz w:val="28"/>
          <w:szCs w:val="28"/>
        </w:rPr>
        <w:t xml:space="preserve">result of increasing demand for </w:t>
      </w:r>
      <w:r w:rsidRPr="00401448">
        <w:rPr>
          <w:rFonts w:ascii="Times New Roman" w:eastAsiaTheme="minorHAnsi" w:hAnsi="Times New Roman" w:cs="Times New Roman"/>
          <w:sz w:val="28"/>
          <w:szCs w:val="28"/>
        </w:rPr>
        <w:t>animal protein (</w:t>
      </w:r>
      <w:proofErr w:type="spellStart"/>
      <w:r w:rsidRPr="00401448">
        <w:rPr>
          <w:rFonts w:ascii="Times New Roman" w:eastAsiaTheme="minorHAnsi" w:hAnsi="Times New Roman" w:cs="Times New Roman"/>
          <w:sz w:val="28"/>
          <w:szCs w:val="28"/>
        </w:rPr>
        <w:t>Obinne</w:t>
      </w:r>
      <w:proofErr w:type="spellEnd"/>
      <w:r w:rsidRPr="00401448">
        <w:rPr>
          <w:rFonts w:ascii="Times New Roman" w:eastAsiaTheme="minorHAnsi" w:hAnsi="Times New Roman" w:cs="Times New Roman"/>
          <w:sz w:val="28"/>
          <w:szCs w:val="28"/>
        </w:rPr>
        <w:t xml:space="preserve"> and </w:t>
      </w:r>
      <w:proofErr w:type="spellStart"/>
      <w:r w:rsidRPr="00401448">
        <w:rPr>
          <w:rFonts w:ascii="Times New Roman" w:eastAsiaTheme="minorHAnsi" w:hAnsi="Times New Roman" w:cs="Times New Roman"/>
          <w:sz w:val="28"/>
          <w:szCs w:val="28"/>
        </w:rPr>
        <w:t>Okorie</w:t>
      </w:r>
      <w:proofErr w:type="spellEnd"/>
      <w:r w:rsidRPr="00401448">
        <w:rPr>
          <w:rFonts w:ascii="Times New Roman" w:eastAsiaTheme="minorHAnsi" w:hAnsi="Times New Roman" w:cs="Times New Roman"/>
          <w:sz w:val="28"/>
          <w:szCs w:val="28"/>
        </w:rPr>
        <w:t>, 2008).</w:t>
      </w:r>
      <w:r w:rsidR="00DE08DD" w:rsidRPr="00401448">
        <w:rPr>
          <w:rFonts w:ascii="Times New Roman" w:eastAsiaTheme="minorHAnsi" w:hAnsi="Times New Roman" w:cs="Times New Roman"/>
          <w:sz w:val="28"/>
          <w:szCs w:val="28"/>
        </w:rPr>
        <w:t xml:space="preserve"> </w:t>
      </w:r>
      <w:r w:rsidR="00A001A8" w:rsidRPr="00401448">
        <w:rPr>
          <w:rFonts w:ascii="Times New Roman" w:hAnsi="Times New Roman" w:cs="Times New Roman"/>
          <w:sz w:val="28"/>
          <w:szCs w:val="28"/>
        </w:rPr>
        <w:t>Nigeria is reported to rank second in pig population in Africa and pig</w:t>
      </w:r>
      <w:r w:rsidRPr="00401448">
        <w:rPr>
          <w:rFonts w:ascii="Times New Roman" w:hAnsi="Times New Roman" w:cs="Times New Roman"/>
          <w:sz w:val="28"/>
          <w:szCs w:val="28"/>
        </w:rPr>
        <w:t xml:space="preserve"> meats contribute about 4.5% of </w:t>
      </w:r>
      <w:r w:rsidR="00A001A8" w:rsidRPr="00401448">
        <w:rPr>
          <w:rFonts w:ascii="Times New Roman" w:hAnsi="Times New Roman" w:cs="Times New Roman"/>
          <w:sz w:val="28"/>
          <w:szCs w:val="28"/>
        </w:rPr>
        <w:t>meat consumption in Nigeria (</w:t>
      </w:r>
      <w:proofErr w:type="spellStart"/>
      <w:r w:rsidR="00A001A8" w:rsidRPr="00401448">
        <w:rPr>
          <w:rFonts w:ascii="Times New Roman" w:hAnsi="Times New Roman" w:cs="Times New Roman"/>
          <w:sz w:val="28"/>
          <w:szCs w:val="28"/>
        </w:rPr>
        <w:t>Adinya</w:t>
      </w:r>
      <w:proofErr w:type="spellEnd"/>
      <w:r w:rsidR="00A001A8" w:rsidRPr="00401448">
        <w:rPr>
          <w:rFonts w:ascii="Times New Roman" w:hAnsi="Times New Roman" w:cs="Times New Roman"/>
          <w:sz w:val="28"/>
          <w:szCs w:val="28"/>
        </w:rPr>
        <w:t xml:space="preserve"> </w:t>
      </w:r>
      <w:r w:rsidR="00A001A8" w:rsidRPr="00401448">
        <w:rPr>
          <w:rFonts w:ascii="Times New Roman" w:hAnsi="Times New Roman" w:cs="Times New Roman"/>
          <w:i/>
          <w:sz w:val="28"/>
          <w:szCs w:val="28"/>
        </w:rPr>
        <w:t>et al</w:t>
      </w:r>
      <w:r w:rsidR="00CC3C5B" w:rsidRPr="00401448">
        <w:rPr>
          <w:rFonts w:ascii="Times New Roman" w:hAnsi="Times New Roman" w:cs="Times New Roman"/>
          <w:i/>
          <w:sz w:val="28"/>
          <w:szCs w:val="28"/>
        </w:rPr>
        <w:t>.,</w:t>
      </w:r>
      <w:r w:rsidR="00A001A8" w:rsidRPr="00401448">
        <w:rPr>
          <w:rFonts w:ascii="Times New Roman" w:hAnsi="Times New Roman" w:cs="Times New Roman"/>
          <w:sz w:val="28"/>
          <w:szCs w:val="28"/>
        </w:rPr>
        <w:t xml:space="preserve"> 2012). The abundance of </w:t>
      </w:r>
      <w:r w:rsidRPr="00401448">
        <w:rPr>
          <w:rFonts w:ascii="Times New Roman" w:hAnsi="Times New Roman" w:cs="Times New Roman"/>
          <w:sz w:val="28"/>
          <w:szCs w:val="28"/>
        </w:rPr>
        <w:t xml:space="preserve">feed resources, especially farm </w:t>
      </w:r>
      <w:r w:rsidR="00A001A8" w:rsidRPr="00401448">
        <w:rPr>
          <w:rFonts w:ascii="Times New Roman" w:hAnsi="Times New Roman" w:cs="Times New Roman"/>
          <w:sz w:val="28"/>
          <w:szCs w:val="28"/>
        </w:rPr>
        <w:t>residues and agro industrial by-products, therefore gives the country a comparative advantage for pig production. In recent years</w:t>
      </w:r>
      <w:r w:rsidR="00776CC0" w:rsidRPr="00401448">
        <w:rPr>
          <w:rFonts w:ascii="Times New Roman" w:hAnsi="Times New Roman" w:cs="Times New Roman"/>
          <w:sz w:val="28"/>
          <w:szCs w:val="28"/>
        </w:rPr>
        <w:t>,</w:t>
      </w:r>
      <w:r w:rsidR="00A001A8" w:rsidRPr="00401448">
        <w:rPr>
          <w:rFonts w:ascii="Times New Roman" w:hAnsi="Times New Roman" w:cs="Times New Roman"/>
          <w:sz w:val="28"/>
          <w:szCs w:val="28"/>
        </w:rPr>
        <w:t xml:space="preserve"> considerable attention has been given to the improvement of meat quality (</w:t>
      </w:r>
      <w:proofErr w:type="spellStart"/>
      <w:r w:rsidR="00A001A8" w:rsidRPr="00401448">
        <w:rPr>
          <w:rFonts w:ascii="Times New Roman" w:hAnsi="Times New Roman" w:cs="Times New Roman"/>
          <w:sz w:val="28"/>
          <w:szCs w:val="28"/>
        </w:rPr>
        <w:t>Swigert</w:t>
      </w:r>
      <w:proofErr w:type="spellEnd"/>
      <w:r w:rsidR="00A001A8" w:rsidRPr="00401448">
        <w:rPr>
          <w:rFonts w:ascii="Times New Roman" w:hAnsi="Times New Roman" w:cs="Times New Roman"/>
          <w:sz w:val="28"/>
          <w:szCs w:val="28"/>
        </w:rPr>
        <w:t xml:space="preserve"> </w:t>
      </w:r>
      <w:r w:rsidR="00A001A8" w:rsidRPr="00401448">
        <w:rPr>
          <w:rFonts w:ascii="Times New Roman" w:hAnsi="Times New Roman" w:cs="Times New Roman"/>
          <w:i/>
          <w:sz w:val="28"/>
          <w:szCs w:val="28"/>
        </w:rPr>
        <w:t>et al</w:t>
      </w:r>
      <w:r w:rsidR="00776CC0" w:rsidRPr="00401448">
        <w:rPr>
          <w:rFonts w:ascii="Times New Roman" w:hAnsi="Times New Roman" w:cs="Times New Roman"/>
          <w:i/>
          <w:sz w:val="28"/>
          <w:szCs w:val="28"/>
        </w:rPr>
        <w:t>.,</w:t>
      </w:r>
      <w:r w:rsidR="00A001A8" w:rsidRPr="00401448">
        <w:rPr>
          <w:rFonts w:ascii="Times New Roman" w:hAnsi="Times New Roman" w:cs="Times New Roman"/>
          <w:sz w:val="28"/>
          <w:szCs w:val="28"/>
        </w:rPr>
        <w:t xml:space="preserve"> 2004). Pigs have shown great potential in contributing to the nation’s economic gains because they have a short gestation period, high fecundity and farrow between 6-15 piglets depending on breed (</w:t>
      </w:r>
      <w:proofErr w:type="spellStart"/>
      <w:r w:rsidR="00A001A8" w:rsidRPr="00401448">
        <w:rPr>
          <w:rFonts w:ascii="Times New Roman" w:hAnsi="Times New Roman" w:cs="Times New Roman"/>
          <w:sz w:val="28"/>
          <w:szCs w:val="28"/>
        </w:rPr>
        <w:t>Lekule</w:t>
      </w:r>
      <w:proofErr w:type="spellEnd"/>
      <w:r w:rsidR="00A001A8" w:rsidRPr="00401448">
        <w:rPr>
          <w:rFonts w:ascii="Times New Roman" w:hAnsi="Times New Roman" w:cs="Times New Roman"/>
          <w:sz w:val="28"/>
          <w:szCs w:val="28"/>
        </w:rPr>
        <w:t xml:space="preserve"> and </w:t>
      </w:r>
      <w:proofErr w:type="spellStart"/>
      <w:r w:rsidR="00A001A8" w:rsidRPr="00401448">
        <w:rPr>
          <w:rFonts w:ascii="Times New Roman" w:hAnsi="Times New Roman" w:cs="Times New Roman"/>
          <w:sz w:val="28"/>
          <w:szCs w:val="28"/>
        </w:rPr>
        <w:t>kyysgaard</w:t>
      </w:r>
      <w:proofErr w:type="spellEnd"/>
      <w:r w:rsidR="00A001A8" w:rsidRPr="00401448">
        <w:rPr>
          <w:rFonts w:ascii="Times New Roman" w:hAnsi="Times New Roman" w:cs="Times New Roman"/>
          <w:sz w:val="28"/>
          <w:szCs w:val="28"/>
        </w:rPr>
        <w:t xml:space="preserve"> 2003). The search for least cost rations due to the increasing competition between man and animals for available grains has led to the replacement of expensive feedstuff with cheaper alternative in </w:t>
      </w:r>
      <w:proofErr w:type="spellStart"/>
      <w:r w:rsidR="00A001A8" w:rsidRPr="00401448">
        <w:rPr>
          <w:rFonts w:ascii="Times New Roman" w:hAnsi="Times New Roman" w:cs="Times New Roman"/>
          <w:sz w:val="28"/>
          <w:szCs w:val="28"/>
        </w:rPr>
        <w:t>monogastric</w:t>
      </w:r>
      <w:proofErr w:type="spellEnd"/>
      <w:r w:rsidR="00A001A8" w:rsidRPr="00401448">
        <w:rPr>
          <w:rFonts w:ascii="Times New Roman" w:hAnsi="Times New Roman" w:cs="Times New Roman"/>
          <w:sz w:val="28"/>
          <w:szCs w:val="28"/>
        </w:rPr>
        <w:t xml:space="preserve"> nutrition. Some of these are obtained from industrial by-products and agricultural wastes like maize offal, soya beans hull, cowpea hull etc. The realization that feeding alone currently account for over 75% of intensive non-ruminant (poultry and pig) production in the third world countries, including Nigeria had stimulated research interest aimed at exploiting different locally available alternative feed resources (</w:t>
      </w:r>
      <w:proofErr w:type="spellStart"/>
      <w:r w:rsidR="00A001A8" w:rsidRPr="00401448">
        <w:rPr>
          <w:rFonts w:ascii="Times New Roman" w:hAnsi="Times New Roman" w:cs="Times New Roman"/>
          <w:sz w:val="28"/>
          <w:szCs w:val="28"/>
        </w:rPr>
        <w:t>Agbede</w:t>
      </w:r>
      <w:proofErr w:type="spellEnd"/>
      <w:r w:rsidR="00A001A8" w:rsidRPr="00401448">
        <w:rPr>
          <w:rFonts w:ascii="Times New Roman" w:hAnsi="Times New Roman" w:cs="Times New Roman"/>
          <w:sz w:val="28"/>
          <w:szCs w:val="28"/>
        </w:rPr>
        <w:t xml:space="preserve"> and </w:t>
      </w:r>
      <w:proofErr w:type="spellStart"/>
      <w:r w:rsidR="00A001A8" w:rsidRPr="00401448">
        <w:rPr>
          <w:rFonts w:ascii="Times New Roman" w:hAnsi="Times New Roman" w:cs="Times New Roman"/>
          <w:sz w:val="28"/>
          <w:szCs w:val="28"/>
        </w:rPr>
        <w:t>Aletor</w:t>
      </w:r>
      <w:proofErr w:type="spellEnd"/>
      <w:r w:rsidR="00087C48" w:rsidRPr="00401448">
        <w:rPr>
          <w:rFonts w:ascii="Times New Roman" w:hAnsi="Times New Roman" w:cs="Times New Roman"/>
          <w:sz w:val="28"/>
          <w:szCs w:val="28"/>
        </w:rPr>
        <w:t>,</w:t>
      </w:r>
      <w:r w:rsidR="00A001A8" w:rsidRPr="00401448">
        <w:rPr>
          <w:rFonts w:ascii="Times New Roman" w:hAnsi="Times New Roman" w:cs="Times New Roman"/>
          <w:sz w:val="28"/>
          <w:szCs w:val="28"/>
        </w:rPr>
        <w:t xml:space="preserve"> 2003). Plants usefulness to man is not only as sources of raw materials for industries, but also as source of food and medication. From earliest times, plants have provided man with diverse means of healing. Two of such plants suspected to have therapeutic as well as nutritional va</w:t>
      </w:r>
      <w:r w:rsidR="00087C48" w:rsidRPr="00401448">
        <w:rPr>
          <w:rFonts w:ascii="Times New Roman" w:hAnsi="Times New Roman" w:cs="Times New Roman"/>
          <w:sz w:val="28"/>
          <w:szCs w:val="28"/>
        </w:rPr>
        <w:t>lues are</w:t>
      </w:r>
      <w:r w:rsidR="00A001A8" w:rsidRPr="00401448">
        <w:rPr>
          <w:rFonts w:ascii="Times New Roman" w:hAnsi="Times New Roman" w:cs="Times New Roman"/>
          <w:sz w:val="28"/>
          <w:szCs w:val="28"/>
        </w:rPr>
        <w:t xml:space="preserve"> </w:t>
      </w:r>
      <w:proofErr w:type="spellStart"/>
      <w:r w:rsidR="00A001A8" w:rsidRPr="00401448">
        <w:rPr>
          <w:rFonts w:ascii="Times New Roman" w:hAnsi="Times New Roman" w:cs="Times New Roman"/>
          <w:i/>
          <w:sz w:val="28"/>
          <w:szCs w:val="28"/>
        </w:rPr>
        <w:t>Jatthropha</w:t>
      </w:r>
      <w:proofErr w:type="spellEnd"/>
      <w:r w:rsidR="00A001A8" w:rsidRPr="00401448">
        <w:rPr>
          <w:rFonts w:ascii="Times New Roman" w:hAnsi="Times New Roman" w:cs="Times New Roman"/>
          <w:i/>
          <w:sz w:val="28"/>
          <w:szCs w:val="28"/>
        </w:rPr>
        <w:t xml:space="preserve"> </w:t>
      </w:r>
      <w:proofErr w:type="spellStart"/>
      <w:r w:rsidR="00A001A8" w:rsidRPr="00401448">
        <w:rPr>
          <w:rFonts w:ascii="Times New Roman" w:hAnsi="Times New Roman" w:cs="Times New Roman"/>
          <w:i/>
          <w:sz w:val="28"/>
          <w:szCs w:val="28"/>
        </w:rPr>
        <w:t>tanjorensis</w:t>
      </w:r>
      <w:proofErr w:type="spellEnd"/>
      <w:r w:rsidR="00087C48" w:rsidRPr="00401448">
        <w:rPr>
          <w:rFonts w:ascii="Times New Roman" w:hAnsi="Times New Roman" w:cs="Times New Roman"/>
          <w:i/>
          <w:sz w:val="28"/>
          <w:szCs w:val="28"/>
        </w:rPr>
        <w:t xml:space="preserve"> </w:t>
      </w:r>
      <w:r w:rsidR="00087C48" w:rsidRPr="00401448">
        <w:rPr>
          <w:rFonts w:ascii="Times New Roman" w:hAnsi="Times New Roman" w:cs="Times New Roman"/>
          <w:sz w:val="28"/>
          <w:szCs w:val="28"/>
        </w:rPr>
        <w:t>and Turmeric (</w:t>
      </w:r>
      <w:r w:rsidR="00087C48" w:rsidRPr="00401448">
        <w:rPr>
          <w:rFonts w:ascii="Times New Roman" w:hAnsi="Times New Roman" w:cs="Times New Roman"/>
          <w:i/>
          <w:sz w:val="28"/>
          <w:szCs w:val="28"/>
        </w:rPr>
        <w:t>Curcuma longa</w:t>
      </w:r>
      <w:r w:rsidR="00087C48" w:rsidRPr="00401448">
        <w:rPr>
          <w:rFonts w:ascii="Times New Roman" w:hAnsi="Times New Roman" w:cs="Times New Roman"/>
          <w:sz w:val="28"/>
          <w:szCs w:val="28"/>
        </w:rPr>
        <w:t>)</w:t>
      </w:r>
      <w:r w:rsidR="00A001A8" w:rsidRPr="00401448">
        <w:rPr>
          <w:rFonts w:ascii="Times New Roman" w:hAnsi="Times New Roman" w:cs="Times New Roman"/>
          <w:sz w:val="28"/>
          <w:szCs w:val="28"/>
        </w:rPr>
        <w:t xml:space="preserve">. </w:t>
      </w:r>
      <w:proofErr w:type="spellStart"/>
      <w:r w:rsidR="00A001A8" w:rsidRPr="00401448">
        <w:rPr>
          <w:rFonts w:ascii="Times New Roman" w:hAnsi="Times New Roman" w:cs="Times New Roman"/>
          <w:i/>
          <w:sz w:val="28"/>
          <w:szCs w:val="28"/>
        </w:rPr>
        <w:t>Jathropha</w:t>
      </w:r>
      <w:proofErr w:type="spellEnd"/>
      <w:r w:rsidR="00A001A8" w:rsidRPr="00401448">
        <w:rPr>
          <w:rFonts w:ascii="Times New Roman" w:hAnsi="Times New Roman" w:cs="Times New Roman"/>
          <w:i/>
          <w:sz w:val="28"/>
          <w:szCs w:val="28"/>
        </w:rPr>
        <w:t xml:space="preserve"> </w:t>
      </w:r>
      <w:proofErr w:type="spellStart"/>
      <w:r w:rsidR="00A001A8" w:rsidRPr="00401448">
        <w:rPr>
          <w:rFonts w:ascii="Times New Roman" w:hAnsi="Times New Roman" w:cs="Times New Roman"/>
          <w:i/>
          <w:sz w:val="28"/>
          <w:szCs w:val="28"/>
        </w:rPr>
        <w:t>tanjorensis</w:t>
      </w:r>
      <w:proofErr w:type="spellEnd"/>
      <w:r w:rsidR="00A001A8" w:rsidRPr="00401448">
        <w:rPr>
          <w:rFonts w:ascii="Times New Roman" w:hAnsi="Times New Roman" w:cs="Times New Roman"/>
          <w:sz w:val="28"/>
          <w:szCs w:val="28"/>
        </w:rPr>
        <w:t xml:space="preserve"> is a plant that originated in Mexico and spread widely </w:t>
      </w:r>
      <w:r w:rsidR="00A001A8" w:rsidRPr="00401448">
        <w:rPr>
          <w:rFonts w:ascii="Times New Roman" w:hAnsi="Times New Roman" w:cs="Times New Roman"/>
          <w:sz w:val="28"/>
          <w:szCs w:val="28"/>
        </w:rPr>
        <w:lastRenderedPageBreak/>
        <w:t xml:space="preserve">in tropical and subtropical areas including Africa (Dias </w:t>
      </w:r>
      <w:r w:rsidR="00A001A8" w:rsidRPr="00401448">
        <w:rPr>
          <w:rFonts w:ascii="Times New Roman" w:hAnsi="Times New Roman" w:cs="Times New Roman"/>
          <w:i/>
          <w:sz w:val="28"/>
          <w:szCs w:val="28"/>
        </w:rPr>
        <w:t>et al</w:t>
      </w:r>
      <w:r w:rsidR="00087C48" w:rsidRPr="00401448">
        <w:rPr>
          <w:rFonts w:ascii="Times New Roman" w:hAnsi="Times New Roman" w:cs="Times New Roman"/>
          <w:i/>
          <w:sz w:val="28"/>
          <w:szCs w:val="28"/>
        </w:rPr>
        <w:t>.,</w:t>
      </w:r>
      <w:r w:rsidR="00A001A8" w:rsidRPr="00401448">
        <w:rPr>
          <w:rFonts w:ascii="Times New Roman" w:hAnsi="Times New Roman" w:cs="Times New Roman"/>
          <w:sz w:val="28"/>
          <w:szCs w:val="28"/>
        </w:rPr>
        <w:t xml:space="preserve"> 2012). The seeds of the plant generally contain toxic components but produce 24 - 40 % oil, rich in palmitic acid (16:0,13.4 - 15.3 %), Oleic acid (18:1, 34.3 - 45.8 %), and linoleic acid (18:2, 29.0 - 44.2 %) (</w:t>
      </w:r>
      <w:proofErr w:type="spellStart"/>
      <w:r w:rsidR="00A001A8" w:rsidRPr="00401448">
        <w:rPr>
          <w:rFonts w:ascii="Times New Roman" w:hAnsi="Times New Roman" w:cs="Times New Roman"/>
          <w:sz w:val="28"/>
          <w:szCs w:val="28"/>
        </w:rPr>
        <w:t>Meher</w:t>
      </w:r>
      <w:proofErr w:type="spellEnd"/>
      <w:r w:rsidR="00A001A8" w:rsidRPr="00401448">
        <w:rPr>
          <w:rFonts w:ascii="Times New Roman" w:hAnsi="Times New Roman" w:cs="Times New Roman"/>
          <w:sz w:val="28"/>
          <w:szCs w:val="28"/>
        </w:rPr>
        <w:t xml:space="preserve"> </w:t>
      </w:r>
      <w:r w:rsidR="00A001A8" w:rsidRPr="00401448">
        <w:rPr>
          <w:rFonts w:ascii="Times New Roman" w:hAnsi="Times New Roman" w:cs="Times New Roman"/>
          <w:i/>
          <w:sz w:val="28"/>
          <w:szCs w:val="28"/>
        </w:rPr>
        <w:t>et al</w:t>
      </w:r>
      <w:r w:rsidR="00087C48" w:rsidRPr="00401448">
        <w:rPr>
          <w:rFonts w:ascii="Times New Roman" w:hAnsi="Times New Roman" w:cs="Times New Roman"/>
          <w:i/>
          <w:sz w:val="28"/>
          <w:szCs w:val="28"/>
        </w:rPr>
        <w:t>.,</w:t>
      </w:r>
      <w:r w:rsidR="00A001A8" w:rsidRPr="00401448">
        <w:rPr>
          <w:rFonts w:ascii="Times New Roman" w:hAnsi="Times New Roman" w:cs="Times New Roman"/>
          <w:sz w:val="28"/>
          <w:szCs w:val="28"/>
        </w:rPr>
        <w:t xml:space="preserve"> 2013). </w:t>
      </w:r>
      <w:r w:rsidR="00A001A8" w:rsidRPr="00401448">
        <w:rPr>
          <w:rFonts w:ascii="Times New Roman" w:hAnsi="Times New Roman" w:cs="Times New Roman"/>
          <w:sz w:val="28"/>
          <w:szCs w:val="28"/>
        </w:rPr>
        <w:t xml:space="preserve"> </w:t>
      </w:r>
      <w:r w:rsidR="00A03016" w:rsidRPr="00401448">
        <w:rPr>
          <w:rFonts w:ascii="Times New Roman" w:hAnsi="Times New Roman" w:cs="Times New Roman"/>
          <w:i/>
          <w:sz w:val="28"/>
          <w:szCs w:val="28"/>
        </w:rPr>
        <w:t xml:space="preserve">Jatropha </w:t>
      </w:r>
      <w:proofErr w:type="spellStart"/>
      <w:r w:rsidR="00A03016" w:rsidRPr="00401448">
        <w:rPr>
          <w:rFonts w:ascii="Times New Roman" w:hAnsi="Times New Roman" w:cs="Times New Roman"/>
          <w:i/>
          <w:sz w:val="28"/>
          <w:szCs w:val="28"/>
        </w:rPr>
        <w:t>tanjorensis</w:t>
      </w:r>
      <w:proofErr w:type="spellEnd"/>
      <w:r w:rsidR="00A03016" w:rsidRPr="00401448">
        <w:rPr>
          <w:rFonts w:ascii="Times New Roman" w:hAnsi="Times New Roman" w:cs="Times New Roman"/>
          <w:sz w:val="28"/>
          <w:szCs w:val="28"/>
        </w:rPr>
        <w:t xml:space="preserve"> is a perennial herb that belongs to the family </w:t>
      </w:r>
      <w:proofErr w:type="spellStart"/>
      <w:r w:rsidR="00A03016" w:rsidRPr="00401448">
        <w:rPr>
          <w:rFonts w:ascii="Times New Roman" w:hAnsi="Times New Roman" w:cs="Times New Roman"/>
          <w:i/>
          <w:sz w:val="28"/>
          <w:szCs w:val="28"/>
        </w:rPr>
        <w:t>Euphorbiaceae</w:t>
      </w:r>
      <w:proofErr w:type="spellEnd"/>
      <w:r w:rsidR="00A03016" w:rsidRPr="00401448">
        <w:rPr>
          <w:rFonts w:ascii="Times New Roman" w:hAnsi="Times New Roman" w:cs="Times New Roman"/>
          <w:sz w:val="28"/>
          <w:szCs w:val="28"/>
        </w:rPr>
        <w:t xml:space="preserve"> whose common name includes: catholic </w:t>
      </w:r>
      <w:r w:rsidR="00A03016" w:rsidRPr="00707B72">
        <w:rPr>
          <w:rFonts w:ascii="Times New Roman" w:hAnsi="Times New Roman" w:cs="Times New Roman"/>
          <w:sz w:val="28"/>
          <w:szCs w:val="28"/>
        </w:rPr>
        <w:t xml:space="preserve">vegetables, </w:t>
      </w:r>
      <w:r w:rsidR="00A03016" w:rsidRPr="00707B72">
        <w:rPr>
          <w:rFonts w:ascii="Times New Roman" w:hAnsi="Times New Roman" w:cs="Times New Roman"/>
          <w:i/>
          <w:sz w:val="28"/>
          <w:szCs w:val="28"/>
        </w:rPr>
        <w:t>Jatropha</w:t>
      </w:r>
      <w:r w:rsidR="00A03016" w:rsidRPr="00707B72">
        <w:rPr>
          <w:rFonts w:ascii="Times New Roman" w:hAnsi="Times New Roman" w:cs="Times New Roman"/>
          <w:sz w:val="28"/>
          <w:szCs w:val="28"/>
        </w:rPr>
        <w:t>, ‘</w:t>
      </w:r>
      <w:r w:rsidR="00A03016" w:rsidRPr="00707B72">
        <w:rPr>
          <w:rFonts w:ascii="Times New Roman" w:hAnsi="Times New Roman" w:cs="Times New Roman"/>
          <w:i/>
          <w:sz w:val="28"/>
          <w:szCs w:val="28"/>
        </w:rPr>
        <w:t>Hospital too fa</w:t>
      </w:r>
      <w:r w:rsidR="00A03016" w:rsidRPr="00707B72">
        <w:rPr>
          <w:rFonts w:ascii="Times New Roman" w:hAnsi="Times New Roman" w:cs="Times New Roman"/>
          <w:sz w:val="28"/>
          <w:szCs w:val="28"/>
        </w:rPr>
        <w:t xml:space="preserve">r’, </w:t>
      </w:r>
      <w:proofErr w:type="spellStart"/>
      <w:r w:rsidR="00A03016" w:rsidRPr="00707B72">
        <w:rPr>
          <w:rFonts w:ascii="Times New Roman" w:hAnsi="Times New Roman" w:cs="Times New Roman"/>
          <w:i/>
          <w:sz w:val="28"/>
          <w:szCs w:val="28"/>
        </w:rPr>
        <w:t>lapalapa</w:t>
      </w:r>
      <w:proofErr w:type="spellEnd"/>
      <w:r w:rsidR="00A03016" w:rsidRPr="00707B72">
        <w:rPr>
          <w:rFonts w:ascii="Times New Roman" w:hAnsi="Times New Roman" w:cs="Times New Roman"/>
          <w:sz w:val="28"/>
          <w:szCs w:val="28"/>
        </w:rPr>
        <w:t xml:space="preserve"> and </w:t>
      </w:r>
      <w:r w:rsidR="00A03016" w:rsidRPr="00707B72">
        <w:rPr>
          <w:rFonts w:ascii="Times New Roman" w:hAnsi="Times New Roman" w:cs="Times New Roman"/>
          <w:i/>
          <w:sz w:val="28"/>
          <w:szCs w:val="28"/>
        </w:rPr>
        <w:t xml:space="preserve">Iyana </w:t>
      </w:r>
      <w:proofErr w:type="spellStart"/>
      <w:r w:rsidR="00A03016" w:rsidRPr="00707B72">
        <w:rPr>
          <w:rFonts w:ascii="Times New Roman" w:hAnsi="Times New Roman" w:cs="Times New Roman"/>
          <w:i/>
          <w:sz w:val="28"/>
          <w:szCs w:val="28"/>
        </w:rPr>
        <w:t>ipaja</w:t>
      </w:r>
      <w:proofErr w:type="spellEnd"/>
      <w:r w:rsidR="00A03016" w:rsidRPr="00707B72">
        <w:rPr>
          <w:rFonts w:ascii="Times New Roman" w:hAnsi="Times New Roman" w:cs="Times New Roman"/>
          <w:sz w:val="28"/>
          <w:szCs w:val="28"/>
        </w:rPr>
        <w:t xml:space="preserve"> in Yoruba language (</w:t>
      </w:r>
      <w:proofErr w:type="spellStart"/>
      <w:r w:rsidR="00A03016" w:rsidRPr="00707B72">
        <w:rPr>
          <w:rFonts w:ascii="Times New Roman" w:hAnsi="Times New Roman" w:cs="Times New Roman"/>
          <w:sz w:val="28"/>
          <w:szCs w:val="28"/>
        </w:rPr>
        <w:t>Uroko</w:t>
      </w:r>
      <w:proofErr w:type="spellEnd"/>
      <w:r w:rsidR="00A03016" w:rsidRPr="00707B72">
        <w:rPr>
          <w:rFonts w:ascii="Times New Roman" w:hAnsi="Times New Roman" w:cs="Times New Roman"/>
          <w:sz w:val="28"/>
          <w:szCs w:val="28"/>
        </w:rPr>
        <w:t xml:space="preserve"> </w:t>
      </w:r>
      <w:r w:rsidR="00A03016" w:rsidRPr="00707B72">
        <w:rPr>
          <w:rFonts w:ascii="Times New Roman" w:hAnsi="Times New Roman" w:cs="Times New Roman"/>
          <w:i/>
          <w:sz w:val="28"/>
          <w:szCs w:val="28"/>
        </w:rPr>
        <w:t>et al.,</w:t>
      </w:r>
      <w:r w:rsidR="00A03016" w:rsidRPr="00707B72">
        <w:rPr>
          <w:rFonts w:ascii="Times New Roman" w:hAnsi="Times New Roman" w:cs="Times New Roman"/>
          <w:sz w:val="28"/>
          <w:szCs w:val="28"/>
        </w:rPr>
        <w:t xml:space="preserve"> 2015). The leaves are employed traditionally in the treatment of </w:t>
      </w:r>
      <w:proofErr w:type="spellStart"/>
      <w:r w:rsidR="00A03016" w:rsidRPr="00707B72">
        <w:rPr>
          <w:rFonts w:ascii="Times New Roman" w:hAnsi="Times New Roman" w:cs="Times New Roman"/>
          <w:sz w:val="28"/>
          <w:szCs w:val="28"/>
        </w:rPr>
        <w:t>anaemia</w:t>
      </w:r>
      <w:proofErr w:type="spellEnd"/>
      <w:r w:rsidR="00A03016" w:rsidRPr="00707B72">
        <w:rPr>
          <w:rFonts w:ascii="Times New Roman" w:hAnsi="Times New Roman" w:cs="Times New Roman"/>
          <w:sz w:val="28"/>
          <w:szCs w:val="28"/>
        </w:rPr>
        <w:t>, diabetes and cardiovascular diseases. It is a traditionally used medicinal plant in South-Eastern Nigeria with many claims from local consumers that it possesses blood replenishing properties (</w:t>
      </w:r>
      <w:proofErr w:type="spellStart"/>
      <w:r w:rsidR="00A03016" w:rsidRPr="00707B72">
        <w:rPr>
          <w:rFonts w:ascii="Times New Roman" w:hAnsi="Times New Roman" w:cs="Times New Roman"/>
          <w:sz w:val="28"/>
          <w:szCs w:val="28"/>
        </w:rPr>
        <w:t>Oyewole</w:t>
      </w:r>
      <w:proofErr w:type="spellEnd"/>
      <w:r w:rsidR="00A03016" w:rsidRPr="00707B72">
        <w:rPr>
          <w:rFonts w:ascii="Times New Roman" w:hAnsi="Times New Roman" w:cs="Times New Roman"/>
          <w:sz w:val="28"/>
          <w:szCs w:val="28"/>
        </w:rPr>
        <w:t xml:space="preserve"> </w:t>
      </w:r>
      <w:r w:rsidR="00A03016" w:rsidRPr="00707B72">
        <w:rPr>
          <w:rFonts w:ascii="Times New Roman" w:hAnsi="Times New Roman" w:cs="Times New Roman"/>
          <w:i/>
          <w:sz w:val="28"/>
          <w:szCs w:val="28"/>
        </w:rPr>
        <w:t>et al.,</w:t>
      </w:r>
      <w:r w:rsidR="00A03016" w:rsidRPr="00707B72">
        <w:rPr>
          <w:rFonts w:ascii="Times New Roman" w:hAnsi="Times New Roman" w:cs="Times New Roman"/>
          <w:sz w:val="28"/>
          <w:szCs w:val="28"/>
        </w:rPr>
        <w:t xml:space="preserve"> 2012). It has been reported that Jatropha leaves are rich in beta blockers, anti-cancer agents, anti-</w:t>
      </w:r>
      <w:proofErr w:type="spellStart"/>
      <w:r w:rsidR="00A03016" w:rsidRPr="00707B72">
        <w:rPr>
          <w:rFonts w:ascii="Times New Roman" w:hAnsi="Times New Roman" w:cs="Times New Roman"/>
          <w:sz w:val="28"/>
          <w:szCs w:val="28"/>
        </w:rPr>
        <w:t>anaemic</w:t>
      </w:r>
      <w:proofErr w:type="spellEnd"/>
      <w:r w:rsidR="00A03016" w:rsidRPr="00707B72">
        <w:rPr>
          <w:rFonts w:ascii="Times New Roman" w:hAnsi="Times New Roman" w:cs="Times New Roman"/>
          <w:sz w:val="28"/>
          <w:szCs w:val="28"/>
        </w:rPr>
        <w:t>, anti-microbial activities, anti-</w:t>
      </w:r>
      <w:proofErr w:type="spellStart"/>
      <w:r w:rsidR="00A03016" w:rsidRPr="00707B72">
        <w:rPr>
          <w:rFonts w:ascii="Times New Roman" w:hAnsi="Times New Roman" w:cs="Times New Roman"/>
          <w:sz w:val="28"/>
          <w:szCs w:val="28"/>
        </w:rPr>
        <w:t>plasmodial</w:t>
      </w:r>
      <w:proofErr w:type="spellEnd"/>
      <w:r w:rsidR="00A03016" w:rsidRPr="00707B72">
        <w:rPr>
          <w:rFonts w:ascii="Times New Roman" w:hAnsi="Times New Roman" w:cs="Times New Roman"/>
          <w:sz w:val="28"/>
          <w:szCs w:val="28"/>
        </w:rPr>
        <w:t xml:space="preserve"> and anti-oxidant effects against oxidative stress induced by malaria parasite (</w:t>
      </w:r>
      <w:proofErr w:type="spellStart"/>
      <w:r w:rsidR="00A03016" w:rsidRPr="00707B72">
        <w:rPr>
          <w:rFonts w:ascii="Times New Roman" w:hAnsi="Times New Roman" w:cs="Times New Roman"/>
          <w:sz w:val="28"/>
          <w:szCs w:val="28"/>
        </w:rPr>
        <w:t>Omoregie</w:t>
      </w:r>
      <w:proofErr w:type="spellEnd"/>
      <w:r w:rsidR="00A03016" w:rsidRPr="00707B72">
        <w:rPr>
          <w:rFonts w:ascii="Times New Roman" w:hAnsi="Times New Roman" w:cs="Times New Roman"/>
          <w:sz w:val="28"/>
          <w:szCs w:val="28"/>
        </w:rPr>
        <w:t xml:space="preserve"> </w:t>
      </w:r>
      <w:r w:rsidR="00A03016" w:rsidRPr="00707B72">
        <w:rPr>
          <w:rFonts w:ascii="Times New Roman" w:hAnsi="Times New Roman" w:cs="Times New Roman"/>
          <w:i/>
          <w:sz w:val="28"/>
          <w:szCs w:val="28"/>
        </w:rPr>
        <w:t>et al</w:t>
      </w:r>
      <w:r w:rsidR="00A03016" w:rsidRPr="00707B72">
        <w:rPr>
          <w:rFonts w:ascii="Times New Roman" w:hAnsi="Times New Roman" w:cs="Times New Roman"/>
          <w:sz w:val="28"/>
          <w:szCs w:val="28"/>
        </w:rPr>
        <w:t xml:space="preserve">., 2011). Although, studies have been carried out on </w:t>
      </w:r>
      <w:r w:rsidR="00A03016" w:rsidRPr="00707B72">
        <w:rPr>
          <w:rFonts w:ascii="Times New Roman" w:hAnsi="Times New Roman" w:cs="Times New Roman"/>
          <w:i/>
          <w:sz w:val="28"/>
          <w:szCs w:val="28"/>
        </w:rPr>
        <w:t xml:space="preserve">J. </w:t>
      </w:r>
      <w:proofErr w:type="spellStart"/>
      <w:r w:rsidR="00A03016" w:rsidRPr="00707B72">
        <w:rPr>
          <w:rFonts w:ascii="Times New Roman" w:hAnsi="Times New Roman" w:cs="Times New Roman"/>
          <w:i/>
          <w:sz w:val="28"/>
          <w:szCs w:val="28"/>
        </w:rPr>
        <w:t>tanjorensis</w:t>
      </w:r>
      <w:proofErr w:type="spellEnd"/>
      <w:r w:rsidR="00A03016" w:rsidRPr="00707B72">
        <w:rPr>
          <w:rFonts w:ascii="Times New Roman" w:hAnsi="Times New Roman" w:cs="Times New Roman"/>
          <w:i/>
          <w:sz w:val="28"/>
          <w:szCs w:val="28"/>
        </w:rPr>
        <w:t>,</w:t>
      </w:r>
      <w:r w:rsidR="00A03016" w:rsidRPr="00707B72">
        <w:rPr>
          <w:rFonts w:ascii="Times New Roman" w:hAnsi="Times New Roman" w:cs="Times New Roman"/>
          <w:sz w:val="28"/>
          <w:szCs w:val="28"/>
        </w:rPr>
        <w:t xml:space="preserve"> none of such researches have addressed the antioxidant potentials of lyophilized aqueous extract of </w:t>
      </w:r>
      <w:r w:rsidR="00A03016" w:rsidRPr="00707B72">
        <w:rPr>
          <w:rFonts w:ascii="Times New Roman" w:hAnsi="Times New Roman" w:cs="Times New Roman"/>
          <w:i/>
          <w:sz w:val="28"/>
          <w:szCs w:val="28"/>
        </w:rPr>
        <w:t xml:space="preserve">Jatropha </w:t>
      </w:r>
      <w:proofErr w:type="spellStart"/>
      <w:r w:rsidR="00A03016" w:rsidRPr="00707B72">
        <w:rPr>
          <w:rFonts w:ascii="Times New Roman" w:hAnsi="Times New Roman" w:cs="Times New Roman"/>
          <w:i/>
          <w:sz w:val="28"/>
          <w:szCs w:val="28"/>
        </w:rPr>
        <w:t>tanjorensis</w:t>
      </w:r>
      <w:proofErr w:type="spellEnd"/>
      <w:r w:rsidR="00A03016" w:rsidRPr="00707B72">
        <w:rPr>
          <w:rFonts w:ascii="Times New Roman" w:hAnsi="Times New Roman" w:cs="Times New Roman"/>
          <w:sz w:val="28"/>
          <w:szCs w:val="28"/>
        </w:rPr>
        <w:t xml:space="preserve"> leaves. Most local consumers consume the aqueous extract of </w:t>
      </w:r>
      <w:r w:rsidR="00A03016" w:rsidRPr="00707B72">
        <w:rPr>
          <w:rFonts w:ascii="Times New Roman" w:hAnsi="Times New Roman" w:cs="Times New Roman"/>
          <w:i/>
          <w:sz w:val="28"/>
          <w:szCs w:val="28"/>
        </w:rPr>
        <w:t xml:space="preserve">J. </w:t>
      </w:r>
      <w:proofErr w:type="spellStart"/>
      <w:r w:rsidR="00A03016" w:rsidRPr="00707B72">
        <w:rPr>
          <w:rFonts w:ascii="Times New Roman" w:hAnsi="Times New Roman" w:cs="Times New Roman"/>
          <w:i/>
          <w:sz w:val="28"/>
          <w:szCs w:val="28"/>
        </w:rPr>
        <w:t>tanjorensis</w:t>
      </w:r>
      <w:proofErr w:type="spellEnd"/>
      <w:r w:rsidR="00A03016" w:rsidRPr="00707B72">
        <w:rPr>
          <w:rFonts w:ascii="Times New Roman" w:hAnsi="Times New Roman" w:cs="Times New Roman"/>
          <w:sz w:val="28"/>
          <w:szCs w:val="28"/>
        </w:rPr>
        <w:t xml:space="preserve"> for its health benefits while researchers have provided scientific data from either methanol or ethanol extracts to support or counter claims from local consumers (</w:t>
      </w:r>
      <w:proofErr w:type="spellStart"/>
      <w:r w:rsidR="00A03016" w:rsidRPr="00707B72">
        <w:rPr>
          <w:rFonts w:ascii="Times New Roman" w:hAnsi="Times New Roman" w:cs="Times New Roman"/>
          <w:sz w:val="28"/>
          <w:szCs w:val="28"/>
        </w:rPr>
        <w:t>Uroko</w:t>
      </w:r>
      <w:proofErr w:type="spellEnd"/>
      <w:r w:rsidR="00A03016" w:rsidRPr="00707B72">
        <w:rPr>
          <w:rFonts w:ascii="Times New Roman" w:hAnsi="Times New Roman" w:cs="Times New Roman"/>
          <w:sz w:val="28"/>
          <w:szCs w:val="28"/>
        </w:rPr>
        <w:t xml:space="preserve"> </w:t>
      </w:r>
      <w:r w:rsidR="00A03016" w:rsidRPr="00707B72">
        <w:rPr>
          <w:rFonts w:ascii="Times New Roman" w:hAnsi="Times New Roman" w:cs="Times New Roman"/>
          <w:i/>
          <w:sz w:val="28"/>
          <w:szCs w:val="28"/>
        </w:rPr>
        <w:t>et al.,</w:t>
      </w:r>
      <w:r w:rsidR="00A03016" w:rsidRPr="00707B72">
        <w:rPr>
          <w:rFonts w:ascii="Times New Roman" w:hAnsi="Times New Roman" w:cs="Times New Roman"/>
          <w:sz w:val="28"/>
          <w:szCs w:val="28"/>
        </w:rPr>
        <w:t xml:space="preserve"> 2015). A number of studies have shown that the plant extracts having antioxidant activities protect against induced oxidative stress and hepatotoxicity by inhibiting lipid peroxidation and enhancing antioxidant enzymes activities (</w:t>
      </w:r>
      <w:proofErr w:type="spellStart"/>
      <w:r w:rsidR="00A03016" w:rsidRPr="00707B72">
        <w:rPr>
          <w:rFonts w:ascii="Times New Roman" w:hAnsi="Times New Roman" w:cs="Times New Roman"/>
          <w:sz w:val="28"/>
          <w:szCs w:val="28"/>
        </w:rPr>
        <w:t>Oyewole</w:t>
      </w:r>
      <w:proofErr w:type="spellEnd"/>
      <w:r w:rsidR="00A03016" w:rsidRPr="00707B72">
        <w:rPr>
          <w:rFonts w:ascii="Times New Roman" w:hAnsi="Times New Roman" w:cs="Times New Roman"/>
          <w:sz w:val="28"/>
          <w:szCs w:val="28"/>
        </w:rPr>
        <w:t xml:space="preserve"> </w:t>
      </w:r>
      <w:r w:rsidR="00A03016" w:rsidRPr="00707B72">
        <w:rPr>
          <w:rFonts w:ascii="Times New Roman" w:hAnsi="Times New Roman" w:cs="Times New Roman"/>
          <w:i/>
          <w:sz w:val="28"/>
          <w:szCs w:val="28"/>
        </w:rPr>
        <w:t>et al.,</w:t>
      </w:r>
      <w:r w:rsidR="00A03016" w:rsidRPr="00707B72">
        <w:rPr>
          <w:rFonts w:ascii="Times New Roman" w:hAnsi="Times New Roman" w:cs="Times New Roman"/>
          <w:sz w:val="28"/>
          <w:szCs w:val="28"/>
        </w:rPr>
        <w:t xml:space="preserve"> 2012).</w:t>
      </w:r>
      <w:r w:rsidR="00A03016" w:rsidRPr="00707B72">
        <w:rPr>
          <w:rFonts w:ascii="Times New Roman" w:hAnsi="Times New Roman" w:cs="Times New Roman"/>
          <w:sz w:val="28"/>
          <w:szCs w:val="28"/>
        </w:rPr>
        <w:t xml:space="preserve"> </w:t>
      </w:r>
      <w:r w:rsidR="00087C48" w:rsidRPr="00707B72">
        <w:rPr>
          <w:rFonts w:ascii="Times New Roman" w:hAnsi="Times New Roman" w:cs="Times New Roman"/>
          <w:sz w:val="28"/>
          <w:szCs w:val="28"/>
        </w:rPr>
        <w:t>T</w:t>
      </w:r>
      <w:r w:rsidR="00087C48" w:rsidRPr="00401448">
        <w:rPr>
          <w:rFonts w:ascii="Times New Roman" w:hAnsi="Times New Roman" w:cs="Times New Roman"/>
          <w:sz w:val="28"/>
          <w:szCs w:val="28"/>
        </w:rPr>
        <w:t>urmeric (</w:t>
      </w:r>
      <w:r w:rsidR="00087C48" w:rsidRPr="00401448">
        <w:rPr>
          <w:rFonts w:ascii="Times New Roman" w:hAnsi="Times New Roman" w:cs="Times New Roman"/>
          <w:i/>
          <w:sz w:val="28"/>
          <w:szCs w:val="28"/>
        </w:rPr>
        <w:t>Curcuma longa</w:t>
      </w:r>
      <w:r w:rsidR="00087C48" w:rsidRPr="00401448">
        <w:rPr>
          <w:rFonts w:ascii="Times New Roman" w:hAnsi="Times New Roman" w:cs="Times New Roman"/>
          <w:sz w:val="28"/>
          <w:szCs w:val="28"/>
        </w:rPr>
        <w:t>)</w:t>
      </w:r>
      <w:r w:rsidR="00A001A8" w:rsidRPr="00401448">
        <w:rPr>
          <w:rFonts w:ascii="Times New Roman" w:hAnsi="Times New Roman" w:cs="Times New Roman"/>
          <w:sz w:val="28"/>
          <w:szCs w:val="28"/>
        </w:rPr>
        <w:t xml:space="preserve"> plant is widely known for its edible roots, all parts of the</w:t>
      </w:r>
      <w:r w:rsidR="00087C48" w:rsidRPr="00401448">
        <w:rPr>
          <w:rFonts w:ascii="Times New Roman" w:hAnsi="Times New Roman" w:cs="Times New Roman"/>
          <w:sz w:val="28"/>
          <w:szCs w:val="28"/>
        </w:rPr>
        <w:t xml:space="preserve"> </w:t>
      </w:r>
      <w:r w:rsidR="00A001A8" w:rsidRPr="00401448">
        <w:rPr>
          <w:rFonts w:ascii="Times New Roman" w:hAnsi="Times New Roman" w:cs="Times New Roman"/>
          <w:sz w:val="28"/>
          <w:szCs w:val="28"/>
        </w:rPr>
        <w:t>plant including the leaves and flowers are very useful and can be consumed. Report</w:t>
      </w:r>
      <w:r w:rsidR="00087C48" w:rsidRPr="00401448">
        <w:rPr>
          <w:rFonts w:ascii="Times New Roman" w:hAnsi="Times New Roman" w:cs="Times New Roman"/>
          <w:sz w:val="28"/>
          <w:szCs w:val="28"/>
        </w:rPr>
        <w:t xml:space="preserve"> </w:t>
      </w:r>
      <w:r w:rsidR="00A001A8" w:rsidRPr="00401448">
        <w:rPr>
          <w:rFonts w:ascii="Times New Roman" w:hAnsi="Times New Roman" w:cs="Times New Roman"/>
          <w:sz w:val="28"/>
          <w:szCs w:val="28"/>
        </w:rPr>
        <w:t xml:space="preserve">by </w:t>
      </w:r>
      <w:proofErr w:type="spellStart"/>
      <w:r w:rsidR="00A001A8" w:rsidRPr="004F40C1">
        <w:rPr>
          <w:rFonts w:ascii="Times New Roman" w:hAnsi="Times New Roman" w:cs="Times New Roman"/>
          <w:sz w:val="28"/>
          <w:szCs w:val="28"/>
        </w:rPr>
        <w:t>Okwu</w:t>
      </w:r>
      <w:proofErr w:type="spellEnd"/>
      <w:r w:rsidR="00A001A8" w:rsidRPr="004F40C1">
        <w:rPr>
          <w:rFonts w:ascii="Times New Roman" w:hAnsi="Times New Roman" w:cs="Times New Roman"/>
          <w:sz w:val="28"/>
          <w:szCs w:val="28"/>
        </w:rPr>
        <w:t xml:space="preserve"> and Josiah (2006)</w:t>
      </w:r>
      <w:r w:rsidR="00A001A8" w:rsidRPr="00401448">
        <w:rPr>
          <w:rFonts w:ascii="Times New Roman" w:hAnsi="Times New Roman" w:cs="Times New Roman"/>
          <w:sz w:val="28"/>
          <w:szCs w:val="28"/>
        </w:rPr>
        <w:t xml:space="preserve"> revealed the nutritional profile of turmeric to be 8.92%</w:t>
      </w:r>
      <w:r w:rsidR="00087C48" w:rsidRPr="00401448">
        <w:rPr>
          <w:rFonts w:ascii="Times New Roman" w:hAnsi="Times New Roman" w:cs="Times New Roman"/>
          <w:sz w:val="28"/>
          <w:szCs w:val="28"/>
        </w:rPr>
        <w:t xml:space="preserve"> </w:t>
      </w:r>
      <w:r w:rsidR="00A001A8" w:rsidRPr="00401448">
        <w:rPr>
          <w:rFonts w:ascii="Times New Roman" w:hAnsi="Times New Roman" w:cs="Times New Roman"/>
          <w:sz w:val="28"/>
          <w:szCs w:val="28"/>
        </w:rPr>
        <w:t xml:space="preserve">moisture, 4.60% crude </w:t>
      </w:r>
      <w:proofErr w:type="spellStart"/>
      <w:r w:rsidR="00A001A8" w:rsidRPr="00401448">
        <w:rPr>
          <w:rFonts w:ascii="Times New Roman" w:hAnsi="Times New Roman" w:cs="Times New Roman"/>
          <w:sz w:val="28"/>
          <w:szCs w:val="28"/>
        </w:rPr>
        <w:t>fibre</w:t>
      </w:r>
      <w:proofErr w:type="spellEnd"/>
      <w:r w:rsidR="00A001A8" w:rsidRPr="00401448">
        <w:rPr>
          <w:rFonts w:ascii="Times New Roman" w:hAnsi="Times New Roman" w:cs="Times New Roman"/>
          <w:sz w:val="28"/>
          <w:szCs w:val="28"/>
        </w:rPr>
        <w:t>, 2.85% ash, 6.85% fat, 9.40% Crude protein and 67.38%</w:t>
      </w:r>
      <w:r w:rsidR="00087C48" w:rsidRPr="00401448">
        <w:rPr>
          <w:rFonts w:ascii="Times New Roman" w:hAnsi="Times New Roman" w:cs="Times New Roman"/>
          <w:sz w:val="28"/>
          <w:szCs w:val="28"/>
        </w:rPr>
        <w:t xml:space="preserve"> </w:t>
      </w:r>
      <w:r w:rsidR="00A001A8" w:rsidRPr="00401448">
        <w:rPr>
          <w:rFonts w:ascii="Times New Roman" w:hAnsi="Times New Roman" w:cs="Times New Roman"/>
          <w:sz w:val="28"/>
          <w:szCs w:val="28"/>
        </w:rPr>
        <w:t>Carbohydrate. Turmeric contains minerals such as Calcium, Magnesium,</w:t>
      </w:r>
      <w:r w:rsidR="00087C48" w:rsidRPr="00401448">
        <w:rPr>
          <w:rFonts w:ascii="Times New Roman" w:hAnsi="Times New Roman" w:cs="Times New Roman"/>
          <w:sz w:val="28"/>
          <w:szCs w:val="28"/>
        </w:rPr>
        <w:t xml:space="preserve"> </w:t>
      </w:r>
      <w:r w:rsidR="00A001A8" w:rsidRPr="00401448">
        <w:rPr>
          <w:rFonts w:ascii="Times New Roman" w:hAnsi="Times New Roman" w:cs="Times New Roman"/>
          <w:sz w:val="28"/>
          <w:szCs w:val="28"/>
        </w:rPr>
        <w:t>Potassium, Iron, Manganese and Zinc, which are required by both plants and</w:t>
      </w:r>
      <w:r w:rsidR="00087C48" w:rsidRPr="00401448">
        <w:rPr>
          <w:rFonts w:ascii="Times New Roman" w:hAnsi="Times New Roman" w:cs="Times New Roman"/>
          <w:sz w:val="28"/>
          <w:szCs w:val="28"/>
        </w:rPr>
        <w:t xml:space="preserve"> </w:t>
      </w:r>
      <w:r w:rsidR="00A001A8" w:rsidRPr="00401448">
        <w:rPr>
          <w:rFonts w:ascii="Times New Roman" w:hAnsi="Times New Roman" w:cs="Times New Roman"/>
          <w:sz w:val="28"/>
          <w:szCs w:val="28"/>
        </w:rPr>
        <w:t xml:space="preserve">animals to function </w:t>
      </w:r>
      <w:r w:rsidR="00A001A8" w:rsidRPr="00401448">
        <w:rPr>
          <w:rFonts w:ascii="Times New Roman" w:hAnsi="Times New Roman" w:cs="Times New Roman"/>
          <w:sz w:val="28"/>
          <w:szCs w:val="28"/>
        </w:rPr>
        <w:lastRenderedPageBreak/>
        <w:t>well (</w:t>
      </w:r>
      <w:proofErr w:type="spellStart"/>
      <w:r w:rsidR="00A001A8" w:rsidRPr="00401448">
        <w:rPr>
          <w:rFonts w:ascii="Times New Roman" w:hAnsi="Times New Roman" w:cs="Times New Roman"/>
          <w:sz w:val="28"/>
          <w:szCs w:val="28"/>
        </w:rPr>
        <w:t>Eruvbetine</w:t>
      </w:r>
      <w:proofErr w:type="spellEnd"/>
      <w:r w:rsidR="00A001A8" w:rsidRPr="00401448">
        <w:rPr>
          <w:rFonts w:ascii="Times New Roman" w:hAnsi="Times New Roman" w:cs="Times New Roman"/>
          <w:sz w:val="28"/>
          <w:szCs w:val="28"/>
        </w:rPr>
        <w:t>, 2003).</w:t>
      </w:r>
      <w:r w:rsidR="00087C48" w:rsidRPr="00401448">
        <w:rPr>
          <w:rFonts w:ascii="Times New Roman" w:hAnsi="Times New Roman" w:cs="Times New Roman"/>
          <w:sz w:val="28"/>
          <w:szCs w:val="28"/>
        </w:rPr>
        <w:t xml:space="preserve"> </w:t>
      </w:r>
      <w:proofErr w:type="spellStart"/>
      <w:r w:rsidR="00A001A8" w:rsidRPr="00401448">
        <w:rPr>
          <w:rFonts w:ascii="Times New Roman" w:hAnsi="Times New Roman" w:cs="Times New Roman"/>
          <w:sz w:val="28"/>
          <w:szCs w:val="28"/>
        </w:rPr>
        <w:t>Vorlaphin</w:t>
      </w:r>
      <w:proofErr w:type="spellEnd"/>
      <w:r w:rsidR="00A001A8" w:rsidRPr="00401448">
        <w:rPr>
          <w:rFonts w:ascii="Times New Roman" w:hAnsi="Times New Roman" w:cs="Times New Roman"/>
          <w:sz w:val="28"/>
          <w:szCs w:val="28"/>
        </w:rPr>
        <w:t xml:space="preserve"> </w:t>
      </w:r>
      <w:r w:rsidR="00A001A8" w:rsidRPr="00401448">
        <w:rPr>
          <w:rFonts w:ascii="Times New Roman" w:hAnsi="Times New Roman" w:cs="Times New Roman"/>
          <w:i/>
          <w:sz w:val="28"/>
          <w:szCs w:val="28"/>
        </w:rPr>
        <w:t>et al.</w:t>
      </w:r>
      <w:r w:rsidR="00087C48" w:rsidRPr="00401448">
        <w:rPr>
          <w:rFonts w:ascii="Times New Roman" w:hAnsi="Times New Roman" w:cs="Times New Roman"/>
          <w:sz w:val="28"/>
          <w:szCs w:val="28"/>
        </w:rPr>
        <w:t>,</w:t>
      </w:r>
      <w:r w:rsidR="00A001A8" w:rsidRPr="00401448">
        <w:rPr>
          <w:rFonts w:ascii="Times New Roman" w:hAnsi="Times New Roman" w:cs="Times New Roman"/>
          <w:sz w:val="28"/>
          <w:szCs w:val="28"/>
        </w:rPr>
        <w:t xml:space="preserve"> (2011), suggested that the feeding of turmeric leaf meal to</w:t>
      </w:r>
      <w:r w:rsidR="008878D3" w:rsidRPr="00401448">
        <w:rPr>
          <w:rFonts w:ascii="Times New Roman" w:hAnsi="Times New Roman" w:cs="Times New Roman"/>
          <w:sz w:val="28"/>
          <w:szCs w:val="28"/>
        </w:rPr>
        <w:t xml:space="preserve"> </w:t>
      </w:r>
      <w:r w:rsidR="00A001A8" w:rsidRPr="00401448">
        <w:rPr>
          <w:rFonts w:ascii="Times New Roman" w:hAnsi="Times New Roman" w:cs="Times New Roman"/>
          <w:sz w:val="28"/>
          <w:szCs w:val="28"/>
        </w:rPr>
        <w:t xml:space="preserve">ruminants can potentially disturb the fermentation of </w:t>
      </w:r>
      <w:proofErr w:type="spellStart"/>
      <w:r w:rsidR="00A001A8" w:rsidRPr="00401448">
        <w:rPr>
          <w:rFonts w:ascii="Times New Roman" w:hAnsi="Times New Roman" w:cs="Times New Roman"/>
          <w:sz w:val="28"/>
          <w:szCs w:val="28"/>
        </w:rPr>
        <w:t>fibre</w:t>
      </w:r>
      <w:proofErr w:type="spellEnd"/>
      <w:r w:rsidR="00A001A8" w:rsidRPr="00401448">
        <w:rPr>
          <w:rFonts w:ascii="Times New Roman" w:hAnsi="Times New Roman" w:cs="Times New Roman"/>
          <w:sz w:val="28"/>
          <w:szCs w:val="28"/>
        </w:rPr>
        <w:t xml:space="preserve"> by bacteria and or the</w:t>
      </w:r>
      <w:r w:rsidR="008878D3" w:rsidRPr="00401448">
        <w:rPr>
          <w:rFonts w:ascii="Times New Roman" w:hAnsi="Times New Roman" w:cs="Times New Roman"/>
          <w:sz w:val="28"/>
          <w:szCs w:val="28"/>
        </w:rPr>
        <w:t xml:space="preserve"> </w:t>
      </w:r>
      <w:r w:rsidR="00A001A8" w:rsidRPr="00401448">
        <w:rPr>
          <w:rFonts w:ascii="Times New Roman" w:hAnsi="Times New Roman" w:cs="Times New Roman"/>
          <w:sz w:val="28"/>
          <w:szCs w:val="28"/>
        </w:rPr>
        <w:t>synthesis of microbial protein in the rumen, because of the antibacterial property</w:t>
      </w:r>
      <w:r w:rsidR="008878D3" w:rsidRPr="00401448">
        <w:rPr>
          <w:rFonts w:ascii="Times New Roman" w:hAnsi="Times New Roman" w:cs="Times New Roman"/>
          <w:sz w:val="28"/>
          <w:szCs w:val="28"/>
        </w:rPr>
        <w:t xml:space="preserve"> </w:t>
      </w:r>
      <w:r w:rsidR="00A001A8" w:rsidRPr="00401448">
        <w:rPr>
          <w:rFonts w:ascii="Times New Roman" w:hAnsi="Times New Roman" w:cs="Times New Roman"/>
          <w:sz w:val="28"/>
          <w:szCs w:val="28"/>
        </w:rPr>
        <w:t>it contains. However, the positive effects of turmeric leaf meal have been found to</w:t>
      </w:r>
      <w:r w:rsidR="008878D3" w:rsidRPr="00401448">
        <w:rPr>
          <w:rFonts w:ascii="Times New Roman" w:hAnsi="Times New Roman" w:cs="Times New Roman"/>
          <w:sz w:val="28"/>
          <w:szCs w:val="28"/>
        </w:rPr>
        <w:t xml:space="preserve"> </w:t>
      </w:r>
      <w:r w:rsidR="00A001A8" w:rsidRPr="00401448">
        <w:rPr>
          <w:rFonts w:ascii="Times New Roman" w:hAnsi="Times New Roman" w:cs="Times New Roman"/>
          <w:sz w:val="28"/>
          <w:szCs w:val="28"/>
        </w:rPr>
        <w:t>increase weekly weight gain in rabbit does when dried powder (5g and 20g kg) was</w:t>
      </w:r>
      <w:r w:rsidR="00DE08DD" w:rsidRPr="00401448">
        <w:rPr>
          <w:rFonts w:ascii="Times New Roman" w:hAnsi="Times New Roman" w:cs="Times New Roman"/>
          <w:sz w:val="28"/>
          <w:szCs w:val="28"/>
        </w:rPr>
        <w:t xml:space="preserve"> </w:t>
      </w:r>
      <w:r w:rsidR="00A001A8" w:rsidRPr="00401448">
        <w:rPr>
          <w:rFonts w:ascii="Times New Roman" w:hAnsi="Times New Roman" w:cs="Times New Roman"/>
          <w:sz w:val="28"/>
          <w:szCs w:val="28"/>
        </w:rPr>
        <w:t>added to rabbit feed (</w:t>
      </w:r>
      <w:proofErr w:type="spellStart"/>
      <w:r w:rsidR="00A001A8" w:rsidRPr="00401448">
        <w:rPr>
          <w:rFonts w:ascii="Times New Roman" w:hAnsi="Times New Roman" w:cs="Times New Roman"/>
          <w:sz w:val="28"/>
          <w:szCs w:val="28"/>
        </w:rPr>
        <w:t>Vorlaphin</w:t>
      </w:r>
      <w:proofErr w:type="spellEnd"/>
      <w:r w:rsidR="00A001A8" w:rsidRPr="00401448">
        <w:rPr>
          <w:rFonts w:ascii="Times New Roman" w:hAnsi="Times New Roman" w:cs="Times New Roman"/>
          <w:sz w:val="28"/>
          <w:szCs w:val="28"/>
        </w:rPr>
        <w:t xml:space="preserve"> </w:t>
      </w:r>
      <w:r w:rsidR="00A001A8" w:rsidRPr="00401448">
        <w:rPr>
          <w:rFonts w:ascii="Times New Roman" w:hAnsi="Times New Roman" w:cs="Times New Roman"/>
          <w:i/>
          <w:sz w:val="28"/>
          <w:szCs w:val="28"/>
        </w:rPr>
        <w:t>et al.,</w:t>
      </w:r>
      <w:r w:rsidR="00A001A8" w:rsidRPr="00401448">
        <w:rPr>
          <w:rFonts w:ascii="Times New Roman" w:hAnsi="Times New Roman" w:cs="Times New Roman"/>
          <w:sz w:val="28"/>
          <w:szCs w:val="28"/>
        </w:rPr>
        <w:t xml:space="preserve"> 2011), weight gain in broiler birds (Al-sultan,</w:t>
      </w:r>
      <w:r w:rsidR="008878D3" w:rsidRPr="00401448">
        <w:rPr>
          <w:rFonts w:ascii="Times New Roman" w:hAnsi="Times New Roman" w:cs="Times New Roman"/>
          <w:sz w:val="28"/>
          <w:szCs w:val="28"/>
        </w:rPr>
        <w:t xml:space="preserve"> </w:t>
      </w:r>
      <w:r w:rsidR="00A001A8" w:rsidRPr="00401448">
        <w:rPr>
          <w:rFonts w:ascii="Times New Roman" w:hAnsi="Times New Roman" w:cs="Times New Roman"/>
          <w:sz w:val="28"/>
          <w:szCs w:val="28"/>
        </w:rPr>
        <w:t>2003) and improved feed intake, physiology and body weight gain in kids (growing</w:t>
      </w:r>
      <w:r w:rsidR="008878D3" w:rsidRPr="00401448">
        <w:rPr>
          <w:rFonts w:ascii="Times New Roman" w:hAnsi="Times New Roman" w:cs="Times New Roman"/>
          <w:sz w:val="28"/>
          <w:szCs w:val="28"/>
        </w:rPr>
        <w:t xml:space="preserve"> </w:t>
      </w:r>
      <w:r w:rsidR="00A001A8" w:rsidRPr="00401448">
        <w:rPr>
          <w:rFonts w:ascii="Times New Roman" w:hAnsi="Times New Roman" w:cs="Times New Roman"/>
          <w:sz w:val="28"/>
          <w:szCs w:val="28"/>
        </w:rPr>
        <w:t>goats) (</w:t>
      </w:r>
      <w:proofErr w:type="spellStart"/>
      <w:r w:rsidR="00A001A8" w:rsidRPr="00401448">
        <w:rPr>
          <w:rFonts w:ascii="Times New Roman" w:hAnsi="Times New Roman" w:cs="Times New Roman"/>
          <w:sz w:val="28"/>
          <w:szCs w:val="28"/>
        </w:rPr>
        <w:t>Habeeband</w:t>
      </w:r>
      <w:proofErr w:type="spellEnd"/>
      <w:r w:rsidR="00A001A8" w:rsidRPr="00401448">
        <w:rPr>
          <w:rFonts w:ascii="Times New Roman" w:hAnsi="Times New Roman" w:cs="Times New Roman"/>
          <w:sz w:val="28"/>
          <w:szCs w:val="28"/>
        </w:rPr>
        <w:t xml:space="preserve"> and </w:t>
      </w:r>
      <w:proofErr w:type="spellStart"/>
      <w:r w:rsidR="00A001A8" w:rsidRPr="00401448">
        <w:rPr>
          <w:rFonts w:ascii="Times New Roman" w:hAnsi="Times New Roman" w:cs="Times New Roman"/>
          <w:sz w:val="28"/>
          <w:szCs w:val="28"/>
        </w:rPr>
        <w:t>Tarabany</w:t>
      </w:r>
      <w:proofErr w:type="spellEnd"/>
      <w:r w:rsidR="00A001A8" w:rsidRPr="00401448">
        <w:rPr>
          <w:rFonts w:ascii="Times New Roman" w:hAnsi="Times New Roman" w:cs="Times New Roman"/>
          <w:sz w:val="28"/>
          <w:szCs w:val="28"/>
        </w:rPr>
        <w:t>, 2012).</w:t>
      </w:r>
      <w:r w:rsidR="00D9677B" w:rsidRPr="00401448">
        <w:rPr>
          <w:rFonts w:ascii="Times New Roman" w:hAnsi="Times New Roman" w:cs="Times New Roman"/>
          <w:sz w:val="28"/>
          <w:szCs w:val="28"/>
        </w:rPr>
        <w:t xml:space="preserve"> </w:t>
      </w:r>
      <w:r w:rsidR="00CA4B3C" w:rsidRPr="00401448">
        <w:rPr>
          <w:rFonts w:ascii="Times New Roman" w:hAnsi="Times New Roman" w:cs="Times New Roman"/>
          <w:sz w:val="28"/>
          <w:szCs w:val="28"/>
        </w:rPr>
        <w:t xml:space="preserve">To mitigate the effect of feed cost, it is imperative to utilize these </w:t>
      </w:r>
      <w:r w:rsidR="00A8176A" w:rsidRPr="00401448">
        <w:rPr>
          <w:rFonts w:ascii="Times New Roman" w:hAnsi="Times New Roman" w:cs="Times New Roman"/>
          <w:sz w:val="28"/>
          <w:szCs w:val="28"/>
        </w:rPr>
        <w:t xml:space="preserve">therapeutic </w:t>
      </w:r>
      <w:r w:rsidR="00CA4B3C" w:rsidRPr="00401448">
        <w:rPr>
          <w:rFonts w:ascii="Times New Roman" w:hAnsi="Times New Roman" w:cs="Times New Roman"/>
          <w:sz w:val="28"/>
          <w:szCs w:val="28"/>
        </w:rPr>
        <w:t xml:space="preserve">plants as supplement to increase </w:t>
      </w:r>
      <w:r w:rsidR="00111A4F" w:rsidRPr="00401448">
        <w:rPr>
          <w:rFonts w:ascii="Times New Roman" w:hAnsi="Times New Roman" w:cs="Times New Roman"/>
          <w:sz w:val="28"/>
          <w:szCs w:val="28"/>
        </w:rPr>
        <w:t>pigs’</w:t>
      </w:r>
      <w:r w:rsidR="00CA4B3C" w:rsidRPr="00401448">
        <w:rPr>
          <w:rFonts w:ascii="Times New Roman" w:hAnsi="Times New Roman" w:cs="Times New Roman"/>
          <w:sz w:val="28"/>
          <w:szCs w:val="28"/>
        </w:rPr>
        <w:t xml:space="preserve"> production. </w:t>
      </w:r>
    </w:p>
    <w:p w:rsidR="000A38B6" w:rsidRPr="00401448" w:rsidRDefault="00CE1C5F" w:rsidP="00401448">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1.2 </w:t>
      </w:r>
      <w:r w:rsidR="000A38B6" w:rsidRPr="00401448">
        <w:rPr>
          <w:rFonts w:ascii="Times New Roman" w:hAnsi="Times New Roman" w:cs="Times New Roman"/>
          <w:b/>
          <w:sz w:val="28"/>
          <w:szCs w:val="28"/>
        </w:rPr>
        <w:t>Problem Statement</w:t>
      </w:r>
    </w:p>
    <w:p w:rsidR="00111A4F" w:rsidRPr="00401448" w:rsidRDefault="00806E37" w:rsidP="00401448">
      <w:pPr>
        <w:autoSpaceDE w:val="0"/>
        <w:autoSpaceDN w:val="0"/>
        <w:adjustRightInd w:val="0"/>
        <w:spacing w:after="0" w:line="360" w:lineRule="auto"/>
        <w:jc w:val="both"/>
        <w:rPr>
          <w:rFonts w:ascii="Times New Roman" w:hAnsi="Times New Roman" w:cs="Times New Roman"/>
          <w:sz w:val="28"/>
          <w:szCs w:val="28"/>
        </w:rPr>
      </w:pPr>
      <w:r w:rsidRPr="00401448">
        <w:rPr>
          <w:rFonts w:ascii="Times New Roman" w:hAnsi="Times New Roman" w:cs="Times New Roman"/>
          <w:sz w:val="28"/>
          <w:szCs w:val="28"/>
        </w:rPr>
        <w:t>The increasing need for animal protein is a raising concerns among animal producers including: pig production. This concerns anchors most</w:t>
      </w:r>
      <w:r w:rsidR="003241C2" w:rsidRPr="00401448">
        <w:rPr>
          <w:rFonts w:ascii="Times New Roman" w:hAnsi="Times New Roman" w:cs="Times New Roman"/>
          <w:sz w:val="28"/>
          <w:szCs w:val="28"/>
        </w:rPr>
        <w:t>,</w:t>
      </w:r>
      <w:r w:rsidRPr="00401448">
        <w:rPr>
          <w:rFonts w:ascii="Times New Roman" w:hAnsi="Times New Roman" w:cs="Times New Roman"/>
          <w:sz w:val="28"/>
          <w:szCs w:val="28"/>
        </w:rPr>
        <w:t xml:space="preserve"> on the need for feeding alternatives because feed is a challenging aspect of animal production in developing country; Nigeria inclusive. The challenge of feed arises due to feedstuff limitation caused by human competition of these feedstuff; maize and soybeans which are essentially used as food and field cultivation. </w:t>
      </w:r>
      <w:r w:rsidR="00705C78" w:rsidRPr="00401448">
        <w:rPr>
          <w:rFonts w:ascii="Times New Roman" w:hAnsi="Times New Roman" w:cs="Times New Roman"/>
          <w:sz w:val="28"/>
          <w:szCs w:val="28"/>
        </w:rPr>
        <w:t>These feedstuffs are limited in s</w:t>
      </w:r>
      <w:r w:rsidR="00A8176A" w:rsidRPr="00401448">
        <w:rPr>
          <w:rFonts w:ascii="Times New Roman" w:hAnsi="Times New Roman" w:cs="Times New Roman"/>
          <w:sz w:val="28"/>
          <w:szCs w:val="28"/>
        </w:rPr>
        <w:t>u</w:t>
      </w:r>
      <w:r w:rsidR="00705C78" w:rsidRPr="00401448">
        <w:rPr>
          <w:rFonts w:ascii="Times New Roman" w:hAnsi="Times New Roman" w:cs="Times New Roman"/>
          <w:sz w:val="28"/>
          <w:szCs w:val="28"/>
        </w:rPr>
        <w:t>pply and insufficient for the human population and not sufficient for animal feed production. To this menace, pig producers utilizes processing waste such as; palm kernel cake, rice bran, wheat offal, among other</w:t>
      </w:r>
      <w:r w:rsidR="003241C2" w:rsidRPr="00401448">
        <w:rPr>
          <w:rFonts w:ascii="Times New Roman" w:hAnsi="Times New Roman" w:cs="Times New Roman"/>
          <w:sz w:val="28"/>
          <w:szCs w:val="28"/>
        </w:rPr>
        <w:t>s,</w:t>
      </w:r>
      <w:r w:rsidR="00705C78" w:rsidRPr="00401448">
        <w:rPr>
          <w:rFonts w:ascii="Times New Roman" w:hAnsi="Times New Roman" w:cs="Times New Roman"/>
          <w:sz w:val="28"/>
          <w:szCs w:val="28"/>
        </w:rPr>
        <w:t xml:space="preserve"> whose nutritional value is insufficient for animal growth and development. These factors are the major </w:t>
      </w:r>
      <w:r w:rsidR="00A8176A" w:rsidRPr="00401448">
        <w:rPr>
          <w:rFonts w:ascii="Times New Roman" w:hAnsi="Times New Roman" w:cs="Times New Roman"/>
          <w:sz w:val="28"/>
          <w:szCs w:val="28"/>
        </w:rPr>
        <w:t>challenges</w:t>
      </w:r>
      <w:r w:rsidR="00705C78" w:rsidRPr="00401448">
        <w:rPr>
          <w:rFonts w:ascii="Times New Roman" w:hAnsi="Times New Roman" w:cs="Times New Roman"/>
          <w:sz w:val="28"/>
          <w:szCs w:val="28"/>
        </w:rPr>
        <w:t xml:space="preserve"> which this work aims to resolve</w:t>
      </w:r>
      <w:r w:rsidR="003241C2" w:rsidRPr="00401448">
        <w:rPr>
          <w:rFonts w:ascii="Times New Roman" w:hAnsi="Times New Roman" w:cs="Times New Roman"/>
          <w:sz w:val="28"/>
          <w:szCs w:val="28"/>
        </w:rPr>
        <w:t>.</w:t>
      </w:r>
    </w:p>
    <w:p w:rsidR="000A38B6" w:rsidRPr="00401448" w:rsidRDefault="00CE1C5F" w:rsidP="00401448">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1.3 </w:t>
      </w:r>
      <w:r w:rsidR="000A38B6" w:rsidRPr="00401448">
        <w:rPr>
          <w:rFonts w:ascii="Times New Roman" w:hAnsi="Times New Roman" w:cs="Times New Roman"/>
          <w:b/>
          <w:sz w:val="28"/>
          <w:szCs w:val="28"/>
        </w:rPr>
        <w:t>Justification of the Study</w:t>
      </w:r>
    </w:p>
    <w:p w:rsidR="00254DD3" w:rsidRPr="00401448" w:rsidRDefault="0038325E" w:rsidP="00401448">
      <w:pPr>
        <w:autoSpaceDE w:val="0"/>
        <w:autoSpaceDN w:val="0"/>
        <w:adjustRightInd w:val="0"/>
        <w:spacing w:after="0" w:line="360" w:lineRule="auto"/>
        <w:jc w:val="both"/>
        <w:rPr>
          <w:rFonts w:ascii="Times New Roman" w:hAnsi="Times New Roman" w:cs="Times New Roman"/>
          <w:sz w:val="28"/>
          <w:szCs w:val="28"/>
        </w:rPr>
      </w:pPr>
      <w:r w:rsidRPr="00401448">
        <w:rPr>
          <w:rFonts w:ascii="Times New Roman" w:hAnsi="Times New Roman" w:cs="Times New Roman"/>
          <w:sz w:val="28"/>
          <w:szCs w:val="28"/>
        </w:rPr>
        <w:t xml:space="preserve">To meet the increasing demand for pig meat (pork) in developing countries, mitigating feed challenge is essential and to this, enhancing feed efficiency is innovation and paramount by testing and utilization of feed additives or supplement </w:t>
      </w:r>
      <w:r w:rsidRPr="00401448">
        <w:rPr>
          <w:rFonts w:ascii="Times New Roman" w:hAnsi="Times New Roman" w:cs="Times New Roman"/>
          <w:sz w:val="28"/>
          <w:szCs w:val="28"/>
        </w:rPr>
        <w:lastRenderedPageBreak/>
        <w:t xml:space="preserve">in form of herbal mix which has the capability to sustain </w:t>
      </w:r>
      <w:r w:rsidR="007E0CDA" w:rsidRPr="00401448">
        <w:rPr>
          <w:rFonts w:ascii="Times New Roman" w:hAnsi="Times New Roman" w:cs="Times New Roman"/>
          <w:sz w:val="28"/>
          <w:szCs w:val="28"/>
        </w:rPr>
        <w:t xml:space="preserve">growth and balance it health parameters. </w:t>
      </w:r>
      <w:r w:rsidR="007E0CDA" w:rsidRPr="00401448">
        <w:rPr>
          <w:rFonts w:ascii="Times New Roman" w:hAnsi="Times New Roman" w:cs="Times New Roman"/>
          <w:i/>
          <w:sz w:val="28"/>
          <w:szCs w:val="28"/>
        </w:rPr>
        <w:t xml:space="preserve">Jatropha </w:t>
      </w:r>
      <w:proofErr w:type="spellStart"/>
      <w:r w:rsidR="007E0CDA" w:rsidRPr="00401448">
        <w:rPr>
          <w:rFonts w:ascii="Times New Roman" w:hAnsi="Times New Roman" w:cs="Times New Roman"/>
          <w:i/>
          <w:sz w:val="28"/>
          <w:szCs w:val="28"/>
        </w:rPr>
        <w:t>tanjorensis</w:t>
      </w:r>
      <w:proofErr w:type="spellEnd"/>
      <w:r w:rsidR="007E0CDA" w:rsidRPr="00401448">
        <w:rPr>
          <w:rFonts w:ascii="Times New Roman" w:hAnsi="Times New Roman" w:cs="Times New Roman"/>
          <w:i/>
          <w:sz w:val="28"/>
          <w:szCs w:val="28"/>
        </w:rPr>
        <w:t xml:space="preserve"> </w:t>
      </w:r>
      <w:r w:rsidR="007E0CDA" w:rsidRPr="00401448">
        <w:rPr>
          <w:rFonts w:ascii="Times New Roman" w:hAnsi="Times New Roman" w:cs="Times New Roman"/>
          <w:sz w:val="28"/>
          <w:szCs w:val="28"/>
        </w:rPr>
        <w:t>and turmeric (</w:t>
      </w:r>
      <w:r w:rsidR="007E0CDA" w:rsidRPr="00401448">
        <w:rPr>
          <w:rFonts w:ascii="Times New Roman" w:hAnsi="Times New Roman" w:cs="Times New Roman"/>
          <w:i/>
          <w:sz w:val="28"/>
          <w:szCs w:val="28"/>
        </w:rPr>
        <w:t>Curcuma Longa</w:t>
      </w:r>
      <w:r w:rsidR="007E0CDA" w:rsidRPr="00401448">
        <w:rPr>
          <w:rFonts w:ascii="Times New Roman" w:hAnsi="Times New Roman" w:cs="Times New Roman"/>
          <w:sz w:val="28"/>
          <w:szCs w:val="28"/>
        </w:rPr>
        <w:t xml:space="preserve">) leaves are reported </w:t>
      </w:r>
      <w:r w:rsidR="00746D2A">
        <w:rPr>
          <w:rFonts w:ascii="Times New Roman" w:hAnsi="Times New Roman" w:cs="Times New Roman"/>
          <w:sz w:val="28"/>
          <w:szCs w:val="28"/>
        </w:rPr>
        <w:t xml:space="preserve">to contain components which </w:t>
      </w:r>
      <w:r w:rsidR="007E0CDA" w:rsidRPr="00401448">
        <w:rPr>
          <w:rFonts w:ascii="Times New Roman" w:hAnsi="Times New Roman" w:cs="Times New Roman"/>
          <w:sz w:val="28"/>
          <w:szCs w:val="28"/>
        </w:rPr>
        <w:t xml:space="preserve">promote or have positive impact on </w:t>
      </w:r>
      <w:r w:rsidR="00EA168A" w:rsidRPr="00401448">
        <w:rPr>
          <w:rFonts w:ascii="Times New Roman" w:hAnsi="Times New Roman" w:cs="Times New Roman"/>
          <w:sz w:val="28"/>
          <w:szCs w:val="28"/>
        </w:rPr>
        <w:t xml:space="preserve">Animal </w:t>
      </w:r>
      <w:r w:rsidR="007E0CDA" w:rsidRPr="00401448">
        <w:rPr>
          <w:rFonts w:ascii="Times New Roman" w:hAnsi="Times New Roman" w:cs="Times New Roman"/>
          <w:sz w:val="28"/>
          <w:szCs w:val="28"/>
        </w:rPr>
        <w:t>production (</w:t>
      </w:r>
      <w:proofErr w:type="spellStart"/>
      <w:r w:rsidR="004F40C1">
        <w:rPr>
          <w:rFonts w:ascii="Times New Roman" w:hAnsi="Times New Roman" w:cs="Times New Roman"/>
          <w:sz w:val="28"/>
          <w:szCs w:val="28"/>
        </w:rPr>
        <w:t>Okwu</w:t>
      </w:r>
      <w:proofErr w:type="spellEnd"/>
      <w:r w:rsidR="004F40C1">
        <w:rPr>
          <w:rFonts w:ascii="Times New Roman" w:hAnsi="Times New Roman" w:cs="Times New Roman"/>
          <w:sz w:val="28"/>
          <w:szCs w:val="28"/>
        </w:rPr>
        <w:t xml:space="preserve"> and Josiah, 2006; </w:t>
      </w:r>
      <w:proofErr w:type="spellStart"/>
      <w:r w:rsidR="004F40C1" w:rsidRPr="00401448">
        <w:rPr>
          <w:rFonts w:ascii="Times New Roman" w:hAnsi="Times New Roman" w:cs="Times New Roman"/>
          <w:sz w:val="28"/>
          <w:szCs w:val="28"/>
        </w:rPr>
        <w:t>Vorlaphin</w:t>
      </w:r>
      <w:proofErr w:type="spellEnd"/>
      <w:r w:rsidR="004F40C1" w:rsidRPr="00401448">
        <w:rPr>
          <w:rFonts w:ascii="Times New Roman" w:hAnsi="Times New Roman" w:cs="Times New Roman"/>
          <w:sz w:val="28"/>
          <w:szCs w:val="28"/>
        </w:rPr>
        <w:t xml:space="preserve"> </w:t>
      </w:r>
      <w:r w:rsidR="004F40C1" w:rsidRPr="00401448">
        <w:rPr>
          <w:rFonts w:ascii="Times New Roman" w:hAnsi="Times New Roman" w:cs="Times New Roman"/>
          <w:i/>
          <w:sz w:val="28"/>
          <w:szCs w:val="28"/>
        </w:rPr>
        <w:t>et al.</w:t>
      </w:r>
      <w:r w:rsidR="004F40C1" w:rsidRPr="00401448">
        <w:rPr>
          <w:rFonts w:ascii="Times New Roman" w:hAnsi="Times New Roman" w:cs="Times New Roman"/>
          <w:sz w:val="28"/>
          <w:szCs w:val="28"/>
        </w:rPr>
        <w:t>,</w:t>
      </w:r>
      <w:r w:rsidR="004F40C1">
        <w:rPr>
          <w:rFonts w:ascii="Times New Roman" w:hAnsi="Times New Roman" w:cs="Times New Roman"/>
          <w:sz w:val="28"/>
          <w:szCs w:val="28"/>
        </w:rPr>
        <w:t xml:space="preserve"> </w:t>
      </w:r>
      <w:r w:rsidR="004F40C1" w:rsidRPr="00401448">
        <w:rPr>
          <w:rFonts w:ascii="Times New Roman" w:hAnsi="Times New Roman" w:cs="Times New Roman"/>
          <w:sz w:val="28"/>
          <w:szCs w:val="28"/>
        </w:rPr>
        <w:t>2011</w:t>
      </w:r>
      <w:r w:rsidR="004F40C1">
        <w:rPr>
          <w:rFonts w:ascii="Times New Roman" w:hAnsi="Times New Roman" w:cs="Times New Roman"/>
          <w:sz w:val="28"/>
          <w:szCs w:val="28"/>
        </w:rPr>
        <w:t>;</w:t>
      </w:r>
      <w:r w:rsidR="00EA168A">
        <w:rPr>
          <w:rFonts w:ascii="Times New Roman" w:hAnsi="Times New Roman" w:cs="Times New Roman"/>
          <w:sz w:val="28"/>
          <w:szCs w:val="28"/>
        </w:rPr>
        <w:t xml:space="preserve"> </w:t>
      </w:r>
      <w:proofErr w:type="spellStart"/>
      <w:r w:rsidR="00EA168A">
        <w:rPr>
          <w:rFonts w:ascii="Times New Roman" w:hAnsi="Times New Roman" w:cs="Times New Roman"/>
          <w:sz w:val="28"/>
          <w:szCs w:val="28"/>
        </w:rPr>
        <w:t>Ekpo</w:t>
      </w:r>
      <w:proofErr w:type="spellEnd"/>
      <w:r w:rsidR="00EA168A">
        <w:rPr>
          <w:rFonts w:ascii="Times New Roman" w:hAnsi="Times New Roman" w:cs="Times New Roman"/>
          <w:sz w:val="28"/>
          <w:szCs w:val="28"/>
        </w:rPr>
        <w:t xml:space="preserve"> and </w:t>
      </w:r>
      <w:proofErr w:type="spellStart"/>
      <w:r w:rsidR="00EA168A">
        <w:rPr>
          <w:rFonts w:ascii="Times New Roman" w:hAnsi="Times New Roman" w:cs="Times New Roman"/>
          <w:sz w:val="28"/>
          <w:szCs w:val="28"/>
        </w:rPr>
        <w:t>Okon</w:t>
      </w:r>
      <w:proofErr w:type="spellEnd"/>
      <w:r w:rsidR="00EA168A">
        <w:rPr>
          <w:rFonts w:ascii="Times New Roman" w:hAnsi="Times New Roman" w:cs="Times New Roman"/>
          <w:sz w:val="28"/>
          <w:szCs w:val="28"/>
        </w:rPr>
        <w:t>, 2022</w:t>
      </w:r>
      <w:r w:rsidR="004F40C1" w:rsidRPr="00401448">
        <w:rPr>
          <w:rFonts w:ascii="Times New Roman" w:hAnsi="Times New Roman" w:cs="Times New Roman"/>
          <w:sz w:val="28"/>
          <w:szCs w:val="28"/>
        </w:rPr>
        <w:t>)</w:t>
      </w:r>
      <w:r w:rsidR="007E0CDA" w:rsidRPr="00401448">
        <w:rPr>
          <w:rFonts w:ascii="Times New Roman" w:hAnsi="Times New Roman" w:cs="Times New Roman"/>
          <w:sz w:val="28"/>
          <w:szCs w:val="28"/>
        </w:rPr>
        <w:t xml:space="preserve">. </w:t>
      </w:r>
      <w:r w:rsidR="004F40C1" w:rsidRPr="00401448">
        <w:rPr>
          <w:rFonts w:ascii="Times New Roman" w:hAnsi="Times New Roman" w:cs="Times New Roman"/>
          <w:sz w:val="28"/>
          <w:szCs w:val="28"/>
        </w:rPr>
        <w:t>Although</w:t>
      </w:r>
      <w:r w:rsidR="008346BD" w:rsidRPr="00401448">
        <w:rPr>
          <w:rFonts w:ascii="Times New Roman" w:hAnsi="Times New Roman" w:cs="Times New Roman"/>
          <w:sz w:val="28"/>
          <w:szCs w:val="28"/>
        </w:rPr>
        <w:t>, to validate these claims, more resear</w:t>
      </w:r>
      <w:r w:rsidR="00F42C99" w:rsidRPr="00401448">
        <w:rPr>
          <w:rFonts w:ascii="Times New Roman" w:hAnsi="Times New Roman" w:cs="Times New Roman"/>
          <w:sz w:val="28"/>
          <w:szCs w:val="28"/>
        </w:rPr>
        <w:t>c</w:t>
      </w:r>
      <w:r w:rsidR="008346BD" w:rsidRPr="00401448">
        <w:rPr>
          <w:rFonts w:ascii="Times New Roman" w:hAnsi="Times New Roman" w:cs="Times New Roman"/>
          <w:sz w:val="28"/>
          <w:szCs w:val="28"/>
        </w:rPr>
        <w:t>hes is relevant</w:t>
      </w:r>
      <w:r w:rsidR="00F42C99" w:rsidRPr="00401448">
        <w:rPr>
          <w:rFonts w:ascii="Times New Roman" w:hAnsi="Times New Roman" w:cs="Times New Roman"/>
          <w:sz w:val="28"/>
          <w:szCs w:val="28"/>
        </w:rPr>
        <w:t xml:space="preserve"> to enhance adoption in pig production which </w:t>
      </w:r>
      <w:r w:rsidR="00746D2A">
        <w:rPr>
          <w:rFonts w:ascii="Times New Roman" w:hAnsi="Times New Roman" w:cs="Times New Roman"/>
          <w:sz w:val="28"/>
          <w:szCs w:val="28"/>
        </w:rPr>
        <w:t xml:space="preserve">will </w:t>
      </w:r>
      <w:r w:rsidR="00F42C99" w:rsidRPr="00401448">
        <w:rPr>
          <w:rFonts w:ascii="Times New Roman" w:hAnsi="Times New Roman" w:cs="Times New Roman"/>
          <w:sz w:val="28"/>
          <w:szCs w:val="28"/>
        </w:rPr>
        <w:t>invariably enhance improved productivity.</w:t>
      </w:r>
    </w:p>
    <w:p w:rsidR="000A38B6" w:rsidRPr="00401448" w:rsidRDefault="00CE1C5F" w:rsidP="00401448">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1.4 </w:t>
      </w:r>
      <w:r w:rsidR="000A38B6" w:rsidRPr="00401448">
        <w:rPr>
          <w:rFonts w:ascii="Times New Roman" w:hAnsi="Times New Roman" w:cs="Times New Roman"/>
          <w:b/>
          <w:sz w:val="28"/>
          <w:szCs w:val="28"/>
        </w:rPr>
        <w:t>Objectives of the Study</w:t>
      </w:r>
    </w:p>
    <w:p w:rsidR="000A38B6" w:rsidRPr="00401448" w:rsidRDefault="000A38B6" w:rsidP="00401448">
      <w:pPr>
        <w:autoSpaceDE w:val="0"/>
        <w:autoSpaceDN w:val="0"/>
        <w:adjustRightInd w:val="0"/>
        <w:spacing w:after="0" w:line="360" w:lineRule="auto"/>
        <w:jc w:val="both"/>
        <w:rPr>
          <w:rFonts w:ascii="Times New Roman" w:eastAsiaTheme="minorHAnsi" w:hAnsi="Times New Roman" w:cs="Times New Roman"/>
          <w:sz w:val="28"/>
          <w:szCs w:val="28"/>
        </w:rPr>
      </w:pPr>
      <w:r w:rsidRPr="00401448">
        <w:rPr>
          <w:rFonts w:ascii="Times New Roman" w:eastAsiaTheme="minorHAnsi" w:hAnsi="Times New Roman" w:cs="Times New Roman"/>
          <w:sz w:val="28"/>
          <w:szCs w:val="28"/>
        </w:rPr>
        <w:t>The objective of this study will be to;</w:t>
      </w:r>
    </w:p>
    <w:p w:rsidR="000A38B6" w:rsidRPr="00401448" w:rsidRDefault="00EA7BD4" w:rsidP="00401448">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401448">
        <w:rPr>
          <w:rFonts w:ascii="Times New Roman" w:hAnsi="Times New Roman" w:cs="Times New Roman"/>
          <w:sz w:val="28"/>
          <w:szCs w:val="28"/>
        </w:rPr>
        <w:t xml:space="preserve">evaluate the growth performance of pigs fed diets supplemented with </w:t>
      </w:r>
      <w:r w:rsidR="00B75AC2" w:rsidRPr="00401448">
        <w:rPr>
          <w:rFonts w:ascii="Times New Roman" w:hAnsi="Times New Roman" w:cs="Times New Roman"/>
          <w:sz w:val="28"/>
          <w:szCs w:val="28"/>
        </w:rPr>
        <w:t>turmeric</w:t>
      </w:r>
      <w:r w:rsidR="00B75AC2" w:rsidRPr="00401448">
        <w:rPr>
          <w:rFonts w:ascii="Times New Roman" w:hAnsi="Times New Roman" w:cs="Times New Roman"/>
          <w:sz w:val="28"/>
          <w:szCs w:val="28"/>
        </w:rPr>
        <w:t xml:space="preserve"> (</w:t>
      </w:r>
      <w:r w:rsidR="00274075" w:rsidRPr="00401448">
        <w:rPr>
          <w:rFonts w:ascii="Times New Roman" w:hAnsi="Times New Roman" w:cs="Times New Roman"/>
          <w:i/>
          <w:sz w:val="28"/>
          <w:szCs w:val="28"/>
        </w:rPr>
        <w:t>Curcuma</w:t>
      </w:r>
      <w:r w:rsidR="00106F4E" w:rsidRPr="00401448">
        <w:rPr>
          <w:rFonts w:ascii="Times New Roman" w:hAnsi="Times New Roman" w:cs="Times New Roman"/>
          <w:i/>
          <w:sz w:val="28"/>
          <w:szCs w:val="28"/>
        </w:rPr>
        <w:t xml:space="preserve"> longa</w:t>
      </w:r>
      <w:r w:rsidR="00B75AC2" w:rsidRPr="00401448">
        <w:rPr>
          <w:rFonts w:ascii="Times New Roman" w:hAnsi="Times New Roman" w:cs="Times New Roman"/>
          <w:i/>
          <w:sz w:val="28"/>
          <w:szCs w:val="28"/>
        </w:rPr>
        <w:t>)</w:t>
      </w:r>
      <w:r w:rsidRPr="00401448">
        <w:rPr>
          <w:rFonts w:ascii="Times New Roman" w:hAnsi="Times New Roman" w:cs="Times New Roman"/>
          <w:sz w:val="28"/>
          <w:szCs w:val="28"/>
        </w:rPr>
        <w:t xml:space="preserve"> leaf meal</w:t>
      </w:r>
    </w:p>
    <w:p w:rsidR="00EA7BD4" w:rsidRPr="00401448" w:rsidRDefault="00EA7BD4" w:rsidP="00401448">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401448">
        <w:rPr>
          <w:rFonts w:ascii="Times New Roman" w:hAnsi="Times New Roman" w:cs="Times New Roman"/>
          <w:sz w:val="28"/>
          <w:szCs w:val="28"/>
        </w:rPr>
        <w:t xml:space="preserve">evaluate the growth performance of pigs fed diets supplemented with </w:t>
      </w:r>
      <w:proofErr w:type="spellStart"/>
      <w:r w:rsidR="009C52BA" w:rsidRPr="00401448">
        <w:rPr>
          <w:rFonts w:ascii="Times New Roman" w:hAnsi="Times New Roman" w:cs="Times New Roman"/>
          <w:i/>
          <w:sz w:val="28"/>
          <w:szCs w:val="28"/>
        </w:rPr>
        <w:t>Jathropha</w:t>
      </w:r>
      <w:proofErr w:type="spellEnd"/>
      <w:r w:rsidR="009C52BA" w:rsidRPr="00401448">
        <w:rPr>
          <w:rFonts w:ascii="Times New Roman" w:hAnsi="Times New Roman" w:cs="Times New Roman"/>
          <w:i/>
          <w:sz w:val="28"/>
          <w:szCs w:val="28"/>
        </w:rPr>
        <w:t xml:space="preserve"> </w:t>
      </w:r>
      <w:proofErr w:type="spellStart"/>
      <w:r w:rsidR="009C52BA" w:rsidRPr="00401448">
        <w:rPr>
          <w:rFonts w:ascii="Times New Roman" w:hAnsi="Times New Roman" w:cs="Times New Roman"/>
          <w:i/>
          <w:sz w:val="28"/>
          <w:szCs w:val="28"/>
        </w:rPr>
        <w:t>tanjorensis</w:t>
      </w:r>
      <w:proofErr w:type="spellEnd"/>
      <w:r w:rsidRPr="00401448">
        <w:rPr>
          <w:rFonts w:ascii="Times New Roman" w:hAnsi="Times New Roman" w:cs="Times New Roman"/>
          <w:sz w:val="28"/>
          <w:szCs w:val="28"/>
        </w:rPr>
        <w:t xml:space="preserve"> leaf meal</w:t>
      </w:r>
    </w:p>
    <w:p w:rsidR="00EA7BD4" w:rsidRDefault="00EA7BD4" w:rsidP="00401448">
      <w:pPr>
        <w:pStyle w:val="ListParagraph"/>
        <w:autoSpaceDE w:val="0"/>
        <w:autoSpaceDN w:val="0"/>
        <w:adjustRightInd w:val="0"/>
        <w:spacing w:after="0" w:line="360" w:lineRule="auto"/>
        <w:ind w:left="780"/>
        <w:jc w:val="both"/>
        <w:rPr>
          <w:rFonts w:ascii="Times New Roman" w:hAnsi="Times New Roman" w:cs="Times New Roman"/>
          <w:sz w:val="28"/>
          <w:szCs w:val="28"/>
        </w:rPr>
      </w:pPr>
    </w:p>
    <w:p w:rsidR="00CE1C5F" w:rsidRDefault="00CE1C5F" w:rsidP="00401448">
      <w:pPr>
        <w:pStyle w:val="ListParagraph"/>
        <w:autoSpaceDE w:val="0"/>
        <w:autoSpaceDN w:val="0"/>
        <w:adjustRightInd w:val="0"/>
        <w:spacing w:after="0" w:line="360" w:lineRule="auto"/>
        <w:ind w:left="780"/>
        <w:jc w:val="both"/>
        <w:rPr>
          <w:rFonts w:ascii="Times New Roman" w:hAnsi="Times New Roman" w:cs="Times New Roman"/>
          <w:sz w:val="28"/>
          <w:szCs w:val="28"/>
        </w:rPr>
      </w:pPr>
    </w:p>
    <w:p w:rsidR="00CE1C5F" w:rsidRDefault="00CE1C5F" w:rsidP="00401448">
      <w:pPr>
        <w:pStyle w:val="ListParagraph"/>
        <w:autoSpaceDE w:val="0"/>
        <w:autoSpaceDN w:val="0"/>
        <w:adjustRightInd w:val="0"/>
        <w:spacing w:after="0" w:line="360" w:lineRule="auto"/>
        <w:ind w:left="780"/>
        <w:jc w:val="both"/>
        <w:rPr>
          <w:rFonts w:ascii="Times New Roman" w:hAnsi="Times New Roman" w:cs="Times New Roman"/>
          <w:sz w:val="28"/>
          <w:szCs w:val="28"/>
        </w:rPr>
      </w:pPr>
    </w:p>
    <w:p w:rsidR="00CE1C5F" w:rsidRDefault="00CE1C5F" w:rsidP="00401448">
      <w:pPr>
        <w:pStyle w:val="ListParagraph"/>
        <w:autoSpaceDE w:val="0"/>
        <w:autoSpaceDN w:val="0"/>
        <w:adjustRightInd w:val="0"/>
        <w:spacing w:after="0" w:line="360" w:lineRule="auto"/>
        <w:ind w:left="780"/>
        <w:jc w:val="both"/>
        <w:rPr>
          <w:rFonts w:ascii="Times New Roman" w:hAnsi="Times New Roman" w:cs="Times New Roman"/>
          <w:sz w:val="28"/>
          <w:szCs w:val="28"/>
        </w:rPr>
      </w:pPr>
    </w:p>
    <w:p w:rsidR="00CE1C5F" w:rsidRDefault="00CE1C5F" w:rsidP="00401448">
      <w:pPr>
        <w:pStyle w:val="ListParagraph"/>
        <w:autoSpaceDE w:val="0"/>
        <w:autoSpaceDN w:val="0"/>
        <w:adjustRightInd w:val="0"/>
        <w:spacing w:after="0" w:line="360" w:lineRule="auto"/>
        <w:ind w:left="780"/>
        <w:jc w:val="both"/>
        <w:rPr>
          <w:rFonts w:ascii="Times New Roman" w:hAnsi="Times New Roman" w:cs="Times New Roman"/>
          <w:sz w:val="28"/>
          <w:szCs w:val="28"/>
        </w:rPr>
      </w:pPr>
    </w:p>
    <w:p w:rsidR="00CE1C5F" w:rsidRDefault="00CE1C5F" w:rsidP="00401448">
      <w:pPr>
        <w:pStyle w:val="ListParagraph"/>
        <w:autoSpaceDE w:val="0"/>
        <w:autoSpaceDN w:val="0"/>
        <w:adjustRightInd w:val="0"/>
        <w:spacing w:after="0" w:line="360" w:lineRule="auto"/>
        <w:ind w:left="780"/>
        <w:jc w:val="both"/>
        <w:rPr>
          <w:rFonts w:ascii="Times New Roman" w:hAnsi="Times New Roman" w:cs="Times New Roman"/>
          <w:sz w:val="28"/>
          <w:szCs w:val="28"/>
        </w:rPr>
      </w:pPr>
    </w:p>
    <w:p w:rsidR="00CE1C5F" w:rsidRDefault="00CE1C5F" w:rsidP="00401448">
      <w:pPr>
        <w:pStyle w:val="ListParagraph"/>
        <w:autoSpaceDE w:val="0"/>
        <w:autoSpaceDN w:val="0"/>
        <w:adjustRightInd w:val="0"/>
        <w:spacing w:after="0" w:line="360" w:lineRule="auto"/>
        <w:ind w:left="780"/>
        <w:jc w:val="both"/>
        <w:rPr>
          <w:rFonts w:ascii="Times New Roman" w:hAnsi="Times New Roman" w:cs="Times New Roman"/>
          <w:sz w:val="28"/>
          <w:szCs w:val="28"/>
        </w:rPr>
      </w:pPr>
    </w:p>
    <w:p w:rsidR="00CE1C5F" w:rsidRDefault="00CE1C5F" w:rsidP="00401448">
      <w:pPr>
        <w:pStyle w:val="ListParagraph"/>
        <w:autoSpaceDE w:val="0"/>
        <w:autoSpaceDN w:val="0"/>
        <w:adjustRightInd w:val="0"/>
        <w:spacing w:after="0" w:line="360" w:lineRule="auto"/>
        <w:ind w:left="780"/>
        <w:jc w:val="both"/>
        <w:rPr>
          <w:rFonts w:ascii="Times New Roman" w:hAnsi="Times New Roman" w:cs="Times New Roman"/>
          <w:sz w:val="28"/>
          <w:szCs w:val="28"/>
        </w:rPr>
      </w:pPr>
    </w:p>
    <w:p w:rsidR="00CE1C5F" w:rsidRDefault="00CE1C5F" w:rsidP="00401448">
      <w:pPr>
        <w:pStyle w:val="ListParagraph"/>
        <w:autoSpaceDE w:val="0"/>
        <w:autoSpaceDN w:val="0"/>
        <w:adjustRightInd w:val="0"/>
        <w:spacing w:after="0" w:line="360" w:lineRule="auto"/>
        <w:ind w:left="780"/>
        <w:jc w:val="both"/>
        <w:rPr>
          <w:rFonts w:ascii="Times New Roman" w:hAnsi="Times New Roman" w:cs="Times New Roman"/>
          <w:sz w:val="28"/>
          <w:szCs w:val="28"/>
        </w:rPr>
      </w:pPr>
    </w:p>
    <w:p w:rsidR="00CE1C5F" w:rsidRDefault="00CE1C5F" w:rsidP="00401448">
      <w:pPr>
        <w:pStyle w:val="ListParagraph"/>
        <w:autoSpaceDE w:val="0"/>
        <w:autoSpaceDN w:val="0"/>
        <w:adjustRightInd w:val="0"/>
        <w:spacing w:after="0" w:line="360" w:lineRule="auto"/>
        <w:ind w:left="780"/>
        <w:jc w:val="both"/>
        <w:rPr>
          <w:rFonts w:ascii="Times New Roman" w:hAnsi="Times New Roman" w:cs="Times New Roman"/>
          <w:sz w:val="28"/>
          <w:szCs w:val="28"/>
        </w:rPr>
      </w:pPr>
    </w:p>
    <w:p w:rsidR="00CE1C5F" w:rsidRDefault="00CE1C5F" w:rsidP="00401448">
      <w:pPr>
        <w:pStyle w:val="ListParagraph"/>
        <w:autoSpaceDE w:val="0"/>
        <w:autoSpaceDN w:val="0"/>
        <w:adjustRightInd w:val="0"/>
        <w:spacing w:after="0" w:line="360" w:lineRule="auto"/>
        <w:ind w:left="780"/>
        <w:jc w:val="both"/>
        <w:rPr>
          <w:rFonts w:ascii="Times New Roman" w:hAnsi="Times New Roman" w:cs="Times New Roman"/>
          <w:sz w:val="28"/>
          <w:szCs w:val="28"/>
        </w:rPr>
      </w:pPr>
    </w:p>
    <w:p w:rsidR="00CE1C5F" w:rsidRDefault="00CE1C5F" w:rsidP="00401448">
      <w:pPr>
        <w:pStyle w:val="ListParagraph"/>
        <w:autoSpaceDE w:val="0"/>
        <w:autoSpaceDN w:val="0"/>
        <w:adjustRightInd w:val="0"/>
        <w:spacing w:after="0" w:line="360" w:lineRule="auto"/>
        <w:ind w:left="780"/>
        <w:jc w:val="both"/>
        <w:rPr>
          <w:rFonts w:ascii="Times New Roman" w:hAnsi="Times New Roman" w:cs="Times New Roman"/>
          <w:sz w:val="28"/>
          <w:szCs w:val="28"/>
        </w:rPr>
      </w:pPr>
    </w:p>
    <w:p w:rsidR="00CE1C5F" w:rsidRDefault="00CE1C5F" w:rsidP="00401448">
      <w:pPr>
        <w:pStyle w:val="ListParagraph"/>
        <w:autoSpaceDE w:val="0"/>
        <w:autoSpaceDN w:val="0"/>
        <w:adjustRightInd w:val="0"/>
        <w:spacing w:after="0" w:line="360" w:lineRule="auto"/>
        <w:ind w:left="780"/>
        <w:jc w:val="both"/>
        <w:rPr>
          <w:rFonts w:ascii="Times New Roman" w:hAnsi="Times New Roman" w:cs="Times New Roman"/>
          <w:sz w:val="28"/>
          <w:szCs w:val="28"/>
        </w:rPr>
      </w:pPr>
    </w:p>
    <w:p w:rsidR="00CE1C5F" w:rsidRDefault="00CE1C5F" w:rsidP="00401448">
      <w:pPr>
        <w:pStyle w:val="ListParagraph"/>
        <w:autoSpaceDE w:val="0"/>
        <w:autoSpaceDN w:val="0"/>
        <w:adjustRightInd w:val="0"/>
        <w:spacing w:after="0" w:line="360" w:lineRule="auto"/>
        <w:ind w:left="780"/>
        <w:jc w:val="both"/>
        <w:rPr>
          <w:rFonts w:ascii="Times New Roman" w:hAnsi="Times New Roman" w:cs="Times New Roman"/>
          <w:sz w:val="28"/>
          <w:szCs w:val="28"/>
        </w:rPr>
      </w:pPr>
    </w:p>
    <w:p w:rsidR="00CE1C5F" w:rsidRPr="00CE1C5F" w:rsidRDefault="00CE1C5F" w:rsidP="00CE1C5F">
      <w:pPr>
        <w:pStyle w:val="ListParagraph"/>
        <w:autoSpaceDE w:val="0"/>
        <w:autoSpaceDN w:val="0"/>
        <w:adjustRightInd w:val="0"/>
        <w:spacing w:after="0" w:line="360" w:lineRule="auto"/>
        <w:ind w:left="780"/>
        <w:jc w:val="center"/>
        <w:rPr>
          <w:rFonts w:ascii="Times New Roman" w:hAnsi="Times New Roman" w:cs="Times New Roman"/>
          <w:b/>
          <w:sz w:val="28"/>
          <w:szCs w:val="28"/>
        </w:rPr>
      </w:pPr>
    </w:p>
    <w:p w:rsidR="00CE1C5F" w:rsidRPr="00CE1C5F" w:rsidRDefault="00CE1C5F" w:rsidP="00CE1C5F">
      <w:pPr>
        <w:pStyle w:val="ListParagraph"/>
        <w:autoSpaceDE w:val="0"/>
        <w:autoSpaceDN w:val="0"/>
        <w:adjustRightInd w:val="0"/>
        <w:spacing w:after="0" w:line="360" w:lineRule="auto"/>
        <w:ind w:left="780"/>
        <w:jc w:val="center"/>
        <w:rPr>
          <w:rFonts w:ascii="Times New Roman" w:hAnsi="Times New Roman" w:cs="Times New Roman"/>
          <w:b/>
          <w:sz w:val="28"/>
          <w:szCs w:val="28"/>
        </w:rPr>
      </w:pPr>
      <w:r w:rsidRPr="00CE1C5F">
        <w:rPr>
          <w:rFonts w:ascii="Times New Roman" w:hAnsi="Times New Roman" w:cs="Times New Roman"/>
          <w:b/>
          <w:sz w:val="28"/>
          <w:szCs w:val="28"/>
        </w:rPr>
        <w:lastRenderedPageBreak/>
        <w:t>CHAPTER THREE</w:t>
      </w:r>
    </w:p>
    <w:p w:rsidR="000A38B6" w:rsidRPr="00401448" w:rsidRDefault="000A38B6" w:rsidP="00CE1C5F">
      <w:pPr>
        <w:autoSpaceDE w:val="0"/>
        <w:autoSpaceDN w:val="0"/>
        <w:adjustRightInd w:val="0"/>
        <w:spacing w:after="0" w:line="360" w:lineRule="auto"/>
        <w:jc w:val="center"/>
        <w:rPr>
          <w:rFonts w:ascii="Times New Roman" w:hAnsi="Times New Roman" w:cs="Times New Roman"/>
          <w:b/>
          <w:sz w:val="28"/>
          <w:szCs w:val="28"/>
        </w:rPr>
      </w:pPr>
      <w:r w:rsidRPr="00401448">
        <w:rPr>
          <w:rFonts w:ascii="Times New Roman" w:hAnsi="Times New Roman" w:cs="Times New Roman"/>
          <w:b/>
          <w:sz w:val="28"/>
          <w:szCs w:val="28"/>
        </w:rPr>
        <w:t>MATERIALS AND METHODS</w:t>
      </w:r>
    </w:p>
    <w:p w:rsidR="000A38B6" w:rsidRPr="00401448" w:rsidRDefault="00CE1C5F" w:rsidP="00401448">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3.1 </w:t>
      </w:r>
      <w:r w:rsidR="000A38B6" w:rsidRPr="00401448">
        <w:rPr>
          <w:rFonts w:ascii="Times New Roman" w:hAnsi="Times New Roman" w:cs="Times New Roman"/>
          <w:b/>
          <w:sz w:val="28"/>
          <w:szCs w:val="28"/>
        </w:rPr>
        <w:t>Experimental Site</w:t>
      </w:r>
    </w:p>
    <w:p w:rsidR="000A38B6" w:rsidRPr="00401448" w:rsidRDefault="000A38B6"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 xml:space="preserve">The experiment will be conducted at the </w:t>
      </w:r>
      <w:r w:rsidR="00A81005" w:rsidRPr="00401448">
        <w:rPr>
          <w:rFonts w:ascii="Times New Roman" w:hAnsi="Times New Roman" w:cs="Times New Roman"/>
          <w:sz w:val="28"/>
          <w:szCs w:val="28"/>
        </w:rPr>
        <w:t>piggery</w:t>
      </w:r>
      <w:r w:rsidRPr="00401448">
        <w:rPr>
          <w:rFonts w:ascii="Times New Roman" w:hAnsi="Times New Roman" w:cs="Times New Roman"/>
          <w:sz w:val="28"/>
          <w:szCs w:val="28"/>
        </w:rPr>
        <w:t xml:space="preserve"> Research unit of the Department of Animal Science, </w:t>
      </w:r>
      <w:proofErr w:type="spellStart"/>
      <w:r w:rsidRPr="00401448">
        <w:rPr>
          <w:rFonts w:ascii="Times New Roman" w:hAnsi="Times New Roman" w:cs="Times New Roman"/>
          <w:sz w:val="28"/>
          <w:szCs w:val="28"/>
        </w:rPr>
        <w:t>Akwa</w:t>
      </w:r>
      <w:proofErr w:type="spellEnd"/>
      <w:r w:rsidRPr="00401448">
        <w:rPr>
          <w:rFonts w:ascii="Times New Roman" w:hAnsi="Times New Roman" w:cs="Times New Roman"/>
          <w:sz w:val="28"/>
          <w:szCs w:val="28"/>
        </w:rPr>
        <w:t xml:space="preserve"> </w:t>
      </w:r>
      <w:proofErr w:type="spellStart"/>
      <w:r w:rsidRPr="00401448">
        <w:rPr>
          <w:rFonts w:ascii="Times New Roman" w:hAnsi="Times New Roman" w:cs="Times New Roman"/>
          <w:sz w:val="28"/>
          <w:szCs w:val="28"/>
        </w:rPr>
        <w:t>Ibom</w:t>
      </w:r>
      <w:proofErr w:type="spellEnd"/>
      <w:r w:rsidRPr="00401448">
        <w:rPr>
          <w:rFonts w:ascii="Times New Roman" w:hAnsi="Times New Roman" w:cs="Times New Roman"/>
          <w:sz w:val="28"/>
          <w:szCs w:val="28"/>
        </w:rPr>
        <w:t xml:space="preserve"> State University, </w:t>
      </w:r>
      <w:proofErr w:type="spellStart"/>
      <w:r w:rsidRPr="00401448">
        <w:rPr>
          <w:rFonts w:ascii="Times New Roman" w:hAnsi="Times New Roman" w:cs="Times New Roman"/>
          <w:sz w:val="28"/>
          <w:szCs w:val="28"/>
        </w:rPr>
        <w:t>Obio</w:t>
      </w:r>
      <w:proofErr w:type="spellEnd"/>
      <w:r w:rsidRPr="00401448">
        <w:rPr>
          <w:rFonts w:ascii="Times New Roman" w:hAnsi="Times New Roman" w:cs="Times New Roman"/>
          <w:sz w:val="28"/>
          <w:szCs w:val="28"/>
        </w:rPr>
        <w:t xml:space="preserve"> </w:t>
      </w:r>
      <w:proofErr w:type="spellStart"/>
      <w:r w:rsidRPr="00401448">
        <w:rPr>
          <w:rFonts w:ascii="Times New Roman" w:hAnsi="Times New Roman" w:cs="Times New Roman"/>
          <w:sz w:val="28"/>
          <w:szCs w:val="28"/>
        </w:rPr>
        <w:t>Akpa</w:t>
      </w:r>
      <w:proofErr w:type="spellEnd"/>
      <w:r w:rsidRPr="00401448">
        <w:rPr>
          <w:rFonts w:ascii="Times New Roman" w:hAnsi="Times New Roman" w:cs="Times New Roman"/>
          <w:sz w:val="28"/>
          <w:szCs w:val="28"/>
        </w:rPr>
        <w:t xml:space="preserve"> Campus, </w:t>
      </w:r>
      <w:proofErr w:type="spellStart"/>
      <w:r w:rsidRPr="00401448">
        <w:rPr>
          <w:rFonts w:ascii="Times New Roman" w:hAnsi="Times New Roman" w:cs="Times New Roman"/>
          <w:sz w:val="28"/>
          <w:szCs w:val="28"/>
        </w:rPr>
        <w:t>Oruk</w:t>
      </w:r>
      <w:proofErr w:type="spellEnd"/>
      <w:r w:rsidRPr="00401448">
        <w:rPr>
          <w:rFonts w:ascii="Times New Roman" w:hAnsi="Times New Roman" w:cs="Times New Roman"/>
          <w:sz w:val="28"/>
          <w:szCs w:val="28"/>
        </w:rPr>
        <w:t xml:space="preserve"> </w:t>
      </w:r>
      <w:proofErr w:type="spellStart"/>
      <w:r w:rsidRPr="00401448">
        <w:rPr>
          <w:rFonts w:ascii="Times New Roman" w:hAnsi="Times New Roman" w:cs="Times New Roman"/>
          <w:sz w:val="28"/>
          <w:szCs w:val="28"/>
        </w:rPr>
        <w:t>Anam</w:t>
      </w:r>
      <w:proofErr w:type="spellEnd"/>
      <w:r w:rsidRPr="00401448">
        <w:rPr>
          <w:rFonts w:ascii="Times New Roman" w:hAnsi="Times New Roman" w:cs="Times New Roman"/>
          <w:sz w:val="28"/>
          <w:szCs w:val="28"/>
        </w:rPr>
        <w:t xml:space="preserve"> Local Government Ar</w:t>
      </w:r>
      <w:bookmarkStart w:id="0" w:name="_GoBack"/>
      <w:bookmarkEnd w:id="0"/>
      <w:r w:rsidRPr="00401448">
        <w:rPr>
          <w:rFonts w:ascii="Times New Roman" w:hAnsi="Times New Roman" w:cs="Times New Roman"/>
          <w:sz w:val="28"/>
          <w:szCs w:val="28"/>
        </w:rPr>
        <w:t xml:space="preserve">ea, </w:t>
      </w:r>
      <w:proofErr w:type="spellStart"/>
      <w:r w:rsidRPr="00401448">
        <w:rPr>
          <w:rFonts w:ascii="Times New Roman" w:hAnsi="Times New Roman" w:cs="Times New Roman"/>
          <w:sz w:val="28"/>
          <w:szCs w:val="28"/>
        </w:rPr>
        <w:t>Akwa</w:t>
      </w:r>
      <w:proofErr w:type="spellEnd"/>
      <w:r w:rsidRPr="00401448">
        <w:rPr>
          <w:rFonts w:ascii="Times New Roman" w:hAnsi="Times New Roman" w:cs="Times New Roman"/>
          <w:sz w:val="28"/>
          <w:szCs w:val="28"/>
        </w:rPr>
        <w:t xml:space="preserve"> </w:t>
      </w:r>
      <w:proofErr w:type="spellStart"/>
      <w:r w:rsidRPr="00401448">
        <w:rPr>
          <w:rFonts w:ascii="Times New Roman" w:hAnsi="Times New Roman" w:cs="Times New Roman"/>
          <w:sz w:val="28"/>
          <w:szCs w:val="28"/>
        </w:rPr>
        <w:t>Ibom</w:t>
      </w:r>
      <w:proofErr w:type="spellEnd"/>
      <w:r w:rsidRPr="00401448">
        <w:rPr>
          <w:rFonts w:ascii="Times New Roman" w:hAnsi="Times New Roman" w:cs="Times New Roman"/>
          <w:sz w:val="28"/>
          <w:szCs w:val="28"/>
        </w:rPr>
        <w:t xml:space="preserve"> State. </w:t>
      </w:r>
      <w:r w:rsidRPr="00401448">
        <w:rPr>
          <w:rFonts w:ascii="Times New Roman" w:eastAsia="Noto Sans Bengali UI" w:hAnsi="Times New Roman" w:cs="Times New Roman"/>
          <w:sz w:val="28"/>
          <w:szCs w:val="28"/>
        </w:rPr>
        <w:t>The area lies between latitude 4</w:t>
      </w:r>
      <w:r w:rsidRPr="00401448">
        <w:rPr>
          <w:rFonts w:ascii="Times New Roman" w:eastAsia="Noto Sans Bengali UI" w:hAnsi="Times New Roman" w:cs="Times New Roman"/>
          <w:sz w:val="28"/>
          <w:szCs w:val="28"/>
          <w:vertAlign w:val="superscript"/>
        </w:rPr>
        <w:t>0</w:t>
      </w:r>
      <w:r w:rsidRPr="00401448">
        <w:rPr>
          <w:rFonts w:ascii="Times New Roman" w:eastAsia="Noto Sans Bengali UI" w:hAnsi="Times New Roman" w:cs="Times New Roman"/>
          <w:sz w:val="28"/>
          <w:szCs w:val="28"/>
        </w:rPr>
        <w:t>30’N and 5</w:t>
      </w:r>
      <w:r w:rsidRPr="00401448">
        <w:rPr>
          <w:rFonts w:ascii="Times New Roman" w:eastAsia="Noto Sans Bengali UI" w:hAnsi="Times New Roman" w:cs="Times New Roman"/>
          <w:sz w:val="28"/>
          <w:szCs w:val="28"/>
          <w:vertAlign w:val="superscript"/>
        </w:rPr>
        <w:t>0</w:t>
      </w:r>
      <w:r w:rsidRPr="00401448">
        <w:rPr>
          <w:rFonts w:ascii="Times New Roman" w:eastAsia="Noto Sans Bengali UI" w:hAnsi="Times New Roman" w:cs="Times New Roman"/>
          <w:sz w:val="28"/>
          <w:szCs w:val="28"/>
        </w:rPr>
        <w:t xml:space="preserve"> 00’N and longitudes 70</w:t>
      </w:r>
      <w:r w:rsidRPr="00401448">
        <w:rPr>
          <w:rFonts w:ascii="Times New Roman" w:eastAsia="Noto Sans Bengali UI" w:hAnsi="Times New Roman" w:cs="Times New Roman"/>
          <w:sz w:val="28"/>
          <w:szCs w:val="28"/>
          <w:vertAlign w:val="superscript"/>
        </w:rPr>
        <w:t>0</w:t>
      </w:r>
      <w:r w:rsidRPr="00401448">
        <w:rPr>
          <w:rFonts w:ascii="Times New Roman" w:eastAsia="Noto Sans Bengali UI" w:hAnsi="Times New Roman" w:cs="Times New Roman"/>
          <w:sz w:val="28"/>
          <w:szCs w:val="28"/>
        </w:rPr>
        <w:t xml:space="preserve"> 30’E and 80</w:t>
      </w:r>
      <w:r w:rsidRPr="00401448">
        <w:rPr>
          <w:rFonts w:ascii="Times New Roman" w:eastAsia="Noto Sans Bengali UI" w:hAnsi="Times New Roman" w:cs="Times New Roman"/>
          <w:sz w:val="28"/>
          <w:szCs w:val="28"/>
          <w:vertAlign w:val="superscript"/>
        </w:rPr>
        <w:t>0</w:t>
      </w:r>
      <w:r w:rsidRPr="00401448">
        <w:rPr>
          <w:rFonts w:ascii="Times New Roman" w:eastAsia="Noto Sans Bengali UI" w:hAnsi="Times New Roman" w:cs="Times New Roman"/>
          <w:sz w:val="28"/>
          <w:szCs w:val="28"/>
        </w:rPr>
        <w:t xml:space="preserve"> 00’E. </w:t>
      </w:r>
      <w:r w:rsidRPr="00401448">
        <w:rPr>
          <w:rFonts w:ascii="Times New Roman" w:hAnsi="Times New Roman" w:cs="Times New Roman"/>
          <w:sz w:val="28"/>
          <w:szCs w:val="28"/>
        </w:rPr>
        <w:t>The climate of the experimental site is a tropical rain forest characterized with high temperature (average of 30</w:t>
      </w:r>
      <w:r w:rsidRPr="00401448">
        <w:rPr>
          <w:rFonts w:ascii="Times New Roman" w:hAnsi="Times New Roman" w:cs="Times New Roman"/>
          <w:sz w:val="28"/>
          <w:szCs w:val="28"/>
          <w:vertAlign w:val="superscript"/>
        </w:rPr>
        <w:t>0</w:t>
      </w:r>
      <w:r w:rsidRPr="00401448">
        <w:rPr>
          <w:rFonts w:ascii="Times New Roman" w:hAnsi="Times New Roman" w:cs="Times New Roman"/>
          <w:sz w:val="28"/>
          <w:szCs w:val="28"/>
        </w:rPr>
        <w:t>C), high rainfall (about 1500mm) and relative humidity of 70% on average (SLUS-AK, 1989).</w:t>
      </w:r>
    </w:p>
    <w:p w:rsidR="006F12DF" w:rsidRPr="00401448" w:rsidRDefault="00CE1C5F" w:rsidP="00401448">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3.2 </w:t>
      </w:r>
      <w:r w:rsidR="006F12DF" w:rsidRPr="00401448">
        <w:rPr>
          <w:rFonts w:ascii="Times New Roman" w:hAnsi="Times New Roman" w:cs="Times New Roman"/>
          <w:b/>
          <w:sz w:val="28"/>
          <w:szCs w:val="28"/>
        </w:rPr>
        <w:t>Experimental materials sourcing and processing</w:t>
      </w:r>
    </w:p>
    <w:p w:rsidR="006F12DF" w:rsidRPr="00401448" w:rsidRDefault="006F12DF"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 xml:space="preserve">Leaves of </w:t>
      </w:r>
      <w:proofErr w:type="spellStart"/>
      <w:r w:rsidRPr="00401448">
        <w:rPr>
          <w:rFonts w:ascii="Times New Roman" w:hAnsi="Times New Roman" w:cs="Times New Roman"/>
          <w:i/>
          <w:sz w:val="28"/>
          <w:szCs w:val="28"/>
        </w:rPr>
        <w:t>Jathropha</w:t>
      </w:r>
      <w:proofErr w:type="spellEnd"/>
      <w:r w:rsidRPr="00401448">
        <w:rPr>
          <w:rFonts w:ascii="Times New Roman" w:hAnsi="Times New Roman" w:cs="Times New Roman"/>
          <w:i/>
          <w:sz w:val="28"/>
          <w:szCs w:val="28"/>
        </w:rPr>
        <w:t xml:space="preserve"> </w:t>
      </w:r>
      <w:proofErr w:type="spellStart"/>
      <w:r w:rsidRPr="00401448">
        <w:rPr>
          <w:rFonts w:ascii="Times New Roman" w:hAnsi="Times New Roman" w:cs="Times New Roman"/>
          <w:i/>
          <w:sz w:val="28"/>
          <w:szCs w:val="28"/>
        </w:rPr>
        <w:t>tanjorensis</w:t>
      </w:r>
      <w:proofErr w:type="spellEnd"/>
      <w:r w:rsidRPr="00401448">
        <w:rPr>
          <w:rFonts w:ascii="Times New Roman" w:hAnsi="Times New Roman" w:cs="Times New Roman"/>
          <w:sz w:val="28"/>
          <w:szCs w:val="28"/>
        </w:rPr>
        <w:t xml:space="preserve"> (commonly known as hospital is too far) and </w:t>
      </w:r>
      <w:proofErr w:type="spellStart"/>
      <w:r w:rsidRPr="00401448">
        <w:rPr>
          <w:rFonts w:ascii="Times New Roman" w:hAnsi="Times New Roman" w:cs="Times New Roman"/>
          <w:i/>
          <w:sz w:val="28"/>
          <w:szCs w:val="28"/>
        </w:rPr>
        <w:t>Curmuma</w:t>
      </w:r>
      <w:proofErr w:type="spellEnd"/>
      <w:r w:rsidRPr="00401448">
        <w:rPr>
          <w:rFonts w:ascii="Times New Roman" w:hAnsi="Times New Roman" w:cs="Times New Roman"/>
          <w:i/>
          <w:sz w:val="28"/>
          <w:szCs w:val="28"/>
        </w:rPr>
        <w:t xml:space="preserve"> longa</w:t>
      </w:r>
      <w:r w:rsidRPr="00401448">
        <w:rPr>
          <w:rFonts w:ascii="Times New Roman" w:hAnsi="Times New Roman" w:cs="Times New Roman"/>
          <w:sz w:val="28"/>
          <w:szCs w:val="28"/>
        </w:rPr>
        <w:t xml:space="preserve"> (</w:t>
      </w:r>
      <w:r w:rsidRPr="00401448">
        <w:rPr>
          <w:rFonts w:ascii="Times New Roman" w:hAnsi="Times New Roman" w:cs="Times New Roman"/>
          <w:sz w:val="28"/>
          <w:szCs w:val="28"/>
        </w:rPr>
        <w:t>turmeric) will be</w:t>
      </w:r>
      <w:r w:rsidRPr="00401448">
        <w:rPr>
          <w:rFonts w:ascii="Times New Roman" w:hAnsi="Times New Roman" w:cs="Times New Roman"/>
          <w:sz w:val="28"/>
          <w:szCs w:val="28"/>
        </w:rPr>
        <w:t xml:space="preserve"> sourced from farms in </w:t>
      </w:r>
      <w:proofErr w:type="spellStart"/>
      <w:r w:rsidRPr="00401448">
        <w:rPr>
          <w:rFonts w:ascii="Times New Roman" w:hAnsi="Times New Roman" w:cs="Times New Roman"/>
          <w:sz w:val="28"/>
          <w:szCs w:val="28"/>
        </w:rPr>
        <w:t>Abak</w:t>
      </w:r>
      <w:proofErr w:type="spellEnd"/>
      <w:r w:rsidRPr="00401448">
        <w:rPr>
          <w:rFonts w:ascii="Times New Roman" w:hAnsi="Times New Roman" w:cs="Times New Roman"/>
          <w:sz w:val="28"/>
          <w:szCs w:val="28"/>
        </w:rPr>
        <w:t xml:space="preserve"> Local Government Area of </w:t>
      </w:r>
      <w:proofErr w:type="spellStart"/>
      <w:r w:rsidRPr="00401448">
        <w:rPr>
          <w:rFonts w:ascii="Times New Roman" w:hAnsi="Times New Roman" w:cs="Times New Roman"/>
          <w:sz w:val="28"/>
          <w:szCs w:val="28"/>
        </w:rPr>
        <w:t>Akwa</w:t>
      </w:r>
      <w:proofErr w:type="spellEnd"/>
      <w:r w:rsidRPr="00401448">
        <w:rPr>
          <w:rFonts w:ascii="Times New Roman" w:hAnsi="Times New Roman" w:cs="Times New Roman"/>
          <w:sz w:val="28"/>
          <w:szCs w:val="28"/>
        </w:rPr>
        <w:t xml:space="preserve"> </w:t>
      </w:r>
      <w:proofErr w:type="spellStart"/>
      <w:r w:rsidRPr="00401448">
        <w:rPr>
          <w:rFonts w:ascii="Times New Roman" w:hAnsi="Times New Roman" w:cs="Times New Roman"/>
          <w:sz w:val="28"/>
          <w:szCs w:val="28"/>
        </w:rPr>
        <w:t>Ibom</w:t>
      </w:r>
      <w:proofErr w:type="spellEnd"/>
      <w:r w:rsidRPr="00401448">
        <w:rPr>
          <w:rFonts w:ascii="Times New Roman" w:hAnsi="Times New Roman" w:cs="Times New Roman"/>
          <w:sz w:val="28"/>
          <w:szCs w:val="28"/>
        </w:rPr>
        <w:t xml:space="preserve"> State, Nigeria. </w:t>
      </w:r>
      <w:r w:rsidRPr="00401448">
        <w:rPr>
          <w:rFonts w:ascii="Times New Roman" w:hAnsi="Times New Roman" w:cs="Times New Roman"/>
          <w:sz w:val="28"/>
          <w:szCs w:val="28"/>
        </w:rPr>
        <w:t>The leaves will be</w:t>
      </w:r>
      <w:r w:rsidRPr="00401448">
        <w:rPr>
          <w:rFonts w:ascii="Times New Roman" w:hAnsi="Times New Roman" w:cs="Times New Roman"/>
          <w:sz w:val="28"/>
          <w:szCs w:val="28"/>
        </w:rPr>
        <w:t xml:space="preserve"> air dried for 24 hours before being chopped into smaller sizes and mixed as supplement in the diet. Quantity </w:t>
      </w:r>
      <w:r w:rsidRPr="00401448">
        <w:rPr>
          <w:rFonts w:ascii="Times New Roman" w:hAnsi="Times New Roman" w:cs="Times New Roman"/>
          <w:sz w:val="28"/>
          <w:szCs w:val="28"/>
        </w:rPr>
        <w:t>of the chopped leaves in diet will be</w:t>
      </w:r>
      <w:r w:rsidRPr="00401448">
        <w:rPr>
          <w:rFonts w:ascii="Times New Roman" w:hAnsi="Times New Roman" w:cs="Times New Roman"/>
          <w:sz w:val="28"/>
          <w:szCs w:val="28"/>
        </w:rPr>
        <w:t xml:space="preserve"> 5 % of the animal’s body weight.</w:t>
      </w:r>
    </w:p>
    <w:p w:rsidR="006F12DF" w:rsidRPr="00401448" w:rsidRDefault="00CE1C5F" w:rsidP="00401448">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3.3 </w:t>
      </w:r>
      <w:r w:rsidR="006F12DF" w:rsidRPr="00401448">
        <w:rPr>
          <w:rFonts w:ascii="Times New Roman" w:hAnsi="Times New Roman" w:cs="Times New Roman"/>
          <w:b/>
          <w:sz w:val="28"/>
          <w:szCs w:val="28"/>
        </w:rPr>
        <w:t>Experimental diet</w:t>
      </w:r>
    </w:p>
    <w:p w:rsidR="006F12DF" w:rsidRPr="00401448" w:rsidRDefault="006F12DF"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Four experimental diets w</w:t>
      </w:r>
      <w:r w:rsidR="00BA7679" w:rsidRPr="00401448">
        <w:rPr>
          <w:rFonts w:ascii="Times New Roman" w:hAnsi="Times New Roman" w:cs="Times New Roman"/>
          <w:sz w:val="28"/>
          <w:szCs w:val="28"/>
        </w:rPr>
        <w:t>ill be</w:t>
      </w:r>
      <w:r w:rsidRPr="00401448">
        <w:rPr>
          <w:rFonts w:ascii="Times New Roman" w:hAnsi="Times New Roman" w:cs="Times New Roman"/>
          <w:sz w:val="28"/>
          <w:szCs w:val="28"/>
        </w:rPr>
        <w:t xml:space="preserve"> formulated such that treatment one (CTL) with no test material served as control, diet 2 and 3 which</w:t>
      </w:r>
      <w:r w:rsidR="00215F0E" w:rsidRPr="00401448">
        <w:rPr>
          <w:rFonts w:ascii="Times New Roman" w:hAnsi="Times New Roman" w:cs="Times New Roman"/>
          <w:sz w:val="28"/>
          <w:szCs w:val="28"/>
        </w:rPr>
        <w:t xml:space="preserve"> will be</w:t>
      </w:r>
      <w:r w:rsidRPr="00401448">
        <w:rPr>
          <w:rFonts w:ascii="Times New Roman" w:hAnsi="Times New Roman" w:cs="Times New Roman"/>
          <w:sz w:val="28"/>
          <w:szCs w:val="28"/>
        </w:rPr>
        <w:t xml:space="preserve"> contain</w:t>
      </w:r>
      <w:r w:rsidR="00BA7679" w:rsidRPr="00401448">
        <w:rPr>
          <w:rFonts w:ascii="Times New Roman" w:hAnsi="Times New Roman" w:cs="Times New Roman"/>
          <w:sz w:val="28"/>
          <w:szCs w:val="28"/>
        </w:rPr>
        <w:t xml:space="preserve"> </w:t>
      </w:r>
      <w:proofErr w:type="spellStart"/>
      <w:r w:rsidR="00BA7679" w:rsidRPr="00401448">
        <w:rPr>
          <w:rFonts w:ascii="Times New Roman" w:hAnsi="Times New Roman" w:cs="Times New Roman"/>
          <w:i/>
          <w:sz w:val="28"/>
          <w:szCs w:val="28"/>
        </w:rPr>
        <w:t>Jathropha</w:t>
      </w:r>
      <w:proofErr w:type="spellEnd"/>
      <w:r w:rsidR="00BA7679" w:rsidRPr="00401448">
        <w:rPr>
          <w:rFonts w:ascii="Times New Roman" w:hAnsi="Times New Roman" w:cs="Times New Roman"/>
          <w:i/>
          <w:sz w:val="28"/>
          <w:szCs w:val="28"/>
        </w:rPr>
        <w:t xml:space="preserve"> </w:t>
      </w:r>
      <w:proofErr w:type="spellStart"/>
      <w:r w:rsidR="00BA7679" w:rsidRPr="00401448">
        <w:rPr>
          <w:rFonts w:ascii="Times New Roman" w:hAnsi="Times New Roman" w:cs="Times New Roman"/>
          <w:i/>
          <w:sz w:val="28"/>
          <w:szCs w:val="28"/>
        </w:rPr>
        <w:t>tanjorensis</w:t>
      </w:r>
      <w:proofErr w:type="spellEnd"/>
      <w:r w:rsidR="00BA7679" w:rsidRPr="00401448">
        <w:rPr>
          <w:rFonts w:ascii="Times New Roman" w:hAnsi="Times New Roman" w:cs="Times New Roman"/>
          <w:sz w:val="28"/>
          <w:szCs w:val="28"/>
        </w:rPr>
        <w:t xml:space="preserve"> leaf meal (JTL</w:t>
      </w:r>
      <w:r w:rsidRPr="00401448">
        <w:rPr>
          <w:rFonts w:ascii="Times New Roman" w:hAnsi="Times New Roman" w:cs="Times New Roman"/>
          <w:sz w:val="28"/>
          <w:szCs w:val="28"/>
        </w:rPr>
        <w:t xml:space="preserve">M) and </w:t>
      </w:r>
      <w:proofErr w:type="spellStart"/>
      <w:r w:rsidR="00BA7679" w:rsidRPr="00401448">
        <w:rPr>
          <w:rFonts w:ascii="Times New Roman" w:hAnsi="Times New Roman" w:cs="Times New Roman"/>
          <w:i/>
          <w:sz w:val="28"/>
          <w:szCs w:val="28"/>
        </w:rPr>
        <w:t>Curmuma</w:t>
      </w:r>
      <w:proofErr w:type="spellEnd"/>
      <w:r w:rsidR="00BA7679" w:rsidRPr="00401448">
        <w:rPr>
          <w:rFonts w:ascii="Times New Roman" w:hAnsi="Times New Roman" w:cs="Times New Roman"/>
          <w:i/>
          <w:sz w:val="28"/>
          <w:szCs w:val="28"/>
        </w:rPr>
        <w:t xml:space="preserve"> longa</w:t>
      </w:r>
      <w:r w:rsidR="00BA7679" w:rsidRPr="00401448">
        <w:rPr>
          <w:rFonts w:ascii="Times New Roman" w:hAnsi="Times New Roman" w:cs="Times New Roman"/>
          <w:sz w:val="28"/>
          <w:szCs w:val="28"/>
        </w:rPr>
        <w:t xml:space="preserve"> (turmeric) </w:t>
      </w:r>
      <w:r w:rsidR="00215F0E" w:rsidRPr="00401448">
        <w:rPr>
          <w:rFonts w:ascii="Times New Roman" w:hAnsi="Times New Roman" w:cs="Times New Roman"/>
          <w:sz w:val="28"/>
          <w:szCs w:val="28"/>
        </w:rPr>
        <w:t>leaf meal (</w:t>
      </w:r>
      <w:r w:rsidR="00BA7679" w:rsidRPr="00401448">
        <w:rPr>
          <w:rFonts w:ascii="Times New Roman" w:hAnsi="Times New Roman" w:cs="Times New Roman"/>
          <w:sz w:val="28"/>
          <w:szCs w:val="28"/>
        </w:rPr>
        <w:t>T</w:t>
      </w:r>
      <w:r w:rsidRPr="00401448">
        <w:rPr>
          <w:rFonts w:ascii="Times New Roman" w:hAnsi="Times New Roman" w:cs="Times New Roman"/>
          <w:sz w:val="28"/>
          <w:szCs w:val="28"/>
        </w:rPr>
        <w:t xml:space="preserve">LM) respectively at 4 % of the pig’s body weight </w:t>
      </w:r>
      <w:r w:rsidR="00215F0E" w:rsidRPr="00401448">
        <w:rPr>
          <w:rFonts w:ascii="Times New Roman" w:hAnsi="Times New Roman" w:cs="Times New Roman"/>
          <w:sz w:val="28"/>
          <w:szCs w:val="28"/>
        </w:rPr>
        <w:t xml:space="preserve">will </w:t>
      </w:r>
      <w:r w:rsidRPr="00401448">
        <w:rPr>
          <w:rFonts w:ascii="Times New Roman" w:hAnsi="Times New Roman" w:cs="Times New Roman"/>
          <w:sz w:val="28"/>
          <w:szCs w:val="28"/>
        </w:rPr>
        <w:t>serve as JM4</w:t>
      </w:r>
      <w:r w:rsidR="00215F0E" w:rsidRPr="00401448">
        <w:rPr>
          <w:rFonts w:ascii="Times New Roman" w:hAnsi="Times New Roman" w:cs="Times New Roman"/>
          <w:sz w:val="28"/>
          <w:szCs w:val="28"/>
        </w:rPr>
        <w:t xml:space="preserve"> and TM4. Treatment 4 (</w:t>
      </w:r>
      <w:r w:rsidRPr="00401448">
        <w:rPr>
          <w:rFonts w:ascii="Times New Roman" w:hAnsi="Times New Roman" w:cs="Times New Roman"/>
          <w:sz w:val="28"/>
          <w:szCs w:val="28"/>
        </w:rPr>
        <w:t>JM</w:t>
      </w:r>
      <w:r w:rsidR="00496696" w:rsidRPr="00401448">
        <w:rPr>
          <w:rFonts w:ascii="Times New Roman" w:hAnsi="Times New Roman" w:cs="Times New Roman"/>
          <w:sz w:val="28"/>
          <w:szCs w:val="28"/>
        </w:rPr>
        <w:t>2</w:t>
      </w:r>
      <w:r w:rsidR="00215F0E" w:rsidRPr="00401448">
        <w:rPr>
          <w:rFonts w:ascii="Times New Roman" w:hAnsi="Times New Roman" w:cs="Times New Roman"/>
          <w:sz w:val="28"/>
          <w:szCs w:val="28"/>
        </w:rPr>
        <w:t>TM2) contained 2% each of J</w:t>
      </w:r>
      <w:r w:rsidRPr="00401448">
        <w:rPr>
          <w:rFonts w:ascii="Times New Roman" w:hAnsi="Times New Roman" w:cs="Times New Roman"/>
          <w:sz w:val="28"/>
          <w:szCs w:val="28"/>
        </w:rPr>
        <w:t>TLM</w:t>
      </w:r>
      <w:r w:rsidR="00215F0E" w:rsidRPr="00401448">
        <w:rPr>
          <w:rFonts w:ascii="Times New Roman" w:hAnsi="Times New Roman" w:cs="Times New Roman"/>
          <w:sz w:val="28"/>
          <w:szCs w:val="28"/>
        </w:rPr>
        <w:t xml:space="preserve"> and TLM</w:t>
      </w:r>
      <w:r w:rsidRPr="00401448">
        <w:rPr>
          <w:rFonts w:ascii="Times New Roman" w:hAnsi="Times New Roman" w:cs="Times New Roman"/>
          <w:sz w:val="28"/>
          <w:szCs w:val="28"/>
        </w:rPr>
        <w:t>. Feed and clean water w</w:t>
      </w:r>
      <w:r w:rsidR="00215F0E" w:rsidRPr="00401448">
        <w:rPr>
          <w:rFonts w:ascii="Times New Roman" w:hAnsi="Times New Roman" w:cs="Times New Roman"/>
          <w:sz w:val="28"/>
          <w:szCs w:val="28"/>
        </w:rPr>
        <w:t>ill be</w:t>
      </w:r>
      <w:r w:rsidRPr="00401448">
        <w:rPr>
          <w:rFonts w:ascii="Times New Roman" w:hAnsi="Times New Roman" w:cs="Times New Roman"/>
          <w:sz w:val="28"/>
          <w:szCs w:val="28"/>
        </w:rPr>
        <w:t xml:space="preserve"> given ad libitum twice a day (8am and 4pm) to th</w:t>
      </w:r>
      <w:r w:rsidR="00215F0E" w:rsidRPr="00401448">
        <w:rPr>
          <w:rFonts w:ascii="Times New Roman" w:hAnsi="Times New Roman" w:cs="Times New Roman"/>
          <w:sz w:val="28"/>
          <w:szCs w:val="28"/>
        </w:rPr>
        <w:t>e animals. The two leaf meals will be</w:t>
      </w:r>
      <w:r w:rsidRPr="00401448">
        <w:rPr>
          <w:rFonts w:ascii="Times New Roman" w:hAnsi="Times New Roman" w:cs="Times New Roman"/>
          <w:sz w:val="28"/>
          <w:szCs w:val="28"/>
        </w:rPr>
        <w:t xml:space="preserve"> added as an inclusive part of the calculated experimental diets according to NRC (1998) as shown in Table 1.</w:t>
      </w:r>
    </w:p>
    <w:p w:rsidR="00644F13" w:rsidRPr="00401448" w:rsidRDefault="00B44908" w:rsidP="00401448">
      <w:pPr>
        <w:spacing w:line="360" w:lineRule="auto"/>
        <w:jc w:val="both"/>
        <w:rPr>
          <w:rFonts w:ascii="Times New Roman" w:hAnsi="Times New Roman" w:cs="Times New Roman"/>
          <w:b/>
          <w:sz w:val="28"/>
          <w:szCs w:val="28"/>
        </w:rPr>
      </w:pPr>
      <w:r w:rsidRPr="00401448">
        <w:rPr>
          <w:rFonts w:ascii="Times New Roman" w:hAnsi="Times New Roman" w:cs="Times New Roman"/>
          <w:b/>
          <w:sz w:val="28"/>
          <w:szCs w:val="28"/>
        </w:rPr>
        <w:lastRenderedPageBreak/>
        <w:t>Table 1: Gross Composition of the experiment diets</w:t>
      </w:r>
    </w:p>
    <w:tbl>
      <w:tblPr>
        <w:tblStyle w:val="TableGrid"/>
        <w:tblW w:w="932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9"/>
        <w:gridCol w:w="1481"/>
        <w:gridCol w:w="1689"/>
        <w:gridCol w:w="1408"/>
        <w:gridCol w:w="1352"/>
      </w:tblGrid>
      <w:tr w:rsidR="00644F13" w:rsidRPr="00401448" w:rsidTr="00FC5A2A">
        <w:trPr>
          <w:trHeight w:val="293"/>
        </w:trPr>
        <w:tc>
          <w:tcPr>
            <w:tcW w:w="3406" w:type="dxa"/>
            <w:tcBorders>
              <w:top w:val="single" w:sz="4" w:space="0" w:color="auto"/>
              <w:bottom w:val="single" w:sz="4" w:space="0" w:color="auto"/>
            </w:tcBorders>
          </w:tcPr>
          <w:p w:rsidR="00644F13" w:rsidRPr="00401448" w:rsidRDefault="00644F13" w:rsidP="00401448">
            <w:pPr>
              <w:spacing w:line="360" w:lineRule="auto"/>
              <w:jc w:val="both"/>
              <w:rPr>
                <w:rFonts w:ascii="Times New Roman" w:hAnsi="Times New Roman" w:cs="Times New Roman"/>
                <w:b/>
                <w:sz w:val="28"/>
                <w:szCs w:val="28"/>
              </w:rPr>
            </w:pPr>
            <w:r w:rsidRPr="00401448">
              <w:rPr>
                <w:rFonts w:ascii="Times New Roman" w:hAnsi="Times New Roman" w:cs="Times New Roman"/>
                <w:b/>
                <w:sz w:val="28"/>
                <w:szCs w:val="28"/>
              </w:rPr>
              <w:t>Ingredient</w:t>
            </w:r>
          </w:p>
        </w:tc>
        <w:tc>
          <w:tcPr>
            <w:tcW w:w="1484" w:type="dxa"/>
            <w:tcBorders>
              <w:top w:val="single" w:sz="4" w:space="0" w:color="auto"/>
              <w:bottom w:val="single" w:sz="4" w:space="0" w:color="auto"/>
            </w:tcBorders>
          </w:tcPr>
          <w:p w:rsidR="00644F13" w:rsidRPr="00401448" w:rsidRDefault="00644F13" w:rsidP="00401448">
            <w:pPr>
              <w:spacing w:line="360" w:lineRule="auto"/>
              <w:jc w:val="both"/>
              <w:rPr>
                <w:rFonts w:ascii="Times New Roman" w:hAnsi="Times New Roman" w:cs="Times New Roman"/>
                <w:b/>
                <w:sz w:val="28"/>
                <w:szCs w:val="28"/>
              </w:rPr>
            </w:pPr>
            <w:r w:rsidRPr="00401448">
              <w:rPr>
                <w:rFonts w:ascii="Times New Roman" w:hAnsi="Times New Roman" w:cs="Times New Roman"/>
                <w:b/>
                <w:sz w:val="28"/>
                <w:szCs w:val="28"/>
              </w:rPr>
              <w:t>CTL</w:t>
            </w:r>
          </w:p>
        </w:tc>
        <w:tc>
          <w:tcPr>
            <w:tcW w:w="1693" w:type="dxa"/>
            <w:tcBorders>
              <w:top w:val="single" w:sz="4" w:space="0" w:color="auto"/>
              <w:bottom w:val="single" w:sz="4" w:space="0" w:color="auto"/>
            </w:tcBorders>
          </w:tcPr>
          <w:p w:rsidR="00644F13" w:rsidRPr="00401448" w:rsidRDefault="00644F13" w:rsidP="00401448">
            <w:pPr>
              <w:spacing w:line="360" w:lineRule="auto"/>
              <w:jc w:val="both"/>
              <w:rPr>
                <w:rFonts w:ascii="Times New Roman" w:hAnsi="Times New Roman" w:cs="Times New Roman"/>
                <w:b/>
                <w:sz w:val="28"/>
                <w:szCs w:val="28"/>
              </w:rPr>
            </w:pPr>
            <w:r w:rsidRPr="00401448">
              <w:rPr>
                <w:rFonts w:ascii="Times New Roman" w:hAnsi="Times New Roman" w:cs="Times New Roman"/>
                <w:b/>
                <w:sz w:val="28"/>
                <w:szCs w:val="28"/>
              </w:rPr>
              <w:t>JM4</w:t>
            </w:r>
          </w:p>
        </w:tc>
        <w:tc>
          <w:tcPr>
            <w:tcW w:w="1411" w:type="dxa"/>
            <w:tcBorders>
              <w:top w:val="single" w:sz="4" w:space="0" w:color="auto"/>
              <w:bottom w:val="single" w:sz="4" w:space="0" w:color="auto"/>
            </w:tcBorders>
          </w:tcPr>
          <w:p w:rsidR="00644F13" w:rsidRPr="00401448" w:rsidRDefault="00644F13" w:rsidP="00401448">
            <w:pPr>
              <w:spacing w:line="360" w:lineRule="auto"/>
              <w:jc w:val="both"/>
              <w:rPr>
                <w:rFonts w:ascii="Times New Roman" w:hAnsi="Times New Roman" w:cs="Times New Roman"/>
                <w:b/>
                <w:sz w:val="28"/>
                <w:szCs w:val="28"/>
              </w:rPr>
            </w:pPr>
            <w:r w:rsidRPr="00401448">
              <w:rPr>
                <w:rFonts w:ascii="Times New Roman" w:hAnsi="Times New Roman" w:cs="Times New Roman"/>
                <w:b/>
                <w:sz w:val="28"/>
                <w:szCs w:val="28"/>
              </w:rPr>
              <w:t>TM4</w:t>
            </w:r>
          </w:p>
        </w:tc>
        <w:tc>
          <w:tcPr>
            <w:tcW w:w="1335" w:type="dxa"/>
            <w:tcBorders>
              <w:top w:val="single" w:sz="4" w:space="0" w:color="auto"/>
              <w:bottom w:val="single" w:sz="4" w:space="0" w:color="auto"/>
            </w:tcBorders>
          </w:tcPr>
          <w:p w:rsidR="00644F13" w:rsidRPr="00401448" w:rsidRDefault="00644F13" w:rsidP="00401448">
            <w:pPr>
              <w:spacing w:line="360" w:lineRule="auto"/>
              <w:jc w:val="both"/>
              <w:rPr>
                <w:rFonts w:ascii="Times New Roman" w:hAnsi="Times New Roman" w:cs="Times New Roman"/>
                <w:b/>
                <w:sz w:val="28"/>
                <w:szCs w:val="28"/>
              </w:rPr>
            </w:pPr>
            <w:r w:rsidRPr="00401448">
              <w:rPr>
                <w:rFonts w:ascii="Times New Roman" w:hAnsi="Times New Roman" w:cs="Times New Roman"/>
                <w:b/>
                <w:sz w:val="28"/>
                <w:szCs w:val="28"/>
              </w:rPr>
              <w:t>JM</w:t>
            </w:r>
            <w:r w:rsidR="00496696" w:rsidRPr="00401448">
              <w:rPr>
                <w:rFonts w:ascii="Times New Roman" w:hAnsi="Times New Roman" w:cs="Times New Roman"/>
                <w:b/>
                <w:sz w:val="28"/>
                <w:szCs w:val="28"/>
              </w:rPr>
              <w:t>2</w:t>
            </w:r>
            <w:r w:rsidRPr="00401448">
              <w:rPr>
                <w:rFonts w:ascii="Times New Roman" w:hAnsi="Times New Roman" w:cs="Times New Roman"/>
                <w:b/>
                <w:sz w:val="28"/>
                <w:szCs w:val="28"/>
              </w:rPr>
              <w:t>TM2</w:t>
            </w:r>
          </w:p>
        </w:tc>
      </w:tr>
      <w:tr w:rsidR="00644F13" w:rsidRPr="00401448" w:rsidTr="00FC5A2A">
        <w:trPr>
          <w:trHeight w:val="276"/>
        </w:trPr>
        <w:tc>
          <w:tcPr>
            <w:tcW w:w="3406" w:type="dxa"/>
            <w:tcBorders>
              <w:top w:val="single" w:sz="4" w:space="0" w:color="auto"/>
            </w:tcBorders>
          </w:tcPr>
          <w:p w:rsidR="00644F13" w:rsidRPr="00401448" w:rsidRDefault="00644F13"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Maize</w:t>
            </w:r>
          </w:p>
        </w:tc>
        <w:tc>
          <w:tcPr>
            <w:tcW w:w="1484" w:type="dxa"/>
            <w:tcBorders>
              <w:top w:val="single" w:sz="4" w:space="0" w:color="auto"/>
            </w:tcBorders>
          </w:tcPr>
          <w:p w:rsidR="00644F13" w:rsidRPr="00401448" w:rsidRDefault="00644F13"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45.00</w:t>
            </w:r>
          </w:p>
        </w:tc>
        <w:tc>
          <w:tcPr>
            <w:tcW w:w="1693" w:type="dxa"/>
            <w:tcBorders>
              <w:top w:val="single" w:sz="4" w:space="0" w:color="auto"/>
            </w:tcBorders>
          </w:tcPr>
          <w:p w:rsidR="00644F13" w:rsidRPr="00401448" w:rsidRDefault="00644F13"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45.00</w:t>
            </w:r>
          </w:p>
        </w:tc>
        <w:tc>
          <w:tcPr>
            <w:tcW w:w="1411" w:type="dxa"/>
            <w:tcBorders>
              <w:top w:val="single" w:sz="4" w:space="0" w:color="auto"/>
            </w:tcBorders>
          </w:tcPr>
          <w:p w:rsidR="00644F13" w:rsidRPr="00401448" w:rsidRDefault="00644F13"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45.00</w:t>
            </w:r>
          </w:p>
        </w:tc>
        <w:tc>
          <w:tcPr>
            <w:tcW w:w="1335" w:type="dxa"/>
            <w:tcBorders>
              <w:top w:val="single" w:sz="4" w:space="0" w:color="auto"/>
            </w:tcBorders>
          </w:tcPr>
          <w:p w:rsidR="00644F13" w:rsidRPr="00401448" w:rsidRDefault="00644F13"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45.00</w:t>
            </w:r>
          </w:p>
        </w:tc>
      </w:tr>
      <w:tr w:rsidR="00644F13" w:rsidRPr="00401448" w:rsidTr="00FC5A2A">
        <w:trPr>
          <w:trHeight w:val="293"/>
        </w:trPr>
        <w:tc>
          <w:tcPr>
            <w:tcW w:w="3406" w:type="dxa"/>
          </w:tcPr>
          <w:p w:rsidR="00644F13" w:rsidRPr="00401448" w:rsidRDefault="00644F13"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Soybeans</w:t>
            </w:r>
          </w:p>
        </w:tc>
        <w:tc>
          <w:tcPr>
            <w:tcW w:w="1484" w:type="dxa"/>
          </w:tcPr>
          <w:p w:rsidR="00644F13" w:rsidRPr="00401448" w:rsidRDefault="00644F13"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16.00</w:t>
            </w:r>
          </w:p>
        </w:tc>
        <w:tc>
          <w:tcPr>
            <w:tcW w:w="1693" w:type="dxa"/>
          </w:tcPr>
          <w:p w:rsidR="00644F13" w:rsidRPr="00401448" w:rsidRDefault="00644F13"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16.00</w:t>
            </w:r>
          </w:p>
        </w:tc>
        <w:tc>
          <w:tcPr>
            <w:tcW w:w="1411" w:type="dxa"/>
          </w:tcPr>
          <w:p w:rsidR="00644F13" w:rsidRPr="00401448" w:rsidRDefault="00644F13"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16.00</w:t>
            </w:r>
          </w:p>
        </w:tc>
        <w:tc>
          <w:tcPr>
            <w:tcW w:w="1335" w:type="dxa"/>
          </w:tcPr>
          <w:p w:rsidR="00644F13" w:rsidRPr="00401448" w:rsidRDefault="00644F13"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16.00</w:t>
            </w:r>
          </w:p>
        </w:tc>
      </w:tr>
      <w:tr w:rsidR="00644F13" w:rsidRPr="00401448" w:rsidTr="00FC5A2A">
        <w:trPr>
          <w:trHeight w:val="276"/>
        </w:trPr>
        <w:tc>
          <w:tcPr>
            <w:tcW w:w="3406" w:type="dxa"/>
          </w:tcPr>
          <w:p w:rsidR="00644F13" w:rsidRPr="00401448" w:rsidRDefault="00644F13"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PKC</w:t>
            </w:r>
          </w:p>
        </w:tc>
        <w:tc>
          <w:tcPr>
            <w:tcW w:w="1484" w:type="dxa"/>
          </w:tcPr>
          <w:p w:rsidR="00644F13" w:rsidRPr="00401448" w:rsidRDefault="00644F13"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16.6</w:t>
            </w:r>
            <w:r w:rsidRPr="00401448">
              <w:rPr>
                <w:rFonts w:ascii="Times New Roman" w:hAnsi="Times New Roman" w:cs="Times New Roman"/>
                <w:sz w:val="28"/>
                <w:szCs w:val="28"/>
              </w:rPr>
              <w:t>0</w:t>
            </w:r>
          </w:p>
        </w:tc>
        <w:tc>
          <w:tcPr>
            <w:tcW w:w="1693" w:type="dxa"/>
          </w:tcPr>
          <w:p w:rsidR="00644F13" w:rsidRPr="00401448" w:rsidRDefault="00644F13"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16.60</w:t>
            </w:r>
          </w:p>
        </w:tc>
        <w:tc>
          <w:tcPr>
            <w:tcW w:w="1411" w:type="dxa"/>
          </w:tcPr>
          <w:p w:rsidR="00644F13" w:rsidRPr="00401448" w:rsidRDefault="00644F13"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16.60</w:t>
            </w:r>
          </w:p>
        </w:tc>
        <w:tc>
          <w:tcPr>
            <w:tcW w:w="1335" w:type="dxa"/>
          </w:tcPr>
          <w:p w:rsidR="00644F13" w:rsidRPr="00401448" w:rsidRDefault="00644F13"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16.60</w:t>
            </w:r>
          </w:p>
        </w:tc>
      </w:tr>
      <w:tr w:rsidR="00644F13" w:rsidRPr="00401448" w:rsidTr="00FC5A2A">
        <w:trPr>
          <w:trHeight w:val="293"/>
        </w:trPr>
        <w:tc>
          <w:tcPr>
            <w:tcW w:w="3406" w:type="dxa"/>
          </w:tcPr>
          <w:p w:rsidR="00644F13" w:rsidRPr="00401448" w:rsidRDefault="00644F13"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Wheat offal</w:t>
            </w:r>
          </w:p>
        </w:tc>
        <w:tc>
          <w:tcPr>
            <w:tcW w:w="1484" w:type="dxa"/>
          </w:tcPr>
          <w:p w:rsidR="00644F13" w:rsidRPr="00401448" w:rsidRDefault="00644F13"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19</w:t>
            </w:r>
            <w:r w:rsidRPr="00401448">
              <w:rPr>
                <w:rFonts w:ascii="Times New Roman" w:hAnsi="Times New Roman" w:cs="Times New Roman"/>
                <w:sz w:val="28"/>
                <w:szCs w:val="28"/>
              </w:rPr>
              <w:t>.</w:t>
            </w:r>
            <w:r w:rsidRPr="00401448">
              <w:rPr>
                <w:rFonts w:ascii="Times New Roman" w:hAnsi="Times New Roman" w:cs="Times New Roman"/>
                <w:sz w:val="28"/>
                <w:szCs w:val="28"/>
              </w:rPr>
              <w:t>4</w:t>
            </w:r>
            <w:r w:rsidRPr="00401448">
              <w:rPr>
                <w:rFonts w:ascii="Times New Roman" w:hAnsi="Times New Roman" w:cs="Times New Roman"/>
                <w:sz w:val="28"/>
                <w:szCs w:val="28"/>
              </w:rPr>
              <w:t>0</w:t>
            </w:r>
          </w:p>
        </w:tc>
        <w:tc>
          <w:tcPr>
            <w:tcW w:w="1693" w:type="dxa"/>
          </w:tcPr>
          <w:p w:rsidR="00644F13" w:rsidRPr="00401448" w:rsidRDefault="00DC27BF"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18</w:t>
            </w:r>
            <w:r w:rsidRPr="00401448">
              <w:rPr>
                <w:rFonts w:ascii="Times New Roman" w:hAnsi="Times New Roman" w:cs="Times New Roman"/>
                <w:sz w:val="28"/>
                <w:szCs w:val="28"/>
              </w:rPr>
              <w:t>.</w:t>
            </w:r>
            <w:r w:rsidRPr="00401448">
              <w:rPr>
                <w:rFonts w:ascii="Times New Roman" w:hAnsi="Times New Roman" w:cs="Times New Roman"/>
                <w:sz w:val="28"/>
                <w:szCs w:val="28"/>
              </w:rPr>
              <w:t>9</w:t>
            </w:r>
            <w:r w:rsidRPr="00401448">
              <w:rPr>
                <w:rFonts w:ascii="Times New Roman" w:hAnsi="Times New Roman" w:cs="Times New Roman"/>
                <w:sz w:val="28"/>
                <w:szCs w:val="28"/>
              </w:rPr>
              <w:t>0</w:t>
            </w:r>
          </w:p>
        </w:tc>
        <w:tc>
          <w:tcPr>
            <w:tcW w:w="1411" w:type="dxa"/>
          </w:tcPr>
          <w:p w:rsidR="00644F13" w:rsidRPr="00401448" w:rsidRDefault="00DC27BF"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18.90</w:t>
            </w:r>
          </w:p>
        </w:tc>
        <w:tc>
          <w:tcPr>
            <w:tcW w:w="1335" w:type="dxa"/>
          </w:tcPr>
          <w:p w:rsidR="00644F13" w:rsidRPr="00401448" w:rsidRDefault="00DC27BF"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18.90</w:t>
            </w:r>
          </w:p>
        </w:tc>
      </w:tr>
      <w:tr w:rsidR="00644F13" w:rsidRPr="00401448" w:rsidTr="00FC5A2A">
        <w:trPr>
          <w:trHeight w:val="276"/>
        </w:trPr>
        <w:tc>
          <w:tcPr>
            <w:tcW w:w="3406" w:type="dxa"/>
          </w:tcPr>
          <w:p w:rsidR="00644F13" w:rsidRPr="00401448" w:rsidRDefault="00644F13"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Bone meal</w:t>
            </w:r>
          </w:p>
        </w:tc>
        <w:tc>
          <w:tcPr>
            <w:tcW w:w="1484" w:type="dxa"/>
          </w:tcPr>
          <w:p w:rsidR="00644F13" w:rsidRPr="00401448" w:rsidRDefault="00DC27BF"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2.25</w:t>
            </w:r>
          </w:p>
        </w:tc>
        <w:tc>
          <w:tcPr>
            <w:tcW w:w="1693" w:type="dxa"/>
          </w:tcPr>
          <w:p w:rsidR="00644F13" w:rsidRPr="00401448" w:rsidRDefault="00DC27BF"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2.25</w:t>
            </w:r>
          </w:p>
        </w:tc>
        <w:tc>
          <w:tcPr>
            <w:tcW w:w="1411" w:type="dxa"/>
          </w:tcPr>
          <w:p w:rsidR="00644F13" w:rsidRPr="00401448" w:rsidRDefault="00DC27BF"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2.25</w:t>
            </w:r>
          </w:p>
        </w:tc>
        <w:tc>
          <w:tcPr>
            <w:tcW w:w="1335" w:type="dxa"/>
          </w:tcPr>
          <w:p w:rsidR="00644F13" w:rsidRPr="00401448" w:rsidRDefault="00DC27BF"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2.25</w:t>
            </w:r>
          </w:p>
        </w:tc>
      </w:tr>
      <w:tr w:rsidR="00644F13" w:rsidRPr="00401448" w:rsidTr="00FC5A2A">
        <w:trPr>
          <w:trHeight w:val="293"/>
        </w:trPr>
        <w:tc>
          <w:tcPr>
            <w:tcW w:w="3406" w:type="dxa"/>
          </w:tcPr>
          <w:p w:rsidR="00644F13" w:rsidRPr="00401448" w:rsidRDefault="00644F13"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Vitamin premix</w:t>
            </w:r>
          </w:p>
        </w:tc>
        <w:tc>
          <w:tcPr>
            <w:tcW w:w="1484" w:type="dxa"/>
          </w:tcPr>
          <w:p w:rsidR="00644F13" w:rsidRPr="00401448" w:rsidRDefault="00DC27BF"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0</w:t>
            </w:r>
            <w:r w:rsidRPr="00401448">
              <w:rPr>
                <w:rFonts w:ascii="Times New Roman" w:hAnsi="Times New Roman" w:cs="Times New Roman"/>
                <w:sz w:val="28"/>
                <w:szCs w:val="28"/>
              </w:rPr>
              <w:t>.25</w:t>
            </w:r>
          </w:p>
        </w:tc>
        <w:tc>
          <w:tcPr>
            <w:tcW w:w="1693" w:type="dxa"/>
          </w:tcPr>
          <w:p w:rsidR="00644F13" w:rsidRPr="00401448" w:rsidRDefault="00DC27BF"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0.25</w:t>
            </w:r>
          </w:p>
        </w:tc>
        <w:tc>
          <w:tcPr>
            <w:tcW w:w="1411" w:type="dxa"/>
          </w:tcPr>
          <w:p w:rsidR="00644F13" w:rsidRPr="00401448" w:rsidRDefault="00DC27BF"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0.25</w:t>
            </w:r>
          </w:p>
        </w:tc>
        <w:tc>
          <w:tcPr>
            <w:tcW w:w="1335" w:type="dxa"/>
          </w:tcPr>
          <w:p w:rsidR="00644F13" w:rsidRPr="00401448" w:rsidRDefault="00DC27BF"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0.25</w:t>
            </w:r>
          </w:p>
        </w:tc>
      </w:tr>
      <w:tr w:rsidR="00644F13" w:rsidRPr="00401448" w:rsidTr="00FC5A2A">
        <w:trPr>
          <w:trHeight w:val="276"/>
        </w:trPr>
        <w:tc>
          <w:tcPr>
            <w:tcW w:w="3406" w:type="dxa"/>
          </w:tcPr>
          <w:p w:rsidR="00644F13" w:rsidRPr="00401448" w:rsidRDefault="00644F13"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Salt</w:t>
            </w:r>
          </w:p>
        </w:tc>
        <w:tc>
          <w:tcPr>
            <w:tcW w:w="1484" w:type="dxa"/>
          </w:tcPr>
          <w:p w:rsidR="00644F13" w:rsidRPr="00401448" w:rsidRDefault="00DC27BF"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0</w:t>
            </w:r>
            <w:r w:rsidRPr="00401448">
              <w:rPr>
                <w:rFonts w:ascii="Times New Roman" w:hAnsi="Times New Roman" w:cs="Times New Roman"/>
                <w:sz w:val="28"/>
                <w:szCs w:val="28"/>
              </w:rPr>
              <w:t>.</w:t>
            </w:r>
            <w:r w:rsidRPr="00401448">
              <w:rPr>
                <w:rFonts w:ascii="Times New Roman" w:hAnsi="Times New Roman" w:cs="Times New Roman"/>
                <w:sz w:val="28"/>
                <w:szCs w:val="28"/>
              </w:rPr>
              <w:t>5</w:t>
            </w:r>
            <w:r w:rsidRPr="00401448">
              <w:rPr>
                <w:rFonts w:ascii="Times New Roman" w:hAnsi="Times New Roman" w:cs="Times New Roman"/>
                <w:sz w:val="28"/>
                <w:szCs w:val="28"/>
              </w:rPr>
              <w:t>0</w:t>
            </w:r>
          </w:p>
        </w:tc>
        <w:tc>
          <w:tcPr>
            <w:tcW w:w="1693" w:type="dxa"/>
          </w:tcPr>
          <w:p w:rsidR="00644F13" w:rsidRPr="00401448" w:rsidRDefault="00DC27BF"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0.50</w:t>
            </w:r>
          </w:p>
        </w:tc>
        <w:tc>
          <w:tcPr>
            <w:tcW w:w="1411" w:type="dxa"/>
          </w:tcPr>
          <w:p w:rsidR="00644F13" w:rsidRPr="00401448" w:rsidRDefault="00DC27BF"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0.50</w:t>
            </w:r>
          </w:p>
        </w:tc>
        <w:tc>
          <w:tcPr>
            <w:tcW w:w="1335" w:type="dxa"/>
          </w:tcPr>
          <w:p w:rsidR="00644F13" w:rsidRPr="00401448" w:rsidRDefault="00DC27BF"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0.50</w:t>
            </w:r>
          </w:p>
        </w:tc>
      </w:tr>
      <w:tr w:rsidR="00644F13" w:rsidRPr="00401448" w:rsidTr="00FC5A2A">
        <w:trPr>
          <w:trHeight w:val="293"/>
        </w:trPr>
        <w:tc>
          <w:tcPr>
            <w:tcW w:w="3406" w:type="dxa"/>
            <w:tcBorders>
              <w:bottom w:val="single" w:sz="4" w:space="0" w:color="auto"/>
            </w:tcBorders>
          </w:tcPr>
          <w:p w:rsidR="00644F13" w:rsidRPr="00401448" w:rsidRDefault="00644F13"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Total</w:t>
            </w:r>
          </w:p>
        </w:tc>
        <w:tc>
          <w:tcPr>
            <w:tcW w:w="1484" w:type="dxa"/>
            <w:tcBorders>
              <w:bottom w:val="single" w:sz="4" w:space="0" w:color="auto"/>
            </w:tcBorders>
          </w:tcPr>
          <w:p w:rsidR="00644F13" w:rsidRPr="00401448" w:rsidRDefault="00DC27BF"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100</w:t>
            </w:r>
          </w:p>
        </w:tc>
        <w:tc>
          <w:tcPr>
            <w:tcW w:w="1693" w:type="dxa"/>
            <w:tcBorders>
              <w:bottom w:val="single" w:sz="4" w:space="0" w:color="auto"/>
            </w:tcBorders>
          </w:tcPr>
          <w:p w:rsidR="00644F13" w:rsidRPr="00401448" w:rsidRDefault="00DC27BF"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100</w:t>
            </w:r>
          </w:p>
        </w:tc>
        <w:tc>
          <w:tcPr>
            <w:tcW w:w="1411" w:type="dxa"/>
            <w:tcBorders>
              <w:bottom w:val="single" w:sz="4" w:space="0" w:color="auto"/>
            </w:tcBorders>
          </w:tcPr>
          <w:p w:rsidR="00644F13" w:rsidRPr="00401448" w:rsidRDefault="00DC27BF"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100</w:t>
            </w:r>
          </w:p>
        </w:tc>
        <w:tc>
          <w:tcPr>
            <w:tcW w:w="1335" w:type="dxa"/>
            <w:tcBorders>
              <w:bottom w:val="single" w:sz="4" w:space="0" w:color="auto"/>
            </w:tcBorders>
          </w:tcPr>
          <w:p w:rsidR="00644F13" w:rsidRPr="00401448" w:rsidRDefault="00DC27BF"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100</w:t>
            </w:r>
          </w:p>
        </w:tc>
      </w:tr>
      <w:tr w:rsidR="00644F13" w:rsidRPr="00401448" w:rsidTr="00FC5A2A">
        <w:trPr>
          <w:trHeight w:val="276"/>
        </w:trPr>
        <w:tc>
          <w:tcPr>
            <w:tcW w:w="3406" w:type="dxa"/>
            <w:tcBorders>
              <w:top w:val="single" w:sz="4" w:space="0" w:color="auto"/>
              <w:bottom w:val="single" w:sz="4" w:space="0" w:color="auto"/>
            </w:tcBorders>
          </w:tcPr>
          <w:p w:rsidR="00644F13" w:rsidRPr="00401448" w:rsidRDefault="00644F13" w:rsidP="00401448">
            <w:pPr>
              <w:spacing w:line="360" w:lineRule="auto"/>
              <w:jc w:val="both"/>
              <w:rPr>
                <w:rFonts w:ascii="Times New Roman" w:hAnsi="Times New Roman" w:cs="Times New Roman"/>
                <w:b/>
                <w:sz w:val="28"/>
                <w:szCs w:val="28"/>
              </w:rPr>
            </w:pPr>
            <w:r w:rsidRPr="00401448">
              <w:rPr>
                <w:rFonts w:ascii="Times New Roman" w:hAnsi="Times New Roman" w:cs="Times New Roman"/>
                <w:b/>
                <w:sz w:val="28"/>
                <w:szCs w:val="28"/>
              </w:rPr>
              <w:t>Calculated Composition</w:t>
            </w:r>
          </w:p>
        </w:tc>
        <w:tc>
          <w:tcPr>
            <w:tcW w:w="1484" w:type="dxa"/>
            <w:tcBorders>
              <w:top w:val="single" w:sz="4" w:space="0" w:color="auto"/>
              <w:bottom w:val="single" w:sz="4" w:space="0" w:color="auto"/>
            </w:tcBorders>
          </w:tcPr>
          <w:p w:rsidR="00644F13" w:rsidRPr="00401448" w:rsidRDefault="00644F13" w:rsidP="00401448">
            <w:pPr>
              <w:spacing w:line="360" w:lineRule="auto"/>
              <w:jc w:val="both"/>
              <w:rPr>
                <w:rFonts w:ascii="Times New Roman" w:hAnsi="Times New Roman" w:cs="Times New Roman"/>
                <w:sz w:val="28"/>
                <w:szCs w:val="28"/>
              </w:rPr>
            </w:pPr>
          </w:p>
        </w:tc>
        <w:tc>
          <w:tcPr>
            <w:tcW w:w="1693" w:type="dxa"/>
            <w:tcBorders>
              <w:top w:val="single" w:sz="4" w:space="0" w:color="auto"/>
              <w:bottom w:val="single" w:sz="4" w:space="0" w:color="auto"/>
            </w:tcBorders>
          </w:tcPr>
          <w:p w:rsidR="00644F13" w:rsidRPr="00401448" w:rsidRDefault="00644F13" w:rsidP="00401448">
            <w:pPr>
              <w:spacing w:line="360" w:lineRule="auto"/>
              <w:jc w:val="both"/>
              <w:rPr>
                <w:rFonts w:ascii="Times New Roman" w:hAnsi="Times New Roman" w:cs="Times New Roman"/>
                <w:sz w:val="28"/>
                <w:szCs w:val="28"/>
              </w:rPr>
            </w:pPr>
          </w:p>
        </w:tc>
        <w:tc>
          <w:tcPr>
            <w:tcW w:w="1411" w:type="dxa"/>
            <w:tcBorders>
              <w:top w:val="single" w:sz="4" w:space="0" w:color="auto"/>
              <w:bottom w:val="single" w:sz="4" w:space="0" w:color="auto"/>
            </w:tcBorders>
          </w:tcPr>
          <w:p w:rsidR="00644F13" w:rsidRPr="00401448" w:rsidRDefault="00644F13" w:rsidP="00401448">
            <w:pPr>
              <w:spacing w:line="360" w:lineRule="auto"/>
              <w:jc w:val="both"/>
              <w:rPr>
                <w:rFonts w:ascii="Times New Roman" w:hAnsi="Times New Roman" w:cs="Times New Roman"/>
                <w:sz w:val="28"/>
                <w:szCs w:val="28"/>
              </w:rPr>
            </w:pPr>
          </w:p>
        </w:tc>
        <w:tc>
          <w:tcPr>
            <w:tcW w:w="1335" w:type="dxa"/>
            <w:tcBorders>
              <w:top w:val="single" w:sz="4" w:space="0" w:color="auto"/>
              <w:bottom w:val="single" w:sz="4" w:space="0" w:color="auto"/>
            </w:tcBorders>
          </w:tcPr>
          <w:p w:rsidR="00644F13" w:rsidRPr="00401448" w:rsidRDefault="00644F13" w:rsidP="00401448">
            <w:pPr>
              <w:spacing w:line="360" w:lineRule="auto"/>
              <w:jc w:val="both"/>
              <w:rPr>
                <w:rFonts w:ascii="Times New Roman" w:hAnsi="Times New Roman" w:cs="Times New Roman"/>
                <w:sz w:val="28"/>
                <w:szCs w:val="28"/>
              </w:rPr>
            </w:pPr>
          </w:p>
        </w:tc>
      </w:tr>
      <w:tr w:rsidR="00644F13" w:rsidRPr="00401448" w:rsidTr="00FC5A2A">
        <w:trPr>
          <w:trHeight w:val="293"/>
        </w:trPr>
        <w:tc>
          <w:tcPr>
            <w:tcW w:w="3406" w:type="dxa"/>
            <w:tcBorders>
              <w:top w:val="single" w:sz="4" w:space="0" w:color="auto"/>
            </w:tcBorders>
          </w:tcPr>
          <w:p w:rsidR="00644F13" w:rsidRPr="00401448" w:rsidRDefault="00644F13"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Crude protein (%)</w:t>
            </w:r>
          </w:p>
        </w:tc>
        <w:tc>
          <w:tcPr>
            <w:tcW w:w="1484" w:type="dxa"/>
            <w:tcBorders>
              <w:top w:val="single" w:sz="4" w:space="0" w:color="auto"/>
            </w:tcBorders>
          </w:tcPr>
          <w:p w:rsidR="00644F13" w:rsidRPr="00401448" w:rsidRDefault="00DC27BF"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21.48</w:t>
            </w:r>
          </w:p>
        </w:tc>
        <w:tc>
          <w:tcPr>
            <w:tcW w:w="1693" w:type="dxa"/>
            <w:tcBorders>
              <w:top w:val="single" w:sz="4" w:space="0" w:color="auto"/>
            </w:tcBorders>
          </w:tcPr>
          <w:p w:rsidR="00644F13" w:rsidRPr="00401448" w:rsidRDefault="00DC27BF"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21.48</w:t>
            </w:r>
          </w:p>
        </w:tc>
        <w:tc>
          <w:tcPr>
            <w:tcW w:w="1411" w:type="dxa"/>
            <w:tcBorders>
              <w:top w:val="single" w:sz="4" w:space="0" w:color="auto"/>
            </w:tcBorders>
          </w:tcPr>
          <w:p w:rsidR="00644F13" w:rsidRPr="00401448" w:rsidRDefault="00DC27BF"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21.48</w:t>
            </w:r>
          </w:p>
        </w:tc>
        <w:tc>
          <w:tcPr>
            <w:tcW w:w="1335" w:type="dxa"/>
            <w:tcBorders>
              <w:top w:val="single" w:sz="4" w:space="0" w:color="auto"/>
            </w:tcBorders>
          </w:tcPr>
          <w:p w:rsidR="00644F13" w:rsidRPr="00401448" w:rsidRDefault="00DC27BF"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21.48</w:t>
            </w:r>
          </w:p>
        </w:tc>
      </w:tr>
      <w:tr w:rsidR="00644F13" w:rsidRPr="00401448" w:rsidTr="00FC5A2A">
        <w:trPr>
          <w:trHeight w:val="276"/>
        </w:trPr>
        <w:tc>
          <w:tcPr>
            <w:tcW w:w="3406" w:type="dxa"/>
          </w:tcPr>
          <w:p w:rsidR="00644F13" w:rsidRPr="00401448" w:rsidRDefault="00644F13"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Crude fiber</w:t>
            </w:r>
            <w:r w:rsidRPr="00401448">
              <w:rPr>
                <w:rFonts w:ascii="Times New Roman" w:hAnsi="Times New Roman" w:cs="Times New Roman"/>
                <w:sz w:val="28"/>
                <w:szCs w:val="28"/>
              </w:rPr>
              <w:t xml:space="preserve"> (%)</w:t>
            </w:r>
          </w:p>
        </w:tc>
        <w:tc>
          <w:tcPr>
            <w:tcW w:w="1484" w:type="dxa"/>
          </w:tcPr>
          <w:p w:rsidR="00644F13" w:rsidRPr="00401448" w:rsidRDefault="00DC27BF"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1.</w:t>
            </w:r>
            <w:r w:rsidRPr="00401448">
              <w:rPr>
                <w:rFonts w:ascii="Times New Roman" w:hAnsi="Times New Roman" w:cs="Times New Roman"/>
                <w:sz w:val="28"/>
                <w:szCs w:val="28"/>
              </w:rPr>
              <w:t>01</w:t>
            </w:r>
          </w:p>
        </w:tc>
        <w:tc>
          <w:tcPr>
            <w:tcW w:w="1693" w:type="dxa"/>
          </w:tcPr>
          <w:p w:rsidR="00644F13" w:rsidRPr="00401448" w:rsidRDefault="00DC27BF"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1.01</w:t>
            </w:r>
          </w:p>
        </w:tc>
        <w:tc>
          <w:tcPr>
            <w:tcW w:w="1411" w:type="dxa"/>
          </w:tcPr>
          <w:p w:rsidR="00644F13" w:rsidRPr="00401448" w:rsidRDefault="00DC27BF"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1.01</w:t>
            </w:r>
          </w:p>
        </w:tc>
        <w:tc>
          <w:tcPr>
            <w:tcW w:w="1335" w:type="dxa"/>
          </w:tcPr>
          <w:p w:rsidR="00644F13" w:rsidRPr="00401448" w:rsidRDefault="00DC27BF"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1.01</w:t>
            </w:r>
          </w:p>
        </w:tc>
      </w:tr>
      <w:tr w:rsidR="00644F13" w:rsidRPr="00401448" w:rsidTr="00FC5A2A">
        <w:trPr>
          <w:trHeight w:val="293"/>
        </w:trPr>
        <w:tc>
          <w:tcPr>
            <w:tcW w:w="3406" w:type="dxa"/>
          </w:tcPr>
          <w:p w:rsidR="00644F13" w:rsidRPr="00401448" w:rsidRDefault="00644F13"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 xml:space="preserve">Crude </w:t>
            </w:r>
            <w:r w:rsidRPr="00401448">
              <w:rPr>
                <w:rFonts w:ascii="Times New Roman" w:hAnsi="Times New Roman" w:cs="Times New Roman"/>
                <w:sz w:val="28"/>
                <w:szCs w:val="28"/>
              </w:rPr>
              <w:t>fat</w:t>
            </w:r>
            <w:r w:rsidRPr="00401448">
              <w:rPr>
                <w:rFonts w:ascii="Times New Roman" w:hAnsi="Times New Roman" w:cs="Times New Roman"/>
                <w:sz w:val="28"/>
                <w:szCs w:val="28"/>
              </w:rPr>
              <w:t xml:space="preserve"> (%)</w:t>
            </w:r>
          </w:p>
        </w:tc>
        <w:tc>
          <w:tcPr>
            <w:tcW w:w="1484" w:type="dxa"/>
          </w:tcPr>
          <w:p w:rsidR="00644F13" w:rsidRPr="00401448" w:rsidRDefault="00DC27BF"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5</w:t>
            </w:r>
            <w:r w:rsidRPr="00401448">
              <w:rPr>
                <w:rFonts w:ascii="Times New Roman" w:hAnsi="Times New Roman" w:cs="Times New Roman"/>
                <w:sz w:val="28"/>
                <w:szCs w:val="28"/>
              </w:rPr>
              <w:t>.</w:t>
            </w:r>
            <w:r w:rsidRPr="00401448">
              <w:rPr>
                <w:rFonts w:ascii="Times New Roman" w:hAnsi="Times New Roman" w:cs="Times New Roman"/>
                <w:sz w:val="28"/>
                <w:szCs w:val="28"/>
              </w:rPr>
              <w:t>34</w:t>
            </w:r>
          </w:p>
        </w:tc>
        <w:tc>
          <w:tcPr>
            <w:tcW w:w="1693" w:type="dxa"/>
          </w:tcPr>
          <w:p w:rsidR="00644F13" w:rsidRPr="00401448" w:rsidRDefault="00DC27BF"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5.34</w:t>
            </w:r>
          </w:p>
        </w:tc>
        <w:tc>
          <w:tcPr>
            <w:tcW w:w="1411" w:type="dxa"/>
          </w:tcPr>
          <w:p w:rsidR="00644F13" w:rsidRPr="00401448" w:rsidRDefault="00DC27BF"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5.34</w:t>
            </w:r>
          </w:p>
        </w:tc>
        <w:tc>
          <w:tcPr>
            <w:tcW w:w="1335" w:type="dxa"/>
          </w:tcPr>
          <w:p w:rsidR="00644F13" w:rsidRPr="00401448" w:rsidRDefault="00DC27BF"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5.34</w:t>
            </w:r>
          </w:p>
        </w:tc>
      </w:tr>
      <w:tr w:rsidR="00644F13" w:rsidRPr="00401448" w:rsidTr="00FC5A2A">
        <w:trPr>
          <w:trHeight w:val="276"/>
        </w:trPr>
        <w:tc>
          <w:tcPr>
            <w:tcW w:w="3406" w:type="dxa"/>
          </w:tcPr>
          <w:p w:rsidR="00644F13" w:rsidRPr="00401448" w:rsidRDefault="00644F13"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Ash (%)</w:t>
            </w:r>
          </w:p>
        </w:tc>
        <w:tc>
          <w:tcPr>
            <w:tcW w:w="1484" w:type="dxa"/>
          </w:tcPr>
          <w:p w:rsidR="00644F13" w:rsidRPr="00401448" w:rsidRDefault="00DC27BF"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4</w:t>
            </w:r>
            <w:r w:rsidRPr="00401448">
              <w:rPr>
                <w:rFonts w:ascii="Times New Roman" w:hAnsi="Times New Roman" w:cs="Times New Roman"/>
                <w:sz w:val="28"/>
                <w:szCs w:val="28"/>
              </w:rPr>
              <w:t>.70</w:t>
            </w:r>
          </w:p>
        </w:tc>
        <w:tc>
          <w:tcPr>
            <w:tcW w:w="1693" w:type="dxa"/>
          </w:tcPr>
          <w:p w:rsidR="00644F13" w:rsidRPr="00401448" w:rsidRDefault="00DC27BF"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4.70</w:t>
            </w:r>
          </w:p>
        </w:tc>
        <w:tc>
          <w:tcPr>
            <w:tcW w:w="1411" w:type="dxa"/>
          </w:tcPr>
          <w:p w:rsidR="00644F13" w:rsidRPr="00401448" w:rsidRDefault="00DC27BF"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4.70</w:t>
            </w:r>
          </w:p>
        </w:tc>
        <w:tc>
          <w:tcPr>
            <w:tcW w:w="1335" w:type="dxa"/>
          </w:tcPr>
          <w:p w:rsidR="00644F13" w:rsidRPr="00401448" w:rsidRDefault="00DC27BF"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4.70</w:t>
            </w:r>
          </w:p>
        </w:tc>
      </w:tr>
      <w:tr w:rsidR="00644F13" w:rsidRPr="00401448" w:rsidTr="00FC5A2A">
        <w:trPr>
          <w:trHeight w:val="276"/>
        </w:trPr>
        <w:tc>
          <w:tcPr>
            <w:tcW w:w="3406" w:type="dxa"/>
          </w:tcPr>
          <w:p w:rsidR="00644F13" w:rsidRPr="00401448" w:rsidRDefault="00644F13"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Gross Energy (Kcal/kg)</w:t>
            </w:r>
          </w:p>
        </w:tc>
        <w:tc>
          <w:tcPr>
            <w:tcW w:w="1484" w:type="dxa"/>
          </w:tcPr>
          <w:p w:rsidR="00644F13" w:rsidRPr="00401448" w:rsidRDefault="00DC27BF"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2901</w:t>
            </w:r>
          </w:p>
        </w:tc>
        <w:tc>
          <w:tcPr>
            <w:tcW w:w="1693" w:type="dxa"/>
          </w:tcPr>
          <w:p w:rsidR="00644F13" w:rsidRPr="00401448" w:rsidRDefault="00DC27BF"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2901</w:t>
            </w:r>
          </w:p>
        </w:tc>
        <w:tc>
          <w:tcPr>
            <w:tcW w:w="1411" w:type="dxa"/>
          </w:tcPr>
          <w:p w:rsidR="00644F13" w:rsidRPr="00401448" w:rsidRDefault="00DC27BF"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2901</w:t>
            </w:r>
          </w:p>
        </w:tc>
        <w:tc>
          <w:tcPr>
            <w:tcW w:w="1335" w:type="dxa"/>
          </w:tcPr>
          <w:p w:rsidR="00644F13" w:rsidRPr="00401448" w:rsidRDefault="00DC27BF"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2901</w:t>
            </w:r>
          </w:p>
        </w:tc>
      </w:tr>
    </w:tbl>
    <w:p w:rsidR="00CE1C5F" w:rsidRDefault="00CE1C5F" w:rsidP="00401448">
      <w:pPr>
        <w:spacing w:line="360" w:lineRule="auto"/>
        <w:jc w:val="both"/>
        <w:rPr>
          <w:rFonts w:ascii="Times New Roman" w:hAnsi="Times New Roman" w:cs="Times New Roman"/>
          <w:b/>
          <w:sz w:val="28"/>
          <w:szCs w:val="28"/>
        </w:rPr>
      </w:pPr>
    </w:p>
    <w:p w:rsidR="009365CC" w:rsidRPr="00401448" w:rsidRDefault="00CE1C5F" w:rsidP="00401448">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3.4 </w:t>
      </w:r>
      <w:r w:rsidR="009365CC" w:rsidRPr="00401448">
        <w:rPr>
          <w:rFonts w:ascii="Times New Roman" w:hAnsi="Times New Roman" w:cs="Times New Roman"/>
          <w:b/>
          <w:sz w:val="28"/>
          <w:szCs w:val="28"/>
        </w:rPr>
        <w:t>Experimental animals, management and design</w:t>
      </w:r>
    </w:p>
    <w:p w:rsidR="009365CC" w:rsidRPr="00401448" w:rsidRDefault="009365CC"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Twelve</w:t>
      </w:r>
      <w:r w:rsidRPr="00401448">
        <w:rPr>
          <w:rFonts w:ascii="Times New Roman" w:hAnsi="Times New Roman" w:cs="Times New Roman"/>
          <w:sz w:val="28"/>
          <w:szCs w:val="28"/>
        </w:rPr>
        <w:t xml:space="preserve"> (1</w:t>
      </w:r>
      <w:r w:rsidRPr="00401448">
        <w:rPr>
          <w:rFonts w:ascii="Times New Roman" w:hAnsi="Times New Roman" w:cs="Times New Roman"/>
          <w:sz w:val="28"/>
          <w:szCs w:val="28"/>
        </w:rPr>
        <w:t>2) large white growing pigs will be</w:t>
      </w:r>
      <w:r w:rsidRPr="00401448">
        <w:rPr>
          <w:rFonts w:ascii="Times New Roman" w:hAnsi="Times New Roman" w:cs="Times New Roman"/>
          <w:sz w:val="28"/>
          <w:szCs w:val="28"/>
        </w:rPr>
        <w:t xml:space="preserve"> acquired from the Piggery unit of the Department of Animal Science, </w:t>
      </w:r>
      <w:proofErr w:type="spellStart"/>
      <w:r w:rsidRPr="00401448">
        <w:rPr>
          <w:rFonts w:ascii="Times New Roman" w:hAnsi="Times New Roman" w:cs="Times New Roman"/>
          <w:sz w:val="28"/>
          <w:szCs w:val="28"/>
        </w:rPr>
        <w:t>Akwa</w:t>
      </w:r>
      <w:proofErr w:type="spellEnd"/>
      <w:r w:rsidRPr="00401448">
        <w:rPr>
          <w:rFonts w:ascii="Times New Roman" w:hAnsi="Times New Roman" w:cs="Times New Roman"/>
          <w:sz w:val="28"/>
          <w:szCs w:val="28"/>
        </w:rPr>
        <w:t xml:space="preserve"> </w:t>
      </w:r>
      <w:proofErr w:type="spellStart"/>
      <w:r w:rsidRPr="00401448">
        <w:rPr>
          <w:rFonts w:ascii="Times New Roman" w:hAnsi="Times New Roman" w:cs="Times New Roman"/>
          <w:sz w:val="28"/>
          <w:szCs w:val="28"/>
        </w:rPr>
        <w:t>Ibom</w:t>
      </w:r>
      <w:proofErr w:type="spellEnd"/>
      <w:r w:rsidRPr="00401448">
        <w:rPr>
          <w:rFonts w:ascii="Times New Roman" w:hAnsi="Times New Roman" w:cs="Times New Roman"/>
          <w:sz w:val="28"/>
          <w:szCs w:val="28"/>
        </w:rPr>
        <w:t xml:space="preserve"> state University, </w:t>
      </w:r>
      <w:proofErr w:type="spellStart"/>
      <w:r w:rsidRPr="00401448">
        <w:rPr>
          <w:rFonts w:ascii="Times New Roman" w:hAnsi="Times New Roman" w:cs="Times New Roman"/>
          <w:sz w:val="28"/>
          <w:szCs w:val="28"/>
        </w:rPr>
        <w:t>Obio</w:t>
      </w:r>
      <w:proofErr w:type="spellEnd"/>
      <w:r w:rsidRPr="00401448">
        <w:rPr>
          <w:rFonts w:ascii="Times New Roman" w:hAnsi="Times New Roman" w:cs="Times New Roman"/>
          <w:sz w:val="28"/>
          <w:szCs w:val="28"/>
        </w:rPr>
        <w:t xml:space="preserve"> </w:t>
      </w:r>
      <w:proofErr w:type="spellStart"/>
      <w:r w:rsidRPr="00401448">
        <w:rPr>
          <w:rFonts w:ascii="Times New Roman" w:hAnsi="Times New Roman" w:cs="Times New Roman"/>
          <w:sz w:val="28"/>
          <w:szCs w:val="28"/>
        </w:rPr>
        <w:t>Akpa</w:t>
      </w:r>
      <w:proofErr w:type="spellEnd"/>
      <w:r w:rsidRPr="00401448">
        <w:rPr>
          <w:rFonts w:ascii="Times New Roman" w:hAnsi="Times New Roman" w:cs="Times New Roman"/>
          <w:sz w:val="28"/>
          <w:szCs w:val="28"/>
        </w:rPr>
        <w:t xml:space="preserve"> Campus and used</w:t>
      </w:r>
      <w:r w:rsidRPr="00401448">
        <w:rPr>
          <w:rFonts w:ascii="Times New Roman" w:hAnsi="Times New Roman" w:cs="Times New Roman"/>
          <w:sz w:val="28"/>
          <w:szCs w:val="28"/>
        </w:rPr>
        <w:t xml:space="preserve"> for the experiment. The pigs will be</w:t>
      </w:r>
      <w:r w:rsidRPr="00401448">
        <w:rPr>
          <w:rFonts w:ascii="Times New Roman" w:hAnsi="Times New Roman" w:cs="Times New Roman"/>
          <w:sz w:val="28"/>
          <w:szCs w:val="28"/>
        </w:rPr>
        <w:t xml:space="preserve"> weighed at the start of the trial and their weights equalized before being allotted to different treatment groups. Initial body weight and weekly body w</w:t>
      </w:r>
      <w:r w:rsidRPr="00401448">
        <w:rPr>
          <w:rFonts w:ascii="Times New Roman" w:hAnsi="Times New Roman" w:cs="Times New Roman"/>
          <w:sz w:val="28"/>
          <w:szCs w:val="28"/>
        </w:rPr>
        <w:t>eights will</w:t>
      </w:r>
      <w:r w:rsidRPr="00401448">
        <w:rPr>
          <w:rFonts w:ascii="Times New Roman" w:hAnsi="Times New Roman" w:cs="Times New Roman"/>
          <w:sz w:val="28"/>
          <w:szCs w:val="28"/>
        </w:rPr>
        <w:t xml:space="preserve"> also </w:t>
      </w:r>
      <w:r w:rsidR="00F954CC" w:rsidRPr="00401448">
        <w:rPr>
          <w:rFonts w:ascii="Times New Roman" w:hAnsi="Times New Roman" w:cs="Times New Roman"/>
          <w:sz w:val="28"/>
          <w:szCs w:val="28"/>
        </w:rPr>
        <w:t>be taken</w:t>
      </w:r>
      <w:r w:rsidRPr="00401448">
        <w:rPr>
          <w:rFonts w:ascii="Times New Roman" w:hAnsi="Times New Roman" w:cs="Times New Roman"/>
          <w:sz w:val="28"/>
          <w:szCs w:val="28"/>
        </w:rPr>
        <w:t xml:space="preserve"> subsequently until the end of the experiment.</w:t>
      </w:r>
      <w:r w:rsidRPr="00401448">
        <w:rPr>
          <w:rFonts w:ascii="Times New Roman" w:hAnsi="Times New Roman" w:cs="Times New Roman"/>
          <w:sz w:val="28"/>
          <w:szCs w:val="28"/>
        </w:rPr>
        <w:t xml:space="preserve"> Routine cleaning of the pens will be</w:t>
      </w:r>
      <w:r w:rsidRPr="00401448">
        <w:rPr>
          <w:rFonts w:ascii="Times New Roman" w:hAnsi="Times New Roman" w:cs="Times New Roman"/>
          <w:sz w:val="28"/>
          <w:szCs w:val="28"/>
        </w:rPr>
        <w:t xml:space="preserve"> observed throughout the period of th</w:t>
      </w:r>
      <w:r w:rsidRPr="00401448">
        <w:rPr>
          <w:rFonts w:ascii="Times New Roman" w:hAnsi="Times New Roman" w:cs="Times New Roman"/>
          <w:sz w:val="28"/>
          <w:szCs w:val="28"/>
        </w:rPr>
        <w:t>e experiment. The experiment will be</w:t>
      </w:r>
      <w:r w:rsidRPr="00401448">
        <w:rPr>
          <w:rFonts w:ascii="Times New Roman" w:hAnsi="Times New Roman" w:cs="Times New Roman"/>
          <w:sz w:val="28"/>
          <w:szCs w:val="28"/>
        </w:rPr>
        <w:t xml:space="preserve"> laid in completely randomized design.</w:t>
      </w:r>
    </w:p>
    <w:p w:rsidR="009365CC" w:rsidRPr="00401448" w:rsidRDefault="00CE1C5F" w:rsidP="00401448">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3.5 </w:t>
      </w:r>
      <w:r w:rsidR="009365CC" w:rsidRPr="00401448">
        <w:rPr>
          <w:rFonts w:ascii="Times New Roman" w:hAnsi="Times New Roman" w:cs="Times New Roman"/>
          <w:b/>
          <w:sz w:val="28"/>
          <w:szCs w:val="28"/>
        </w:rPr>
        <w:t>Proximate analysis of test materials</w:t>
      </w:r>
    </w:p>
    <w:p w:rsidR="009365CC" w:rsidRPr="00401448" w:rsidRDefault="009365CC"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Sample of</w:t>
      </w:r>
      <w:r w:rsidR="007E7681" w:rsidRPr="00401448">
        <w:rPr>
          <w:rFonts w:ascii="Times New Roman" w:hAnsi="Times New Roman" w:cs="Times New Roman"/>
          <w:sz w:val="28"/>
          <w:szCs w:val="28"/>
        </w:rPr>
        <w:t xml:space="preserve"> the leaf meals will be</w:t>
      </w:r>
      <w:r w:rsidRPr="00401448">
        <w:rPr>
          <w:rFonts w:ascii="Times New Roman" w:hAnsi="Times New Roman" w:cs="Times New Roman"/>
          <w:sz w:val="28"/>
          <w:szCs w:val="28"/>
        </w:rPr>
        <w:t xml:space="preserve"> taken to the laboratory for proximate analysis according to methods described by AOAC (2003).</w:t>
      </w:r>
    </w:p>
    <w:p w:rsidR="009365CC" w:rsidRPr="00401448" w:rsidRDefault="00CE1C5F" w:rsidP="00401448">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3.6 </w:t>
      </w:r>
      <w:r w:rsidR="009365CC" w:rsidRPr="00401448">
        <w:rPr>
          <w:rFonts w:ascii="Times New Roman" w:hAnsi="Times New Roman" w:cs="Times New Roman"/>
          <w:b/>
          <w:sz w:val="28"/>
          <w:szCs w:val="28"/>
        </w:rPr>
        <w:t>Growth performance</w:t>
      </w:r>
    </w:p>
    <w:p w:rsidR="007E7681" w:rsidRPr="00401448" w:rsidRDefault="007E7681"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The initial weight of the pig will be</w:t>
      </w:r>
      <w:r w:rsidR="009365CC" w:rsidRPr="00401448">
        <w:rPr>
          <w:rFonts w:ascii="Times New Roman" w:hAnsi="Times New Roman" w:cs="Times New Roman"/>
          <w:sz w:val="28"/>
          <w:szCs w:val="28"/>
        </w:rPr>
        <w:t xml:space="preserve"> taken at the beginning of the experiment and subsequently on weekly basis using a weighing </w:t>
      </w:r>
      <w:r w:rsidRPr="00401448">
        <w:rPr>
          <w:rFonts w:ascii="Times New Roman" w:hAnsi="Times New Roman" w:cs="Times New Roman"/>
          <w:sz w:val="28"/>
          <w:szCs w:val="28"/>
        </w:rPr>
        <w:t>balance. The live weight gain will be</w:t>
      </w:r>
      <w:r w:rsidR="009365CC" w:rsidRPr="00401448">
        <w:rPr>
          <w:rFonts w:ascii="Times New Roman" w:hAnsi="Times New Roman" w:cs="Times New Roman"/>
          <w:sz w:val="28"/>
          <w:szCs w:val="28"/>
        </w:rPr>
        <w:t xml:space="preserve"> calculated as the difference between previous weight and weights recorde</w:t>
      </w:r>
      <w:r w:rsidRPr="00401448">
        <w:rPr>
          <w:rFonts w:ascii="Times New Roman" w:hAnsi="Times New Roman" w:cs="Times New Roman"/>
          <w:sz w:val="28"/>
          <w:szCs w:val="28"/>
        </w:rPr>
        <w:t>d in the following week. This will be</w:t>
      </w:r>
      <w:r w:rsidR="009365CC" w:rsidRPr="00401448">
        <w:rPr>
          <w:rFonts w:ascii="Times New Roman" w:hAnsi="Times New Roman" w:cs="Times New Roman"/>
          <w:sz w:val="28"/>
          <w:szCs w:val="28"/>
        </w:rPr>
        <w:t xml:space="preserve"> taken at an interval of seven days for the period of 56 days. The</w:t>
      </w:r>
      <w:r w:rsidRPr="00401448">
        <w:rPr>
          <w:rFonts w:ascii="Times New Roman" w:hAnsi="Times New Roman" w:cs="Times New Roman"/>
          <w:sz w:val="28"/>
          <w:szCs w:val="28"/>
        </w:rPr>
        <w:t xml:space="preserve"> feed intake per pig per day will be</w:t>
      </w:r>
      <w:r w:rsidR="009365CC" w:rsidRPr="00401448">
        <w:rPr>
          <w:rFonts w:ascii="Times New Roman" w:hAnsi="Times New Roman" w:cs="Times New Roman"/>
          <w:sz w:val="28"/>
          <w:szCs w:val="28"/>
        </w:rPr>
        <w:t xml:space="preserve"> calculated as the difference between feed offered and spilled/left over feed (after 24 hours of feeding</w:t>
      </w:r>
      <w:r w:rsidRPr="00401448">
        <w:rPr>
          <w:rFonts w:ascii="Times New Roman" w:hAnsi="Times New Roman" w:cs="Times New Roman"/>
          <w:sz w:val="28"/>
          <w:szCs w:val="28"/>
        </w:rPr>
        <w:t>). The feed conversion ratio will be</w:t>
      </w:r>
      <w:r w:rsidR="009365CC" w:rsidRPr="00401448">
        <w:rPr>
          <w:rFonts w:ascii="Times New Roman" w:hAnsi="Times New Roman" w:cs="Times New Roman"/>
          <w:sz w:val="28"/>
          <w:szCs w:val="28"/>
        </w:rPr>
        <w:t xml:space="preserve"> calculated as ratio of feed intake to weight gain using the formula:</w:t>
      </w:r>
    </w:p>
    <w:p w:rsidR="007E7681" w:rsidRPr="00401448" w:rsidRDefault="00C865E1" w:rsidP="00CE1C5F">
      <w:pPr>
        <w:spacing w:line="276" w:lineRule="auto"/>
        <w:jc w:val="both"/>
        <w:rPr>
          <w:rFonts w:ascii="Times New Roman" w:hAnsi="Times New Roman" w:cs="Times New Roman"/>
          <w:sz w:val="28"/>
          <w:szCs w:val="28"/>
        </w:rPr>
      </w:pPr>
      <w:r w:rsidRPr="00401448">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2265062</wp:posOffset>
                </wp:positionH>
                <wp:positionV relativeFrom="paragraph">
                  <wp:posOffset>229235</wp:posOffset>
                </wp:positionV>
                <wp:extent cx="840260" cy="0"/>
                <wp:effectExtent l="0" t="0" r="36195" b="19050"/>
                <wp:wrapNone/>
                <wp:docPr id="1" name="Straight Connector 1"/>
                <wp:cNvGraphicFramePr/>
                <a:graphic xmlns:a="http://schemas.openxmlformats.org/drawingml/2006/main">
                  <a:graphicData uri="http://schemas.microsoft.com/office/word/2010/wordprocessingShape">
                    <wps:wsp>
                      <wps:cNvCnPr/>
                      <wps:spPr>
                        <a:xfrm>
                          <a:off x="0" y="0"/>
                          <a:ext cx="840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69BBF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35pt,18.05pt" to="244.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" strokecolor="black [3200]" strokeweight=".5pt">
                <v:stroke joinstyle="miter"/>
              </v:line>
            </w:pict>
          </mc:Fallback>
        </mc:AlternateContent>
      </w:r>
      <w:r w:rsidR="009365CC" w:rsidRPr="00401448">
        <w:rPr>
          <w:rFonts w:ascii="Times New Roman" w:hAnsi="Times New Roman" w:cs="Times New Roman"/>
          <w:sz w:val="28"/>
          <w:szCs w:val="28"/>
        </w:rPr>
        <w:t xml:space="preserve"> Feed</w:t>
      </w:r>
      <w:r w:rsidR="007E7681" w:rsidRPr="00401448">
        <w:rPr>
          <w:rFonts w:ascii="Times New Roman" w:hAnsi="Times New Roman" w:cs="Times New Roman"/>
          <w:sz w:val="28"/>
          <w:szCs w:val="28"/>
        </w:rPr>
        <w:t xml:space="preserve"> conversion ratio</w:t>
      </w:r>
      <w:r w:rsidR="007E7681" w:rsidRPr="00401448">
        <w:rPr>
          <w:rFonts w:ascii="Times New Roman" w:hAnsi="Times New Roman" w:cs="Times New Roman"/>
          <w:sz w:val="28"/>
          <w:szCs w:val="28"/>
        </w:rPr>
        <w:tab/>
        <w:t xml:space="preserve"> =</w:t>
      </w:r>
      <w:r w:rsidR="007E7681" w:rsidRPr="00401448">
        <w:rPr>
          <w:rFonts w:ascii="Times New Roman" w:hAnsi="Times New Roman" w:cs="Times New Roman"/>
          <w:sz w:val="28"/>
          <w:szCs w:val="28"/>
        </w:rPr>
        <w:tab/>
        <w:t>Feed intake</w:t>
      </w:r>
    </w:p>
    <w:p w:rsidR="009365CC" w:rsidRPr="00401448" w:rsidRDefault="007E7681" w:rsidP="00CE1C5F">
      <w:pPr>
        <w:spacing w:line="276" w:lineRule="auto"/>
        <w:ind w:left="2880" w:firstLine="720"/>
        <w:jc w:val="both"/>
        <w:rPr>
          <w:rFonts w:ascii="Times New Roman" w:hAnsi="Times New Roman" w:cs="Times New Roman"/>
          <w:sz w:val="28"/>
          <w:szCs w:val="28"/>
        </w:rPr>
      </w:pPr>
      <w:r w:rsidRPr="00401448">
        <w:rPr>
          <w:rFonts w:ascii="Times New Roman" w:hAnsi="Times New Roman" w:cs="Times New Roman"/>
          <w:sz w:val="28"/>
          <w:szCs w:val="28"/>
        </w:rPr>
        <w:t>W</w:t>
      </w:r>
      <w:r w:rsidR="009365CC" w:rsidRPr="00401448">
        <w:rPr>
          <w:rFonts w:ascii="Times New Roman" w:hAnsi="Times New Roman" w:cs="Times New Roman"/>
          <w:sz w:val="28"/>
          <w:szCs w:val="28"/>
        </w:rPr>
        <w:t>eight gain</w:t>
      </w:r>
    </w:p>
    <w:p w:rsidR="009365CC" w:rsidRPr="00401448" w:rsidRDefault="00CE1C5F" w:rsidP="00CE1C5F">
      <w:pPr>
        <w:spacing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3.7 </w:t>
      </w:r>
      <w:r w:rsidR="009365CC" w:rsidRPr="00401448">
        <w:rPr>
          <w:rFonts w:ascii="Times New Roman" w:hAnsi="Times New Roman" w:cs="Times New Roman"/>
          <w:b/>
          <w:sz w:val="28"/>
          <w:szCs w:val="28"/>
        </w:rPr>
        <w:t>Data analysis</w:t>
      </w:r>
    </w:p>
    <w:p w:rsidR="009365CC" w:rsidRPr="00401448" w:rsidRDefault="00C865E1" w:rsidP="00401448">
      <w:pPr>
        <w:spacing w:line="360" w:lineRule="auto"/>
        <w:jc w:val="both"/>
        <w:rPr>
          <w:rFonts w:ascii="Times New Roman" w:hAnsi="Times New Roman" w:cs="Times New Roman"/>
          <w:sz w:val="28"/>
          <w:szCs w:val="28"/>
        </w:rPr>
      </w:pPr>
      <w:r w:rsidRPr="00401448">
        <w:rPr>
          <w:rFonts w:ascii="Times New Roman" w:hAnsi="Times New Roman" w:cs="Times New Roman"/>
          <w:sz w:val="28"/>
          <w:szCs w:val="28"/>
        </w:rPr>
        <w:t>All data collected will be</w:t>
      </w:r>
      <w:r w:rsidR="009365CC" w:rsidRPr="00401448">
        <w:rPr>
          <w:rFonts w:ascii="Times New Roman" w:hAnsi="Times New Roman" w:cs="Times New Roman"/>
          <w:sz w:val="28"/>
          <w:szCs w:val="28"/>
        </w:rPr>
        <w:t xml:space="preserve"> subjected to Analysis of Variance (ANOVA) procedure of Statistical Package for Social Sciences (SPSS 2</w:t>
      </w:r>
      <w:r w:rsidR="00E0509C" w:rsidRPr="00401448">
        <w:rPr>
          <w:rFonts w:ascii="Times New Roman" w:hAnsi="Times New Roman" w:cs="Times New Roman"/>
          <w:sz w:val="28"/>
          <w:szCs w:val="28"/>
        </w:rPr>
        <w:t>007). Significant differences will be</w:t>
      </w:r>
      <w:r w:rsidR="009365CC" w:rsidRPr="00401448">
        <w:rPr>
          <w:rFonts w:ascii="Times New Roman" w:hAnsi="Times New Roman" w:cs="Times New Roman"/>
          <w:sz w:val="28"/>
          <w:szCs w:val="28"/>
        </w:rPr>
        <w:t xml:space="preserve"> separated using Duncan’s Multiple Range test (Duncan 1955).</w:t>
      </w:r>
    </w:p>
    <w:p w:rsidR="000A38B6" w:rsidRDefault="000A38B6" w:rsidP="00401448">
      <w:pPr>
        <w:spacing w:line="360" w:lineRule="auto"/>
        <w:jc w:val="both"/>
        <w:rPr>
          <w:rFonts w:ascii="Times New Roman" w:hAnsi="Times New Roman" w:cs="Times New Roman"/>
          <w:b/>
          <w:sz w:val="28"/>
          <w:szCs w:val="28"/>
        </w:rPr>
      </w:pPr>
    </w:p>
    <w:p w:rsidR="00CE1C5F" w:rsidRDefault="00CE1C5F" w:rsidP="00401448">
      <w:pPr>
        <w:spacing w:line="360" w:lineRule="auto"/>
        <w:jc w:val="both"/>
        <w:rPr>
          <w:rFonts w:ascii="Times New Roman" w:hAnsi="Times New Roman" w:cs="Times New Roman"/>
          <w:b/>
          <w:sz w:val="28"/>
          <w:szCs w:val="28"/>
        </w:rPr>
      </w:pPr>
    </w:p>
    <w:p w:rsidR="00CE1C5F" w:rsidRDefault="00CE1C5F" w:rsidP="00401448">
      <w:pPr>
        <w:spacing w:line="360" w:lineRule="auto"/>
        <w:jc w:val="both"/>
        <w:rPr>
          <w:rFonts w:ascii="Times New Roman" w:hAnsi="Times New Roman" w:cs="Times New Roman"/>
          <w:b/>
          <w:sz w:val="28"/>
          <w:szCs w:val="28"/>
        </w:rPr>
      </w:pPr>
    </w:p>
    <w:p w:rsidR="00CE1C5F" w:rsidRDefault="00CE1C5F" w:rsidP="00401448">
      <w:pPr>
        <w:spacing w:line="360" w:lineRule="auto"/>
        <w:jc w:val="both"/>
        <w:rPr>
          <w:rFonts w:ascii="Times New Roman" w:hAnsi="Times New Roman" w:cs="Times New Roman"/>
          <w:b/>
          <w:sz w:val="28"/>
          <w:szCs w:val="28"/>
        </w:rPr>
      </w:pPr>
    </w:p>
    <w:p w:rsidR="00CE1C5F" w:rsidRDefault="00CE1C5F" w:rsidP="00401448">
      <w:pPr>
        <w:spacing w:line="360" w:lineRule="auto"/>
        <w:jc w:val="both"/>
        <w:rPr>
          <w:rFonts w:ascii="Times New Roman" w:hAnsi="Times New Roman" w:cs="Times New Roman"/>
          <w:b/>
          <w:sz w:val="28"/>
          <w:szCs w:val="28"/>
        </w:rPr>
      </w:pPr>
    </w:p>
    <w:p w:rsidR="000A38B6" w:rsidRPr="00401448" w:rsidRDefault="000A38B6" w:rsidP="00CE1C5F">
      <w:pPr>
        <w:spacing w:line="360" w:lineRule="auto"/>
        <w:jc w:val="center"/>
        <w:rPr>
          <w:rFonts w:ascii="Times New Roman" w:hAnsi="Times New Roman" w:cs="Times New Roman"/>
          <w:b/>
          <w:sz w:val="28"/>
          <w:szCs w:val="28"/>
        </w:rPr>
      </w:pPr>
      <w:r w:rsidRPr="00401448">
        <w:rPr>
          <w:rFonts w:ascii="Times New Roman" w:hAnsi="Times New Roman" w:cs="Times New Roman"/>
          <w:b/>
          <w:sz w:val="28"/>
          <w:szCs w:val="28"/>
        </w:rPr>
        <w:lastRenderedPageBreak/>
        <w:t>REFERENCES</w:t>
      </w:r>
    </w:p>
    <w:p w:rsidR="00EA168A" w:rsidRPr="00EA168A" w:rsidRDefault="00EA168A" w:rsidP="00EA168A">
      <w:pPr>
        <w:spacing w:line="360" w:lineRule="auto"/>
        <w:ind w:left="720" w:hanging="720"/>
        <w:jc w:val="both"/>
        <w:rPr>
          <w:rFonts w:ascii="Times New Roman" w:hAnsi="Times New Roman" w:cs="Times New Roman"/>
          <w:sz w:val="28"/>
          <w:szCs w:val="28"/>
        </w:rPr>
      </w:pPr>
      <w:proofErr w:type="spellStart"/>
      <w:r>
        <w:rPr>
          <w:rFonts w:ascii="Times New Roman" w:hAnsi="Times New Roman" w:cs="Times New Roman"/>
          <w:sz w:val="28"/>
          <w:szCs w:val="28"/>
        </w:rPr>
        <w:t>Adinya</w:t>
      </w:r>
      <w:proofErr w:type="spellEnd"/>
      <w:r>
        <w:rPr>
          <w:rFonts w:ascii="Times New Roman" w:hAnsi="Times New Roman" w:cs="Times New Roman"/>
          <w:sz w:val="28"/>
          <w:szCs w:val="28"/>
        </w:rPr>
        <w:t xml:space="preserve"> I., </w:t>
      </w:r>
      <w:proofErr w:type="spellStart"/>
      <w:r>
        <w:rPr>
          <w:rFonts w:ascii="Times New Roman" w:hAnsi="Times New Roman" w:cs="Times New Roman"/>
          <w:sz w:val="28"/>
          <w:szCs w:val="28"/>
        </w:rPr>
        <w:t>Enun</w:t>
      </w:r>
      <w:proofErr w:type="spellEnd"/>
      <w:r>
        <w:rPr>
          <w:rFonts w:ascii="Times New Roman" w:hAnsi="Times New Roman" w:cs="Times New Roman"/>
          <w:sz w:val="28"/>
          <w:szCs w:val="28"/>
        </w:rPr>
        <w:t xml:space="preserve"> E., Eni </w:t>
      </w:r>
      <w:r w:rsidRPr="00EA168A">
        <w:rPr>
          <w:rFonts w:ascii="Times New Roman" w:hAnsi="Times New Roman" w:cs="Times New Roman"/>
          <w:sz w:val="28"/>
          <w:szCs w:val="28"/>
        </w:rPr>
        <w:t>I</w:t>
      </w:r>
      <w:r>
        <w:rPr>
          <w:rFonts w:ascii="Times New Roman" w:hAnsi="Times New Roman" w:cs="Times New Roman"/>
          <w:sz w:val="28"/>
          <w:szCs w:val="28"/>
        </w:rPr>
        <w:t>.</w:t>
      </w:r>
      <w:r w:rsidRPr="00EA168A">
        <w:rPr>
          <w:rFonts w:ascii="Times New Roman" w:hAnsi="Times New Roman" w:cs="Times New Roman"/>
          <w:sz w:val="28"/>
          <w:szCs w:val="28"/>
        </w:rPr>
        <w:t xml:space="preserve"> and </w:t>
      </w:r>
      <w:proofErr w:type="spellStart"/>
      <w:r w:rsidRPr="00EA168A">
        <w:rPr>
          <w:rFonts w:ascii="Times New Roman" w:hAnsi="Times New Roman" w:cs="Times New Roman"/>
          <w:sz w:val="28"/>
          <w:szCs w:val="28"/>
        </w:rPr>
        <w:t>Ewona</w:t>
      </w:r>
      <w:proofErr w:type="spellEnd"/>
      <w:r w:rsidRPr="00EA168A">
        <w:rPr>
          <w:rFonts w:ascii="Times New Roman" w:hAnsi="Times New Roman" w:cs="Times New Roman"/>
          <w:sz w:val="28"/>
          <w:szCs w:val="28"/>
        </w:rPr>
        <w:t xml:space="preserve"> G</w:t>
      </w:r>
      <w:r>
        <w:rPr>
          <w:rFonts w:ascii="Times New Roman" w:hAnsi="Times New Roman" w:cs="Times New Roman"/>
          <w:sz w:val="28"/>
          <w:szCs w:val="28"/>
        </w:rPr>
        <w:t>.</w:t>
      </w:r>
      <w:r w:rsidRPr="00EA168A">
        <w:rPr>
          <w:rFonts w:ascii="Times New Roman" w:hAnsi="Times New Roman" w:cs="Times New Roman"/>
          <w:sz w:val="28"/>
          <w:szCs w:val="28"/>
        </w:rPr>
        <w:t xml:space="preserve"> </w:t>
      </w:r>
      <w:r>
        <w:rPr>
          <w:rFonts w:ascii="Times New Roman" w:hAnsi="Times New Roman" w:cs="Times New Roman"/>
          <w:sz w:val="28"/>
          <w:szCs w:val="28"/>
        </w:rPr>
        <w:t>(</w:t>
      </w:r>
      <w:r w:rsidRPr="00EA168A">
        <w:rPr>
          <w:rFonts w:ascii="Times New Roman" w:hAnsi="Times New Roman" w:cs="Times New Roman"/>
          <w:sz w:val="28"/>
          <w:szCs w:val="28"/>
        </w:rPr>
        <w:t>2012</w:t>
      </w:r>
      <w:r>
        <w:rPr>
          <w:rFonts w:ascii="Times New Roman" w:hAnsi="Times New Roman" w:cs="Times New Roman"/>
          <w:sz w:val="28"/>
          <w:szCs w:val="28"/>
        </w:rPr>
        <w:t>).</w:t>
      </w:r>
      <w:r w:rsidRPr="00EA168A">
        <w:rPr>
          <w:rFonts w:ascii="Times New Roman" w:hAnsi="Times New Roman" w:cs="Times New Roman"/>
          <w:sz w:val="28"/>
          <w:szCs w:val="28"/>
        </w:rPr>
        <w:t xml:space="preserve"> Analysis of agro-biotechnological innovations and adoption behavior of pig farmers in </w:t>
      </w:r>
      <w:proofErr w:type="spellStart"/>
      <w:r w:rsidRPr="00EA168A">
        <w:rPr>
          <w:rFonts w:ascii="Times New Roman" w:hAnsi="Times New Roman" w:cs="Times New Roman"/>
          <w:sz w:val="28"/>
          <w:szCs w:val="28"/>
        </w:rPr>
        <w:t>Obubra</w:t>
      </w:r>
      <w:proofErr w:type="spellEnd"/>
      <w:r w:rsidRPr="00EA168A">
        <w:rPr>
          <w:rFonts w:ascii="Times New Roman" w:hAnsi="Times New Roman" w:cs="Times New Roman"/>
          <w:sz w:val="28"/>
          <w:szCs w:val="28"/>
        </w:rPr>
        <w:t xml:space="preserve"> Local Government Area, Cross River State, Nigeria.</w:t>
      </w:r>
      <w:r w:rsidRPr="00EA168A">
        <w:rPr>
          <w:rFonts w:ascii="Times New Roman" w:hAnsi="Times New Roman" w:cs="Times New Roman"/>
          <w:i/>
          <w:sz w:val="28"/>
          <w:szCs w:val="28"/>
        </w:rPr>
        <w:t xml:space="preserve"> Global Journal of Agricultural Science, </w:t>
      </w:r>
      <w:r w:rsidRPr="00EA168A">
        <w:rPr>
          <w:rFonts w:ascii="Times New Roman" w:hAnsi="Times New Roman" w:cs="Times New Roman"/>
          <w:sz w:val="28"/>
          <w:szCs w:val="28"/>
        </w:rPr>
        <w:t>11(2): 89-97</w:t>
      </w:r>
      <w:r w:rsidRPr="00EA168A">
        <w:rPr>
          <w:rFonts w:ascii="Times New Roman" w:hAnsi="Times New Roman" w:cs="Times New Roman"/>
          <w:sz w:val="28"/>
          <w:szCs w:val="28"/>
        </w:rPr>
        <w:t>.</w:t>
      </w:r>
    </w:p>
    <w:p w:rsidR="00EA168A" w:rsidRPr="00EA168A" w:rsidRDefault="00EA168A" w:rsidP="00EA168A">
      <w:pPr>
        <w:spacing w:line="360" w:lineRule="auto"/>
        <w:ind w:left="720" w:hanging="720"/>
        <w:jc w:val="both"/>
        <w:rPr>
          <w:rFonts w:ascii="Times New Roman" w:hAnsi="Times New Roman" w:cs="Times New Roman"/>
          <w:sz w:val="28"/>
          <w:szCs w:val="28"/>
        </w:rPr>
      </w:pPr>
      <w:proofErr w:type="spellStart"/>
      <w:r w:rsidRPr="00EA168A">
        <w:rPr>
          <w:rFonts w:ascii="Times New Roman" w:hAnsi="Times New Roman" w:cs="Times New Roman"/>
          <w:sz w:val="28"/>
          <w:szCs w:val="28"/>
        </w:rPr>
        <w:t>Agbede</w:t>
      </w:r>
      <w:proofErr w:type="spellEnd"/>
      <w:r w:rsidRPr="00EA168A">
        <w:rPr>
          <w:rFonts w:ascii="Times New Roman" w:hAnsi="Times New Roman" w:cs="Times New Roman"/>
          <w:sz w:val="28"/>
          <w:szCs w:val="28"/>
        </w:rPr>
        <w:t xml:space="preserve"> J O and </w:t>
      </w:r>
      <w:proofErr w:type="spellStart"/>
      <w:r w:rsidRPr="00EA168A">
        <w:rPr>
          <w:rFonts w:ascii="Times New Roman" w:hAnsi="Times New Roman" w:cs="Times New Roman"/>
          <w:sz w:val="28"/>
          <w:szCs w:val="28"/>
        </w:rPr>
        <w:t>Aletor</w:t>
      </w:r>
      <w:proofErr w:type="spellEnd"/>
      <w:r w:rsidRPr="00EA168A">
        <w:rPr>
          <w:rFonts w:ascii="Times New Roman" w:hAnsi="Times New Roman" w:cs="Times New Roman"/>
          <w:sz w:val="28"/>
          <w:szCs w:val="28"/>
        </w:rPr>
        <w:t xml:space="preserve"> V A </w:t>
      </w:r>
      <w:r w:rsidRPr="00EA168A">
        <w:rPr>
          <w:rFonts w:ascii="Times New Roman" w:hAnsi="Times New Roman" w:cs="Times New Roman"/>
          <w:sz w:val="28"/>
          <w:szCs w:val="28"/>
        </w:rPr>
        <w:t>(</w:t>
      </w:r>
      <w:r w:rsidRPr="00EA168A">
        <w:rPr>
          <w:rFonts w:ascii="Times New Roman" w:hAnsi="Times New Roman" w:cs="Times New Roman"/>
          <w:sz w:val="28"/>
          <w:szCs w:val="28"/>
        </w:rPr>
        <w:t>2003</w:t>
      </w:r>
      <w:r w:rsidRPr="00EA168A">
        <w:rPr>
          <w:rFonts w:ascii="Times New Roman" w:hAnsi="Times New Roman" w:cs="Times New Roman"/>
          <w:sz w:val="28"/>
          <w:szCs w:val="28"/>
        </w:rPr>
        <w:t>)</w:t>
      </w:r>
      <w:r w:rsidRPr="00EA168A">
        <w:rPr>
          <w:rFonts w:ascii="Times New Roman" w:hAnsi="Times New Roman" w:cs="Times New Roman"/>
          <w:sz w:val="28"/>
          <w:szCs w:val="28"/>
        </w:rPr>
        <w:t xml:space="preserve"> Evaluation of fish meal replaced with leaf protein concentrate from </w:t>
      </w:r>
      <w:proofErr w:type="spellStart"/>
      <w:r w:rsidRPr="00EA168A">
        <w:rPr>
          <w:rFonts w:ascii="Times New Roman" w:hAnsi="Times New Roman" w:cs="Times New Roman"/>
          <w:sz w:val="28"/>
          <w:szCs w:val="28"/>
        </w:rPr>
        <w:t>Glyricidia</w:t>
      </w:r>
      <w:proofErr w:type="spellEnd"/>
      <w:r w:rsidRPr="00EA168A">
        <w:rPr>
          <w:rFonts w:ascii="Times New Roman" w:hAnsi="Times New Roman" w:cs="Times New Roman"/>
          <w:sz w:val="28"/>
          <w:szCs w:val="28"/>
        </w:rPr>
        <w:t xml:space="preserve"> in diets for broiler-chicks: Effect ton performance, muscle growth, </w:t>
      </w:r>
      <w:proofErr w:type="spellStart"/>
      <w:r w:rsidRPr="00EA168A">
        <w:rPr>
          <w:rFonts w:ascii="Times New Roman" w:hAnsi="Times New Roman" w:cs="Times New Roman"/>
          <w:sz w:val="28"/>
          <w:szCs w:val="28"/>
        </w:rPr>
        <w:t>haematology</w:t>
      </w:r>
      <w:proofErr w:type="spellEnd"/>
      <w:r w:rsidRPr="00EA168A">
        <w:rPr>
          <w:rFonts w:ascii="Times New Roman" w:hAnsi="Times New Roman" w:cs="Times New Roman"/>
          <w:sz w:val="28"/>
          <w:szCs w:val="28"/>
        </w:rPr>
        <w:t xml:space="preserve"> and serum metabolites. </w:t>
      </w:r>
      <w:r w:rsidRPr="00EA168A">
        <w:rPr>
          <w:rFonts w:ascii="Times New Roman" w:hAnsi="Times New Roman" w:cs="Times New Roman"/>
          <w:i/>
          <w:sz w:val="28"/>
          <w:szCs w:val="28"/>
        </w:rPr>
        <w:t>International Journal of Poultry Science,</w:t>
      </w:r>
      <w:r w:rsidRPr="00EA168A">
        <w:rPr>
          <w:rFonts w:ascii="Times New Roman" w:hAnsi="Times New Roman" w:cs="Times New Roman"/>
          <w:sz w:val="28"/>
          <w:szCs w:val="28"/>
        </w:rPr>
        <w:t xml:space="preserve"> 2(4), 242-250.</w:t>
      </w:r>
    </w:p>
    <w:p w:rsidR="00EA168A" w:rsidRPr="00EA168A" w:rsidRDefault="00EA168A" w:rsidP="00EA168A">
      <w:pPr>
        <w:autoSpaceDE w:val="0"/>
        <w:autoSpaceDN w:val="0"/>
        <w:adjustRightInd w:val="0"/>
        <w:spacing w:after="0" w:line="360" w:lineRule="auto"/>
        <w:ind w:left="720" w:hanging="720"/>
        <w:jc w:val="both"/>
        <w:rPr>
          <w:rFonts w:ascii="Times New Roman" w:eastAsiaTheme="minorHAnsi" w:hAnsi="Times New Roman" w:cs="Times New Roman"/>
          <w:sz w:val="28"/>
          <w:szCs w:val="28"/>
        </w:rPr>
      </w:pPr>
      <w:r w:rsidRPr="00EA168A">
        <w:rPr>
          <w:rFonts w:ascii="Times New Roman" w:eastAsiaTheme="minorHAnsi" w:hAnsi="Times New Roman" w:cs="Times New Roman"/>
          <w:sz w:val="28"/>
          <w:szCs w:val="28"/>
        </w:rPr>
        <w:t>AOAC "Association of O</w:t>
      </w:r>
      <w:r w:rsidRPr="00EA168A">
        <w:rPr>
          <w:rFonts w:ascii="Times New Roman" w:eastAsiaTheme="minorHAnsi" w:hAnsi="Times New Roman" w:cs="Times New Roman"/>
          <w:sz w:val="28"/>
          <w:szCs w:val="28"/>
        </w:rPr>
        <w:t>fficial Analytical Chemist". (20</w:t>
      </w:r>
      <w:r w:rsidRPr="00EA168A">
        <w:rPr>
          <w:rFonts w:ascii="Times New Roman" w:eastAsiaTheme="minorHAnsi" w:hAnsi="Times New Roman" w:cs="Times New Roman"/>
          <w:sz w:val="28"/>
          <w:szCs w:val="28"/>
        </w:rPr>
        <w:t>0</w:t>
      </w:r>
      <w:r w:rsidRPr="00EA168A">
        <w:rPr>
          <w:rFonts w:ascii="Times New Roman" w:eastAsiaTheme="minorHAnsi" w:hAnsi="Times New Roman" w:cs="Times New Roman"/>
          <w:sz w:val="28"/>
          <w:szCs w:val="28"/>
        </w:rPr>
        <w:t>3</w:t>
      </w:r>
      <w:r w:rsidRPr="00EA168A">
        <w:rPr>
          <w:rFonts w:ascii="Times New Roman" w:eastAsiaTheme="minorHAnsi" w:hAnsi="Times New Roman" w:cs="Times New Roman"/>
          <w:sz w:val="28"/>
          <w:szCs w:val="28"/>
        </w:rPr>
        <w:t>). Official Methods of Analysis, 12</w:t>
      </w:r>
      <w:r w:rsidRPr="00EA168A">
        <w:rPr>
          <w:rFonts w:ascii="Times New Roman" w:eastAsiaTheme="minorHAnsi" w:hAnsi="Times New Roman" w:cs="Times New Roman"/>
          <w:sz w:val="28"/>
          <w:szCs w:val="28"/>
          <w:vertAlign w:val="superscript"/>
        </w:rPr>
        <w:t>th</w:t>
      </w:r>
      <w:r w:rsidRPr="00EA168A">
        <w:rPr>
          <w:rFonts w:ascii="Times New Roman" w:eastAsiaTheme="minorHAnsi" w:hAnsi="Times New Roman" w:cs="Times New Roman"/>
          <w:sz w:val="28"/>
          <w:szCs w:val="28"/>
        </w:rPr>
        <w:t xml:space="preserve"> Edition, Washington, DC. </w:t>
      </w:r>
    </w:p>
    <w:p w:rsidR="00EA168A" w:rsidRPr="00EA168A" w:rsidRDefault="00EA168A" w:rsidP="00EA168A">
      <w:pPr>
        <w:spacing w:before="240" w:line="360" w:lineRule="auto"/>
        <w:ind w:left="720" w:hanging="720"/>
        <w:jc w:val="both"/>
        <w:rPr>
          <w:rFonts w:ascii="Times New Roman" w:hAnsi="Times New Roman" w:cs="Times New Roman"/>
          <w:i/>
          <w:iCs/>
          <w:sz w:val="28"/>
          <w:szCs w:val="28"/>
        </w:rPr>
      </w:pPr>
      <w:r w:rsidRPr="00EA168A">
        <w:rPr>
          <w:rFonts w:ascii="Times New Roman" w:hAnsi="Times New Roman" w:cs="Times New Roman"/>
          <w:sz w:val="28"/>
          <w:szCs w:val="28"/>
        </w:rPr>
        <w:t xml:space="preserve">Duncan, B., (1955). Multiple Range and F-Tests. </w:t>
      </w:r>
      <w:r w:rsidRPr="00EA168A">
        <w:rPr>
          <w:rFonts w:ascii="Times New Roman" w:hAnsi="Times New Roman" w:cs="Times New Roman"/>
          <w:i/>
          <w:iCs/>
          <w:sz w:val="28"/>
          <w:szCs w:val="28"/>
        </w:rPr>
        <w:t xml:space="preserve">Biometrics, </w:t>
      </w:r>
      <w:r w:rsidRPr="00EA168A">
        <w:rPr>
          <w:rFonts w:ascii="Times New Roman" w:hAnsi="Times New Roman" w:cs="Times New Roman"/>
          <w:iCs/>
          <w:sz w:val="28"/>
          <w:szCs w:val="28"/>
        </w:rPr>
        <w:t>11: 1-42.</w:t>
      </w:r>
    </w:p>
    <w:p w:rsidR="00EA168A" w:rsidRPr="00EA168A" w:rsidRDefault="00EA168A" w:rsidP="00EA168A">
      <w:pPr>
        <w:spacing w:line="360" w:lineRule="auto"/>
        <w:ind w:left="720" w:hanging="720"/>
        <w:jc w:val="both"/>
        <w:rPr>
          <w:rFonts w:ascii="Times New Roman" w:hAnsi="Times New Roman" w:cs="Times New Roman"/>
          <w:sz w:val="28"/>
          <w:szCs w:val="28"/>
        </w:rPr>
      </w:pPr>
      <w:proofErr w:type="spellStart"/>
      <w:r w:rsidRPr="00EA168A">
        <w:rPr>
          <w:rFonts w:ascii="Times New Roman" w:hAnsi="Times New Roman" w:cs="Times New Roman"/>
          <w:sz w:val="28"/>
          <w:szCs w:val="28"/>
        </w:rPr>
        <w:t>Ekpo</w:t>
      </w:r>
      <w:proofErr w:type="spellEnd"/>
      <w:r w:rsidRPr="00EA168A">
        <w:rPr>
          <w:rFonts w:ascii="Times New Roman" w:hAnsi="Times New Roman" w:cs="Times New Roman"/>
          <w:sz w:val="28"/>
          <w:szCs w:val="28"/>
        </w:rPr>
        <w:t xml:space="preserve"> J S and </w:t>
      </w:r>
      <w:proofErr w:type="spellStart"/>
      <w:r w:rsidRPr="00EA168A">
        <w:rPr>
          <w:rFonts w:ascii="Times New Roman" w:hAnsi="Times New Roman" w:cs="Times New Roman"/>
          <w:sz w:val="28"/>
          <w:szCs w:val="28"/>
        </w:rPr>
        <w:t>Okon</w:t>
      </w:r>
      <w:proofErr w:type="spellEnd"/>
      <w:r w:rsidRPr="00EA168A">
        <w:rPr>
          <w:rFonts w:ascii="Times New Roman" w:hAnsi="Times New Roman" w:cs="Times New Roman"/>
          <w:sz w:val="28"/>
          <w:szCs w:val="28"/>
        </w:rPr>
        <w:t xml:space="preserve"> U M. (2022). Performance and lipid profile of growing pigs fed </w:t>
      </w:r>
      <w:proofErr w:type="spellStart"/>
      <w:r w:rsidRPr="00EA168A">
        <w:rPr>
          <w:rFonts w:ascii="Times New Roman" w:hAnsi="Times New Roman" w:cs="Times New Roman"/>
          <w:sz w:val="28"/>
          <w:szCs w:val="28"/>
        </w:rPr>
        <w:t>Vernonia</w:t>
      </w:r>
      <w:proofErr w:type="spellEnd"/>
      <w:r w:rsidRPr="00EA168A">
        <w:rPr>
          <w:rFonts w:ascii="Times New Roman" w:hAnsi="Times New Roman" w:cs="Times New Roman"/>
          <w:sz w:val="28"/>
          <w:szCs w:val="28"/>
        </w:rPr>
        <w:t xml:space="preserve"> </w:t>
      </w:r>
      <w:proofErr w:type="spellStart"/>
      <w:r w:rsidRPr="00EA168A">
        <w:rPr>
          <w:rFonts w:ascii="Times New Roman" w:hAnsi="Times New Roman" w:cs="Times New Roman"/>
          <w:sz w:val="28"/>
          <w:szCs w:val="28"/>
        </w:rPr>
        <w:t>amygdalina</w:t>
      </w:r>
      <w:proofErr w:type="spellEnd"/>
      <w:r w:rsidRPr="00EA168A">
        <w:rPr>
          <w:rFonts w:ascii="Times New Roman" w:hAnsi="Times New Roman" w:cs="Times New Roman"/>
          <w:sz w:val="28"/>
          <w:szCs w:val="28"/>
        </w:rPr>
        <w:t xml:space="preserve"> and </w:t>
      </w:r>
      <w:proofErr w:type="spellStart"/>
      <w:r w:rsidRPr="00EA168A">
        <w:rPr>
          <w:rFonts w:ascii="Times New Roman" w:hAnsi="Times New Roman" w:cs="Times New Roman"/>
          <w:i/>
          <w:sz w:val="28"/>
          <w:szCs w:val="28"/>
        </w:rPr>
        <w:t>Jathropha</w:t>
      </w:r>
      <w:proofErr w:type="spellEnd"/>
      <w:r w:rsidRPr="00EA168A">
        <w:rPr>
          <w:rFonts w:ascii="Times New Roman" w:hAnsi="Times New Roman" w:cs="Times New Roman"/>
          <w:i/>
          <w:sz w:val="28"/>
          <w:szCs w:val="28"/>
        </w:rPr>
        <w:t xml:space="preserve"> </w:t>
      </w:r>
      <w:proofErr w:type="spellStart"/>
      <w:r w:rsidRPr="00EA168A">
        <w:rPr>
          <w:rFonts w:ascii="Times New Roman" w:hAnsi="Times New Roman" w:cs="Times New Roman"/>
          <w:i/>
          <w:sz w:val="28"/>
          <w:szCs w:val="28"/>
        </w:rPr>
        <w:t>tanjorensis</w:t>
      </w:r>
      <w:proofErr w:type="spellEnd"/>
      <w:r w:rsidRPr="00EA168A">
        <w:rPr>
          <w:rFonts w:ascii="Times New Roman" w:hAnsi="Times New Roman" w:cs="Times New Roman"/>
          <w:sz w:val="28"/>
          <w:szCs w:val="28"/>
        </w:rPr>
        <w:t xml:space="preserve"> leaf meal supplementation. </w:t>
      </w:r>
      <w:r w:rsidRPr="00EA168A">
        <w:rPr>
          <w:rFonts w:ascii="Times New Roman" w:hAnsi="Times New Roman" w:cs="Times New Roman"/>
          <w:i/>
          <w:sz w:val="28"/>
          <w:szCs w:val="28"/>
        </w:rPr>
        <w:t>Livestock Research for Rural Development</w:t>
      </w:r>
      <w:r>
        <w:rPr>
          <w:rFonts w:ascii="Times New Roman" w:hAnsi="Times New Roman" w:cs="Times New Roman"/>
          <w:i/>
          <w:sz w:val="28"/>
          <w:szCs w:val="28"/>
        </w:rPr>
        <w:t>.</w:t>
      </w:r>
      <w:r w:rsidRPr="00EA168A">
        <w:rPr>
          <w:rFonts w:ascii="Times New Roman" w:hAnsi="Times New Roman" w:cs="Times New Roman"/>
          <w:sz w:val="28"/>
          <w:szCs w:val="28"/>
        </w:rPr>
        <w:t xml:space="preserve"> 34 (12).</w:t>
      </w:r>
    </w:p>
    <w:p w:rsidR="00EA168A" w:rsidRPr="00EA168A" w:rsidRDefault="00EA168A" w:rsidP="00EA168A">
      <w:pPr>
        <w:spacing w:line="360" w:lineRule="auto"/>
        <w:ind w:left="720" w:hanging="720"/>
        <w:jc w:val="both"/>
        <w:rPr>
          <w:rFonts w:ascii="Times New Roman" w:hAnsi="Times New Roman" w:cs="Times New Roman"/>
          <w:sz w:val="28"/>
          <w:szCs w:val="28"/>
        </w:rPr>
      </w:pPr>
      <w:proofErr w:type="spellStart"/>
      <w:r w:rsidRPr="00EA168A">
        <w:rPr>
          <w:rFonts w:ascii="Times New Roman" w:hAnsi="Times New Roman" w:cs="Times New Roman"/>
          <w:sz w:val="28"/>
          <w:szCs w:val="28"/>
        </w:rPr>
        <w:t>Lekule</w:t>
      </w:r>
      <w:proofErr w:type="spellEnd"/>
      <w:r w:rsidRPr="00EA168A">
        <w:rPr>
          <w:rFonts w:ascii="Times New Roman" w:hAnsi="Times New Roman" w:cs="Times New Roman"/>
          <w:sz w:val="28"/>
          <w:szCs w:val="28"/>
        </w:rPr>
        <w:t xml:space="preserve"> P</w:t>
      </w:r>
      <w:r w:rsidRPr="00EA168A">
        <w:rPr>
          <w:rFonts w:ascii="Times New Roman" w:hAnsi="Times New Roman" w:cs="Times New Roman"/>
          <w:sz w:val="28"/>
          <w:szCs w:val="28"/>
        </w:rPr>
        <w:t>.</w:t>
      </w:r>
      <w:r w:rsidRPr="00EA168A">
        <w:rPr>
          <w:rFonts w:ascii="Times New Roman" w:hAnsi="Times New Roman" w:cs="Times New Roman"/>
          <w:sz w:val="28"/>
          <w:szCs w:val="28"/>
        </w:rPr>
        <w:t xml:space="preserve"> F</w:t>
      </w:r>
      <w:r w:rsidRPr="00EA168A">
        <w:rPr>
          <w:rFonts w:ascii="Times New Roman" w:hAnsi="Times New Roman" w:cs="Times New Roman"/>
          <w:sz w:val="28"/>
          <w:szCs w:val="28"/>
        </w:rPr>
        <w:t>.</w:t>
      </w:r>
      <w:r w:rsidRPr="00EA168A">
        <w:rPr>
          <w:rFonts w:ascii="Times New Roman" w:hAnsi="Times New Roman" w:cs="Times New Roman"/>
          <w:sz w:val="28"/>
          <w:szCs w:val="28"/>
        </w:rPr>
        <w:t xml:space="preserve"> and </w:t>
      </w:r>
      <w:proofErr w:type="spellStart"/>
      <w:r w:rsidRPr="00EA168A">
        <w:rPr>
          <w:rFonts w:ascii="Times New Roman" w:hAnsi="Times New Roman" w:cs="Times New Roman"/>
          <w:sz w:val="28"/>
          <w:szCs w:val="28"/>
        </w:rPr>
        <w:t>Kyysguard</w:t>
      </w:r>
      <w:proofErr w:type="spellEnd"/>
      <w:r w:rsidRPr="00EA168A">
        <w:rPr>
          <w:rFonts w:ascii="Times New Roman" w:hAnsi="Times New Roman" w:cs="Times New Roman"/>
          <w:sz w:val="28"/>
          <w:szCs w:val="28"/>
        </w:rPr>
        <w:t xml:space="preserve"> N</w:t>
      </w:r>
      <w:r w:rsidRPr="00EA168A">
        <w:rPr>
          <w:rFonts w:ascii="Times New Roman" w:hAnsi="Times New Roman" w:cs="Times New Roman"/>
          <w:sz w:val="28"/>
          <w:szCs w:val="28"/>
        </w:rPr>
        <w:t>.</w:t>
      </w:r>
      <w:r w:rsidRPr="00EA168A">
        <w:rPr>
          <w:rFonts w:ascii="Times New Roman" w:hAnsi="Times New Roman" w:cs="Times New Roman"/>
          <w:sz w:val="28"/>
          <w:szCs w:val="28"/>
        </w:rPr>
        <w:t xml:space="preserve"> C</w:t>
      </w:r>
      <w:r w:rsidRPr="00EA168A">
        <w:rPr>
          <w:rFonts w:ascii="Times New Roman" w:hAnsi="Times New Roman" w:cs="Times New Roman"/>
          <w:sz w:val="28"/>
          <w:szCs w:val="28"/>
        </w:rPr>
        <w:t>.</w:t>
      </w:r>
      <w:r w:rsidRPr="00EA168A">
        <w:rPr>
          <w:rFonts w:ascii="Times New Roman" w:hAnsi="Times New Roman" w:cs="Times New Roman"/>
          <w:sz w:val="28"/>
          <w:szCs w:val="28"/>
        </w:rPr>
        <w:t xml:space="preserve"> </w:t>
      </w:r>
      <w:r w:rsidRPr="00EA168A">
        <w:rPr>
          <w:rFonts w:ascii="Times New Roman" w:hAnsi="Times New Roman" w:cs="Times New Roman"/>
          <w:sz w:val="28"/>
          <w:szCs w:val="28"/>
        </w:rPr>
        <w:t>(</w:t>
      </w:r>
      <w:r w:rsidRPr="00EA168A">
        <w:rPr>
          <w:rFonts w:ascii="Times New Roman" w:hAnsi="Times New Roman" w:cs="Times New Roman"/>
          <w:sz w:val="28"/>
          <w:szCs w:val="28"/>
        </w:rPr>
        <w:t>2003</w:t>
      </w:r>
      <w:r w:rsidRPr="00EA168A">
        <w:rPr>
          <w:rFonts w:ascii="Times New Roman" w:hAnsi="Times New Roman" w:cs="Times New Roman"/>
          <w:sz w:val="28"/>
          <w:szCs w:val="28"/>
        </w:rPr>
        <w:t>)</w:t>
      </w:r>
      <w:r w:rsidRPr="00EA168A">
        <w:rPr>
          <w:rFonts w:ascii="Times New Roman" w:hAnsi="Times New Roman" w:cs="Times New Roman"/>
          <w:sz w:val="28"/>
          <w:szCs w:val="28"/>
        </w:rPr>
        <w:t xml:space="preserve"> Improving pig husbandry in tropical resource poor communities and its potential to reduce risk of porcine </w:t>
      </w:r>
      <w:proofErr w:type="spellStart"/>
      <w:r w:rsidRPr="00EA168A">
        <w:rPr>
          <w:rFonts w:ascii="Times New Roman" w:hAnsi="Times New Roman" w:cs="Times New Roman"/>
          <w:sz w:val="28"/>
          <w:szCs w:val="28"/>
        </w:rPr>
        <w:t>cysticerosis</w:t>
      </w:r>
      <w:proofErr w:type="spellEnd"/>
      <w:r w:rsidRPr="00EA168A">
        <w:rPr>
          <w:rFonts w:ascii="Times New Roman" w:hAnsi="Times New Roman" w:cs="Times New Roman"/>
          <w:sz w:val="28"/>
          <w:szCs w:val="28"/>
        </w:rPr>
        <w:t xml:space="preserve">. </w:t>
      </w:r>
      <w:proofErr w:type="spellStart"/>
      <w:r w:rsidRPr="00EA168A">
        <w:rPr>
          <w:rFonts w:ascii="Times New Roman" w:hAnsi="Times New Roman" w:cs="Times New Roman"/>
          <w:i/>
          <w:sz w:val="28"/>
          <w:szCs w:val="28"/>
        </w:rPr>
        <w:t>Acta</w:t>
      </w:r>
      <w:proofErr w:type="spellEnd"/>
      <w:r w:rsidRPr="00EA168A">
        <w:rPr>
          <w:rFonts w:ascii="Times New Roman" w:hAnsi="Times New Roman" w:cs="Times New Roman"/>
          <w:i/>
          <w:sz w:val="28"/>
          <w:szCs w:val="28"/>
        </w:rPr>
        <w:t xml:space="preserve"> Tropical,</w:t>
      </w:r>
      <w:r w:rsidRPr="00EA168A">
        <w:rPr>
          <w:rFonts w:ascii="Times New Roman" w:hAnsi="Times New Roman" w:cs="Times New Roman"/>
          <w:sz w:val="28"/>
          <w:szCs w:val="28"/>
        </w:rPr>
        <w:t xml:space="preserve"> 87: 111-117</w:t>
      </w:r>
    </w:p>
    <w:p w:rsidR="00EA168A" w:rsidRPr="00EA168A" w:rsidRDefault="00EA168A" w:rsidP="00EA168A">
      <w:pPr>
        <w:autoSpaceDE w:val="0"/>
        <w:autoSpaceDN w:val="0"/>
        <w:adjustRightInd w:val="0"/>
        <w:spacing w:after="0" w:line="360" w:lineRule="auto"/>
        <w:ind w:left="720" w:hanging="720"/>
        <w:jc w:val="both"/>
        <w:rPr>
          <w:rFonts w:ascii="Times New Roman" w:eastAsiaTheme="minorHAnsi" w:hAnsi="Times New Roman" w:cs="Times New Roman"/>
          <w:i/>
          <w:iCs/>
          <w:sz w:val="28"/>
          <w:szCs w:val="28"/>
        </w:rPr>
      </w:pPr>
      <w:proofErr w:type="spellStart"/>
      <w:r w:rsidRPr="00EA168A">
        <w:rPr>
          <w:rFonts w:ascii="Times New Roman" w:eastAsiaTheme="minorHAnsi" w:hAnsi="Times New Roman" w:cs="Times New Roman"/>
          <w:bCs/>
          <w:sz w:val="28"/>
          <w:szCs w:val="28"/>
        </w:rPr>
        <w:t>Obinne</w:t>
      </w:r>
      <w:proofErr w:type="spellEnd"/>
      <w:r w:rsidRPr="00EA168A">
        <w:rPr>
          <w:rFonts w:ascii="Times New Roman" w:eastAsiaTheme="minorHAnsi" w:hAnsi="Times New Roman" w:cs="Times New Roman"/>
          <w:bCs/>
          <w:sz w:val="28"/>
          <w:szCs w:val="28"/>
        </w:rPr>
        <w:t xml:space="preserve">, J. I. and </w:t>
      </w:r>
      <w:proofErr w:type="spellStart"/>
      <w:r w:rsidRPr="00EA168A">
        <w:rPr>
          <w:rFonts w:ascii="Times New Roman" w:eastAsiaTheme="minorHAnsi" w:hAnsi="Times New Roman" w:cs="Times New Roman"/>
          <w:bCs/>
          <w:sz w:val="28"/>
          <w:szCs w:val="28"/>
        </w:rPr>
        <w:t>Okorie</w:t>
      </w:r>
      <w:proofErr w:type="spellEnd"/>
      <w:r w:rsidRPr="00EA168A">
        <w:rPr>
          <w:rFonts w:ascii="Times New Roman" w:eastAsiaTheme="minorHAnsi" w:hAnsi="Times New Roman" w:cs="Times New Roman"/>
          <w:bCs/>
          <w:sz w:val="28"/>
          <w:szCs w:val="28"/>
        </w:rPr>
        <w:t xml:space="preserve">, A. U. </w:t>
      </w:r>
      <w:r w:rsidRPr="00EA168A">
        <w:rPr>
          <w:rFonts w:ascii="Times New Roman" w:eastAsiaTheme="minorHAnsi" w:hAnsi="Times New Roman" w:cs="Times New Roman"/>
          <w:bCs/>
          <w:sz w:val="28"/>
          <w:szCs w:val="28"/>
        </w:rPr>
        <w:t>(</w:t>
      </w:r>
      <w:r w:rsidRPr="00EA168A">
        <w:rPr>
          <w:rFonts w:ascii="Times New Roman" w:eastAsiaTheme="minorHAnsi" w:hAnsi="Times New Roman" w:cs="Times New Roman"/>
          <w:bCs/>
          <w:sz w:val="28"/>
          <w:szCs w:val="28"/>
        </w:rPr>
        <w:t>2008</w:t>
      </w:r>
      <w:r w:rsidRPr="00EA168A">
        <w:rPr>
          <w:rFonts w:ascii="Times New Roman" w:eastAsiaTheme="minorHAnsi" w:hAnsi="Times New Roman" w:cs="Times New Roman"/>
          <w:bCs/>
          <w:sz w:val="28"/>
          <w:szCs w:val="28"/>
        </w:rPr>
        <w:t>)</w:t>
      </w:r>
      <w:r w:rsidRPr="00EA168A">
        <w:rPr>
          <w:rFonts w:ascii="Times New Roman" w:eastAsiaTheme="minorHAnsi" w:hAnsi="Times New Roman" w:cs="Times New Roman"/>
          <w:sz w:val="28"/>
          <w:szCs w:val="28"/>
        </w:rPr>
        <w:t>.</w:t>
      </w:r>
      <w:r w:rsidRPr="00EA168A">
        <w:rPr>
          <w:rFonts w:ascii="Times New Roman" w:eastAsiaTheme="minorHAnsi" w:hAnsi="Times New Roman" w:cs="Times New Roman"/>
          <w:sz w:val="28"/>
          <w:szCs w:val="28"/>
        </w:rPr>
        <w:t xml:space="preserve"> </w:t>
      </w:r>
      <w:r w:rsidRPr="00EA168A">
        <w:rPr>
          <w:rFonts w:ascii="Times New Roman" w:eastAsiaTheme="minorHAnsi" w:hAnsi="Times New Roman" w:cs="Times New Roman"/>
          <w:sz w:val="28"/>
          <w:szCs w:val="28"/>
        </w:rPr>
        <w:t>Effect of different crude protein</w:t>
      </w:r>
      <w:r w:rsidRPr="00EA168A">
        <w:rPr>
          <w:rFonts w:ascii="Times New Roman" w:eastAsiaTheme="minorHAnsi" w:hAnsi="Times New Roman" w:cs="Times New Roman"/>
          <w:sz w:val="28"/>
          <w:szCs w:val="28"/>
        </w:rPr>
        <w:t xml:space="preserve"> </w:t>
      </w:r>
      <w:r w:rsidRPr="00EA168A">
        <w:rPr>
          <w:rFonts w:ascii="Times New Roman" w:eastAsiaTheme="minorHAnsi" w:hAnsi="Times New Roman" w:cs="Times New Roman"/>
          <w:sz w:val="28"/>
          <w:szCs w:val="28"/>
        </w:rPr>
        <w:t>and digestible energy levels on the</w:t>
      </w:r>
      <w:r w:rsidRPr="00EA168A">
        <w:rPr>
          <w:rFonts w:ascii="Times New Roman" w:eastAsiaTheme="minorHAnsi" w:hAnsi="Times New Roman" w:cs="Times New Roman"/>
          <w:sz w:val="28"/>
          <w:szCs w:val="28"/>
        </w:rPr>
        <w:t xml:space="preserve"> </w:t>
      </w:r>
      <w:r w:rsidRPr="00EA168A">
        <w:rPr>
          <w:rFonts w:ascii="Times New Roman" w:eastAsiaTheme="minorHAnsi" w:hAnsi="Times New Roman" w:cs="Times New Roman"/>
          <w:sz w:val="28"/>
          <w:szCs w:val="28"/>
        </w:rPr>
        <w:t>g</w:t>
      </w:r>
      <w:r w:rsidRPr="00EA168A">
        <w:rPr>
          <w:rFonts w:ascii="Times New Roman" w:eastAsiaTheme="minorHAnsi" w:hAnsi="Times New Roman" w:cs="Times New Roman"/>
          <w:sz w:val="28"/>
          <w:szCs w:val="28"/>
        </w:rPr>
        <w:t xml:space="preserve">rowth performance of rabbits in </w:t>
      </w:r>
      <w:r w:rsidRPr="00EA168A">
        <w:rPr>
          <w:rFonts w:ascii="Times New Roman" w:eastAsiaTheme="minorHAnsi" w:hAnsi="Times New Roman" w:cs="Times New Roman"/>
          <w:sz w:val="28"/>
          <w:szCs w:val="28"/>
        </w:rPr>
        <w:t xml:space="preserve">the tropics. </w:t>
      </w:r>
      <w:r w:rsidRPr="00EA168A">
        <w:rPr>
          <w:rFonts w:ascii="Times New Roman" w:eastAsiaTheme="minorHAnsi" w:hAnsi="Times New Roman" w:cs="Times New Roman"/>
          <w:i/>
          <w:iCs/>
          <w:sz w:val="28"/>
          <w:szCs w:val="28"/>
        </w:rPr>
        <w:t>Nigerian Journal of</w:t>
      </w:r>
      <w:r w:rsidRPr="00EA168A">
        <w:rPr>
          <w:rFonts w:ascii="Times New Roman" w:eastAsiaTheme="minorHAnsi" w:hAnsi="Times New Roman" w:cs="Times New Roman"/>
          <w:i/>
          <w:iCs/>
          <w:sz w:val="28"/>
          <w:szCs w:val="28"/>
        </w:rPr>
        <w:t xml:space="preserve"> </w:t>
      </w:r>
      <w:r w:rsidRPr="00EA168A">
        <w:rPr>
          <w:rFonts w:ascii="Times New Roman" w:eastAsiaTheme="minorHAnsi" w:hAnsi="Times New Roman" w:cs="Times New Roman"/>
          <w:i/>
          <w:iCs/>
          <w:sz w:val="28"/>
          <w:szCs w:val="28"/>
        </w:rPr>
        <w:t>Animal Production, 35: 210-216.</w:t>
      </w:r>
    </w:p>
    <w:p w:rsidR="00EA168A" w:rsidRPr="00EA168A" w:rsidRDefault="00EA168A" w:rsidP="00EA168A">
      <w:pPr>
        <w:spacing w:line="360" w:lineRule="auto"/>
        <w:ind w:left="720" w:hanging="720"/>
        <w:jc w:val="both"/>
        <w:rPr>
          <w:rFonts w:ascii="Times New Roman" w:hAnsi="Times New Roman" w:cs="Times New Roman"/>
          <w:sz w:val="28"/>
          <w:szCs w:val="28"/>
        </w:rPr>
      </w:pPr>
      <w:proofErr w:type="spellStart"/>
      <w:r w:rsidRPr="00EA168A">
        <w:rPr>
          <w:rFonts w:ascii="Times New Roman" w:hAnsi="Times New Roman" w:cs="Times New Roman"/>
          <w:sz w:val="28"/>
          <w:szCs w:val="28"/>
        </w:rPr>
        <w:t>Omoregie</w:t>
      </w:r>
      <w:proofErr w:type="spellEnd"/>
      <w:r w:rsidRPr="00EA168A">
        <w:rPr>
          <w:rFonts w:ascii="Times New Roman" w:hAnsi="Times New Roman" w:cs="Times New Roman"/>
          <w:sz w:val="28"/>
          <w:szCs w:val="28"/>
        </w:rPr>
        <w:t xml:space="preserve"> ES, </w:t>
      </w:r>
      <w:proofErr w:type="spellStart"/>
      <w:r w:rsidRPr="00EA168A">
        <w:rPr>
          <w:rFonts w:ascii="Times New Roman" w:hAnsi="Times New Roman" w:cs="Times New Roman"/>
          <w:sz w:val="28"/>
          <w:szCs w:val="28"/>
        </w:rPr>
        <w:t>Sisodia</w:t>
      </w:r>
      <w:proofErr w:type="spellEnd"/>
      <w:r w:rsidRPr="00EA168A">
        <w:rPr>
          <w:rFonts w:ascii="Times New Roman" w:hAnsi="Times New Roman" w:cs="Times New Roman"/>
          <w:sz w:val="28"/>
          <w:szCs w:val="28"/>
        </w:rPr>
        <w:t xml:space="preserve"> BS. (2011) In vitro anti-</w:t>
      </w:r>
      <w:proofErr w:type="spellStart"/>
      <w:r w:rsidRPr="00EA168A">
        <w:rPr>
          <w:rFonts w:ascii="Times New Roman" w:hAnsi="Times New Roman" w:cs="Times New Roman"/>
          <w:sz w:val="28"/>
          <w:szCs w:val="28"/>
        </w:rPr>
        <w:t>plasmodial</w:t>
      </w:r>
      <w:proofErr w:type="spellEnd"/>
      <w:r w:rsidRPr="00EA168A">
        <w:rPr>
          <w:rFonts w:ascii="Times New Roman" w:hAnsi="Times New Roman" w:cs="Times New Roman"/>
          <w:sz w:val="28"/>
          <w:szCs w:val="28"/>
        </w:rPr>
        <w:t xml:space="preserve"> activity and cytotoxicity of leaf extract from Jatropha </w:t>
      </w:r>
      <w:proofErr w:type="spellStart"/>
      <w:r w:rsidRPr="00EA168A">
        <w:rPr>
          <w:rFonts w:ascii="Times New Roman" w:hAnsi="Times New Roman" w:cs="Times New Roman"/>
          <w:sz w:val="28"/>
          <w:szCs w:val="28"/>
        </w:rPr>
        <w:t>tanjorensis</w:t>
      </w:r>
      <w:proofErr w:type="spellEnd"/>
      <w:r w:rsidRPr="00EA168A">
        <w:rPr>
          <w:rFonts w:ascii="Times New Roman" w:hAnsi="Times New Roman" w:cs="Times New Roman"/>
          <w:sz w:val="28"/>
          <w:szCs w:val="28"/>
        </w:rPr>
        <w:t xml:space="preserve">. </w:t>
      </w:r>
      <w:proofErr w:type="spellStart"/>
      <w:r w:rsidRPr="00EA168A">
        <w:rPr>
          <w:rFonts w:ascii="Times New Roman" w:hAnsi="Times New Roman" w:cs="Times New Roman"/>
          <w:i/>
          <w:sz w:val="28"/>
          <w:szCs w:val="28"/>
        </w:rPr>
        <w:t>Pharmacol</w:t>
      </w:r>
      <w:proofErr w:type="spellEnd"/>
      <w:r w:rsidRPr="00EA168A">
        <w:rPr>
          <w:rFonts w:ascii="Times New Roman" w:hAnsi="Times New Roman" w:cs="Times New Roman"/>
          <w:i/>
          <w:sz w:val="28"/>
          <w:szCs w:val="28"/>
        </w:rPr>
        <w:t xml:space="preserve"> Online</w:t>
      </w:r>
      <w:r w:rsidRPr="00EA168A">
        <w:rPr>
          <w:rFonts w:ascii="Times New Roman" w:hAnsi="Times New Roman" w:cs="Times New Roman"/>
          <w:sz w:val="28"/>
          <w:szCs w:val="28"/>
        </w:rPr>
        <w:t>; 2: 656-673.</w:t>
      </w:r>
    </w:p>
    <w:p w:rsidR="00EA168A" w:rsidRPr="00EA168A" w:rsidRDefault="00EA168A" w:rsidP="00EA168A">
      <w:pPr>
        <w:spacing w:line="360" w:lineRule="auto"/>
        <w:ind w:left="720" w:hanging="720"/>
        <w:jc w:val="both"/>
        <w:rPr>
          <w:rFonts w:ascii="Times New Roman" w:hAnsi="Times New Roman" w:cs="Times New Roman"/>
          <w:sz w:val="28"/>
          <w:szCs w:val="28"/>
        </w:rPr>
      </w:pPr>
      <w:proofErr w:type="spellStart"/>
      <w:r w:rsidRPr="00EA168A">
        <w:rPr>
          <w:rFonts w:ascii="Times New Roman" w:hAnsi="Times New Roman" w:cs="Times New Roman"/>
          <w:sz w:val="28"/>
          <w:szCs w:val="28"/>
        </w:rPr>
        <w:lastRenderedPageBreak/>
        <w:t>Oyewole</w:t>
      </w:r>
      <w:proofErr w:type="spellEnd"/>
      <w:r w:rsidRPr="00EA168A">
        <w:rPr>
          <w:rFonts w:ascii="Times New Roman" w:hAnsi="Times New Roman" w:cs="Times New Roman"/>
          <w:sz w:val="28"/>
          <w:szCs w:val="28"/>
        </w:rPr>
        <w:t xml:space="preserve"> IO, </w:t>
      </w:r>
      <w:proofErr w:type="spellStart"/>
      <w:r w:rsidRPr="00EA168A">
        <w:rPr>
          <w:rFonts w:ascii="Times New Roman" w:hAnsi="Times New Roman" w:cs="Times New Roman"/>
          <w:sz w:val="28"/>
          <w:szCs w:val="28"/>
        </w:rPr>
        <w:t>Magaji</w:t>
      </w:r>
      <w:proofErr w:type="spellEnd"/>
      <w:r w:rsidRPr="00EA168A">
        <w:rPr>
          <w:rFonts w:ascii="Times New Roman" w:hAnsi="Times New Roman" w:cs="Times New Roman"/>
          <w:sz w:val="28"/>
          <w:szCs w:val="28"/>
        </w:rPr>
        <w:t xml:space="preserve"> ZJ, </w:t>
      </w:r>
      <w:proofErr w:type="spellStart"/>
      <w:r w:rsidRPr="00EA168A">
        <w:rPr>
          <w:rFonts w:ascii="Times New Roman" w:hAnsi="Times New Roman" w:cs="Times New Roman"/>
          <w:sz w:val="28"/>
          <w:szCs w:val="28"/>
        </w:rPr>
        <w:t>Awoyinka</w:t>
      </w:r>
      <w:proofErr w:type="spellEnd"/>
      <w:r w:rsidRPr="00EA168A">
        <w:rPr>
          <w:rFonts w:ascii="Times New Roman" w:hAnsi="Times New Roman" w:cs="Times New Roman"/>
          <w:sz w:val="28"/>
          <w:szCs w:val="28"/>
        </w:rPr>
        <w:t xml:space="preserve"> OA. (2012). Biochemical and toxicological studies of aqueous extract of </w:t>
      </w:r>
      <w:proofErr w:type="spellStart"/>
      <w:r w:rsidRPr="00EA168A">
        <w:rPr>
          <w:rFonts w:ascii="Times New Roman" w:hAnsi="Times New Roman" w:cs="Times New Roman"/>
          <w:sz w:val="28"/>
          <w:szCs w:val="28"/>
        </w:rPr>
        <w:t>Tethonia</w:t>
      </w:r>
      <w:proofErr w:type="spellEnd"/>
      <w:r w:rsidRPr="00EA168A">
        <w:rPr>
          <w:rFonts w:ascii="Times New Roman" w:hAnsi="Times New Roman" w:cs="Times New Roman"/>
          <w:sz w:val="28"/>
          <w:szCs w:val="28"/>
        </w:rPr>
        <w:t xml:space="preserve"> </w:t>
      </w:r>
      <w:proofErr w:type="spellStart"/>
      <w:r w:rsidRPr="00EA168A">
        <w:rPr>
          <w:rFonts w:ascii="Times New Roman" w:hAnsi="Times New Roman" w:cs="Times New Roman"/>
          <w:sz w:val="28"/>
          <w:szCs w:val="28"/>
        </w:rPr>
        <w:t>diversifolia</w:t>
      </w:r>
      <w:proofErr w:type="spellEnd"/>
      <w:r w:rsidRPr="00EA168A">
        <w:rPr>
          <w:rFonts w:ascii="Times New Roman" w:hAnsi="Times New Roman" w:cs="Times New Roman"/>
          <w:sz w:val="28"/>
          <w:szCs w:val="28"/>
        </w:rPr>
        <w:t xml:space="preserve"> (</w:t>
      </w:r>
      <w:proofErr w:type="spellStart"/>
      <w:r w:rsidRPr="00EA168A">
        <w:rPr>
          <w:rFonts w:ascii="Times New Roman" w:hAnsi="Times New Roman" w:cs="Times New Roman"/>
          <w:sz w:val="28"/>
          <w:szCs w:val="28"/>
        </w:rPr>
        <w:t>Hemsel</w:t>
      </w:r>
      <w:proofErr w:type="spellEnd"/>
      <w:r w:rsidRPr="00EA168A">
        <w:rPr>
          <w:rFonts w:ascii="Times New Roman" w:hAnsi="Times New Roman" w:cs="Times New Roman"/>
          <w:sz w:val="28"/>
          <w:szCs w:val="28"/>
        </w:rPr>
        <w:t xml:space="preserve">) leaves in </w:t>
      </w:r>
      <w:proofErr w:type="spellStart"/>
      <w:r w:rsidRPr="00EA168A">
        <w:rPr>
          <w:rFonts w:ascii="Times New Roman" w:hAnsi="Times New Roman" w:cs="Times New Roman"/>
          <w:sz w:val="28"/>
          <w:szCs w:val="28"/>
        </w:rPr>
        <w:t>Wistar</w:t>
      </w:r>
      <w:proofErr w:type="spellEnd"/>
      <w:r w:rsidRPr="00EA168A">
        <w:rPr>
          <w:rFonts w:ascii="Times New Roman" w:hAnsi="Times New Roman" w:cs="Times New Roman"/>
          <w:sz w:val="28"/>
          <w:szCs w:val="28"/>
        </w:rPr>
        <w:t xml:space="preserve"> albino rats. </w:t>
      </w:r>
      <w:r w:rsidRPr="00EA168A">
        <w:rPr>
          <w:rFonts w:ascii="Times New Roman" w:hAnsi="Times New Roman" w:cs="Times New Roman"/>
          <w:i/>
          <w:sz w:val="28"/>
          <w:szCs w:val="28"/>
        </w:rPr>
        <w:t>J Med Plants Res.,</w:t>
      </w:r>
      <w:r w:rsidRPr="00EA168A">
        <w:rPr>
          <w:rFonts w:ascii="Times New Roman" w:hAnsi="Times New Roman" w:cs="Times New Roman"/>
          <w:sz w:val="28"/>
          <w:szCs w:val="28"/>
        </w:rPr>
        <w:t xml:space="preserve"> 1: 30-33.</w:t>
      </w:r>
    </w:p>
    <w:p w:rsidR="00EA168A" w:rsidRPr="00EA168A" w:rsidRDefault="00EA168A" w:rsidP="00EA168A">
      <w:pPr>
        <w:autoSpaceDE w:val="0"/>
        <w:autoSpaceDN w:val="0"/>
        <w:adjustRightInd w:val="0"/>
        <w:spacing w:before="240" w:after="0" w:line="360" w:lineRule="auto"/>
        <w:ind w:left="720" w:hanging="720"/>
        <w:jc w:val="both"/>
        <w:rPr>
          <w:rFonts w:ascii="Times New Roman" w:hAnsi="Times New Roman" w:cs="Times New Roman"/>
          <w:sz w:val="28"/>
          <w:szCs w:val="28"/>
        </w:rPr>
      </w:pPr>
      <w:r w:rsidRPr="00EA168A">
        <w:rPr>
          <w:rFonts w:ascii="Times New Roman" w:hAnsi="Times New Roman" w:cs="Times New Roman"/>
          <w:color w:val="000000"/>
          <w:sz w:val="28"/>
          <w:szCs w:val="28"/>
        </w:rPr>
        <w:t xml:space="preserve">SLUS-AK (1989). </w:t>
      </w:r>
      <w:r w:rsidRPr="00EA168A">
        <w:rPr>
          <w:rFonts w:ascii="Times New Roman" w:hAnsi="Times New Roman" w:cs="Times New Roman"/>
          <w:i/>
          <w:color w:val="000000"/>
          <w:sz w:val="28"/>
          <w:szCs w:val="28"/>
        </w:rPr>
        <w:t xml:space="preserve">Soils and land use studies, </w:t>
      </w:r>
      <w:proofErr w:type="spellStart"/>
      <w:r w:rsidRPr="00EA168A">
        <w:rPr>
          <w:rFonts w:ascii="Times New Roman" w:hAnsi="Times New Roman" w:cs="Times New Roman"/>
          <w:i/>
          <w:color w:val="000000"/>
          <w:sz w:val="28"/>
          <w:szCs w:val="28"/>
        </w:rPr>
        <w:t>Goverment</w:t>
      </w:r>
      <w:proofErr w:type="spellEnd"/>
      <w:r w:rsidRPr="00EA168A">
        <w:rPr>
          <w:rFonts w:ascii="Times New Roman" w:hAnsi="Times New Roman" w:cs="Times New Roman"/>
          <w:i/>
          <w:color w:val="000000"/>
          <w:sz w:val="28"/>
          <w:szCs w:val="28"/>
        </w:rPr>
        <w:t xml:space="preserve"> print office, </w:t>
      </w:r>
      <w:proofErr w:type="spellStart"/>
      <w:r w:rsidRPr="00EA168A">
        <w:rPr>
          <w:rFonts w:ascii="Times New Roman" w:hAnsi="Times New Roman" w:cs="Times New Roman"/>
          <w:i/>
          <w:color w:val="000000"/>
          <w:sz w:val="28"/>
          <w:szCs w:val="28"/>
        </w:rPr>
        <w:t>Uyo</w:t>
      </w:r>
      <w:proofErr w:type="spellEnd"/>
      <w:r w:rsidRPr="00EA168A">
        <w:rPr>
          <w:rFonts w:ascii="Times New Roman" w:hAnsi="Times New Roman" w:cs="Times New Roman"/>
          <w:i/>
          <w:color w:val="000000"/>
          <w:sz w:val="28"/>
          <w:szCs w:val="28"/>
        </w:rPr>
        <w:t xml:space="preserve">, </w:t>
      </w:r>
      <w:proofErr w:type="spellStart"/>
      <w:r w:rsidRPr="00EA168A">
        <w:rPr>
          <w:rFonts w:ascii="Times New Roman" w:hAnsi="Times New Roman" w:cs="Times New Roman"/>
          <w:i/>
          <w:color w:val="000000"/>
          <w:sz w:val="28"/>
          <w:szCs w:val="28"/>
        </w:rPr>
        <w:t>Akwa</w:t>
      </w:r>
      <w:proofErr w:type="spellEnd"/>
      <w:r w:rsidRPr="00EA168A">
        <w:rPr>
          <w:rFonts w:ascii="Times New Roman" w:hAnsi="Times New Roman" w:cs="Times New Roman"/>
          <w:i/>
          <w:color w:val="000000"/>
          <w:sz w:val="28"/>
          <w:szCs w:val="28"/>
        </w:rPr>
        <w:t xml:space="preserve"> </w:t>
      </w:r>
      <w:proofErr w:type="spellStart"/>
      <w:r w:rsidRPr="00EA168A">
        <w:rPr>
          <w:rFonts w:ascii="Times New Roman" w:hAnsi="Times New Roman" w:cs="Times New Roman"/>
          <w:i/>
          <w:color w:val="000000"/>
          <w:sz w:val="28"/>
          <w:szCs w:val="28"/>
        </w:rPr>
        <w:t>Ibom</w:t>
      </w:r>
      <w:proofErr w:type="spellEnd"/>
      <w:r w:rsidRPr="00EA168A">
        <w:rPr>
          <w:rFonts w:ascii="Times New Roman" w:hAnsi="Times New Roman" w:cs="Times New Roman"/>
          <w:i/>
          <w:color w:val="000000"/>
          <w:sz w:val="28"/>
          <w:szCs w:val="28"/>
        </w:rPr>
        <w:t xml:space="preserve"> State Soil Survey Staff</w:t>
      </w:r>
      <w:r w:rsidRPr="00EA168A">
        <w:rPr>
          <w:rFonts w:ascii="Times New Roman" w:hAnsi="Times New Roman" w:cs="Times New Roman"/>
          <w:color w:val="000000"/>
          <w:sz w:val="28"/>
          <w:szCs w:val="28"/>
        </w:rPr>
        <w:t xml:space="preserve"> 1994. Key to soil Taxonomy Soil Management Support </w:t>
      </w:r>
      <w:proofErr w:type="spellStart"/>
      <w:r w:rsidRPr="00EA168A">
        <w:rPr>
          <w:rFonts w:ascii="Times New Roman" w:hAnsi="Times New Roman" w:cs="Times New Roman"/>
          <w:color w:val="000000"/>
          <w:sz w:val="28"/>
          <w:szCs w:val="28"/>
        </w:rPr>
        <w:t>Serviec</w:t>
      </w:r>
      <w:proofErr w:type="spellEnd"/>
      <w:r w:rsidRPr="00EA168A">
        <w:rPr>
          <w:rFonts w:ascii="Times New Roman" w:hAnsi="Times New Roman" w:cs="Times New Roman"/>
          <w:color w:val="000000"/>
          <w:sz w:val="28"/>
          <w:szCs w:val="28"/>
        </w:rPr>
        <w:t xml:space="preserve"> (SMSS)</w:t>
      </w:r>
      <w:r w:rsidRPr="00EA168A">
        <w:rPr>
          <w:rFonts w:ascii="Times New Roman" w:hAnsi="Times New Roman" w:cs="Times New Roman"/>
          <w:sz w:val="28"/>
          <w:szCs w:val="28"/>
        </w:rPr>
        <w:t>. Technology. No.19.pp306</w:t>
      </w:r>
    </w:p>
    <w:p w:rsidR="00EA168A" w:rsidRPr="00EA168A" w:rsidRDefault="00EA168A" w:rsidP="00EA168A">
      <w:pPr>
        <w:spacing w:line="360" w:lineRule="auto"/>
        <w:ind w:left="720" w:hanging="720"/>
        <w:jc w:val="both"/>
        <w:rPr>
          <w:rFonts w:ascii="Times New Roman" w:hAnsi="Times New Roman" w:cs="Times New Roman"/>
          <w:sz w:val="28"/>
          <w:szCs w:val="28"/>
        </w:rPr>
      </w:pPr>
      <w:r w:rsidRPr="00EA168A">
        <w:rPr>
          <w:rFonts w:ascii="Times New Roman" w:hAnsi="Times New Roman" w:cs="Times New Roman"/>
          <w:sz w:val="28"/>
          <w:szCs w:val="28"/>
        </w:rPr>
        <w:t xml:space="preserve">SPSS 2007 Statistical Package for Social Sciences (SPSS) 17.0 for windows, SPSS </w:t>
      </w:r>
      <w:proofErr w:type="spellStart"/>
      <w:r w:rsidRPr="00EA168A">
        <w:rPr>
          <w:rFonts w:ascii="Times New Roman" w:hAnsi="Times New Roman" w:cs="Times New Roman"/>
          <w:sz w:val="28"/>
          <w:szCs w:val="28"/>
        </w:rPr>
        <w:t>inc.</w:t>
      </w:r>
      <w:proofErr w:type="spellEnd"/>
      <w:r w:rsidRPr="00EA168A">
        <w:rPr>
          <w:rFonts w:ascii="Times New Roman" w:hAnsi="Times New Roman" w:cs="Times New Roman"/>
          <w:sz w:val="28"/>
          <w:szCs w:val="28"/>
        </w:rPr>
        <w:t xml:space="preserve"> USA.</w:t>
      </w:r>
    </w:p>
    <w:p w:rsidR="00EA168A" w:rsidRPr="00EA168A" w:rsidRDefault="00EA168A" w:rsidP="00EA168A">
      <w:pPr>
        <w:spacing w:line="360" w:lineRule="auto"/>
        <w:ind w:left="720" w:hanging="720"/>
        <w:jc w:val="both"/>
        <w:rPr>
          <w:rFonts w:ascii="Times New Roman" w:hAnsi="Times New Roman" w:cs="Times New Roman"/>
          <w:sz w:val="28"/>
          <w:szCs w:val="28"/>
        </w:rPr>
      </w:pPr>
      <w:proofErr w:type="spellStart"/>
      <w:r w:rsidRPr="00EA168A">
        <w:rPr>
          <w:rFonts w:ascii="Times New Roman" w:hAnsi="Times New Roman" w:cs="Times New Roman"/>
          <w:sz w:val="28"/>
          <w:szCs w:val="28"/>
        </w:rPr>
        <w:t>Swigert</w:t>
      </w:r>
      <w:proofErr w:type="spellEnd"/>
      <w:r w:rsidRPr="00EA168A">
        <w:rPr>
          <w:rFonts w:ascii="Times New Roman" w:hAnsi="Times New Roman" w:cs="Times New Roman"/>
          <w:sz w:val="28"/>
          <w:szCs w:val="28"/>
        </w:rPr>
        <w:t xml:space="preserve"> K S, </w:t>
      </w:r>
      <w:proofErr w:type="spellStart"/>
      <w:r w:rsidRPr="00EA168A">
        <w:rPr>
          <w:rFonts w:ascii="Times New Roman" w:hAnsi="Times New Roman" w:cs="Times New Roman"/>
          <w:sz w:val="28"/>
          <w:szCs w:val="28"/>
        </w:rPr>
        <w:t>McKeith</w:t>
      </w:r>
      <w:proofErr w:type="spellEnd"/>
      <w:r w:rsidRPr="00EA168A">
        <w:rPr>
          <w:rFonts w:ascii="Times New Roman" w:hAnsi="Times New Roman" w:cs="Times New Roman"/>
          <w:sz w:val="28"/>
          <w:szCs w:val="28"/>
        </w:rPr>
        <w:t xml:space="preserve"> F K, </w:t>
      </w:r>
      <w:proofErr w:type="spellStart"/>
      <w:r w:rsidRPr="00EA168A">
        <w:rPr>
          <w:rFonts w:ascii="Times New Roman" w:hAnsi="Times New Roman" w:cs="Times New Roman"/>
          <w:sz w:val="28"/>
          <w:szCs w:val="28"/>
        </w:rPr>
        <w:t>Carr</w:t>
      </w:r>
      <w:proofErr w:type="spellEnd"/>
      <w:r w:rsidRPr="00EA168A">
        <w:rPr>
          <w:rFonts w:ascii="Times New Roman" w:hAnsi="Times New Roman" w:cs="Times New Roman"/>
          <w:sz w:val="28"/>
          <w:szCs w:val="28"/>
        </w:rPr>
        <w:t xml:space="preserve"> T C, Brewer M S and Culbertson M</w:t>
      </w:r>
      <w:r w:rsidRPr="00EA168A">
        <w:rPr>
          <w:rFonts w:ascii="Times New Roman" w:hAnsi="Times New Roman" w:cs="Times New Roman"/>
          <w:sz w:val="28"/>
          <w:szCs w:val="28"/>
        </w:rPr>
        <w:t>.</w:t>
      </w:r>
      <w:r w:rsidRPr="00EA168A">
        <w:rPr>
          <w:rFonts w:ascii="Times New Roman" w:hAnsi="Times New Roman" w:cs="Times New Roman"/>
          <w:sz w:val="28"/>
          <w:szCs w:val="28"/>
        </w:rPr>
        <w:t xml:space="preserve"> </w:t>
      </w:r>
      <w:r w:rsidRPr="00EA168A">
        <w:rPr>
          <w:rFonts w:ascii="Times New Roman" w:hAnsi="Times New Roman" w:cs="Times New Roman"/>
          <w:sz w:val="28"/>
          <w:szCs w:val="28"/>
        </w:rPr>
        <w:t>(</w:t>
      </w:r>
      <w:r w:rsidRPr="00EA168A">
        <w:rPr>
          <w:rFonts w:ascii="Times New Roman" w:hAnsi="Times New Roman" w:cs="Times New Roman"/>
          <w:sz w:val="28"/>
          <w:szCs w:val="28"/>
        </w:rPr>
        <w:t>2004</w:t>
      </w:r>
      <w:r w:rsidRPr="00EA168A">
        <w:rPr>
          <w:rFonts w:ascii="Times New Roman" w:hAnsi="Times New Roman" w:cs="Times New Roman"/>
          <w:sz w:val="28"/>
          <w:szCs w:val="28"/>
        </w:rPr>
        <w:t>).</w:t>
      </w:r>
      <w:r w:rsidRPr="00EA168A">
        <w:rPr>
          <w:rFonts w:ascii="Times New Roman" w:hAnsi="Times New Roman" w:cs="Times New Roman"/>
          <w:sz w:val="28"/>
          <w:szCs w:val="28"/>
        </w:rPr>
        <w:t xml:space="preserve"> Effects of dietary vitamin D3, vitamin E, and magnesium supplementation on pork quality. </w:t>
      </w:r>
      <w:r w:rsidRPr="00EA168A">
        <w:rPr>
          <w:rFonts w:ascii="Times New Roman" w:hAnsi="Times New Roman" w:cs="Times New Roman"/>
          <w:i/>
          <w:sz w:val="28"/>
          <w:szCs w:val="28"/>
        </w:rPr>
        <w:t>Meat Science</w:t>
      </w:r>
      <w:r w:rsidRPr="00EA168A">
        <w:rPr>
          <w:rFonts w:ascii="Times New Roman" w:hAnsi="Times New Roman" w:cs="Times New Roman"/>
          <w:sz w:val="28"/>
          <w:szCs w:val="28"/>
        </w:rPr>
        <w:t>, 67(1), 81-86.</w:t>
      </w:r>
    </w:p>
    <w:p w:rsidR="00EA168A" w:rsidRPr="00EA168A" w:rsidRDefault="00EA168A" w:rsidP="00EA168A">
      <w:pPr>
        <w:spacing w:line="360" w:lineRule="auto"/>
        <w:ind w:left="720" w:hanging="720"/>
        <w:jc w:val="both"/>
        <w:rPr>
          <w:rFonts w:ascii="Times New Roman" w:hAnsi="Times New Roman" w:cs="Times New Roman"/>
          <w:sz w:val="28"/>
          <w:szCs w:val="28"/>
        </w:rPr>
      </w:pPr>
      <w:proofErr w:type="spellStart"/>
      <w:r w:rsidRPr="00EA168A">
        <w:rPr>
          <w:rFonts w:ascii="Times New Roman" w:hAnsi="Times New Roman" w:cs="Times New Roman"/>
          <w:sz w:val="28"/>
          <w:szCs w:val="28"/>
        </w:rPr>
        <w:t>Udensi</w:t>
      </w:r>
      <w:proofErr w:type="spellEnd"/>
      <w:r w:rsidRPr="00EA168A">
        <w:rPr>
          <w:rFonts w:ascii="Times New Roman" w:hAnsi="Times New Roman" w:cs="Times New Roman"/>
          <w:sz w:val="28"/>
          <w:szCs w:val="28"/>
        </w:rPr>
        <w:t xml:space="preserve"> E., </w:t>
      </w:r>
      <w:proofErr w:type="spellStart"/>
      <w:r w:rsidRPr="00EA168A">
        <w:rPr>
          <w:rFonts w:ascii="Times New Roman" w:hAnsi="Times New Roman" w:cs="Times New Roman"/>
          <w:sz w:val="28"/>
          <w:szCs w:val="28"/>
        </w:rPr>
        <w:t>Ijeh</w:t>
      </w:r>
      <w:proofErr w:type="spellEnd"/>
      <w:r w:rsidRPr="00EA168A">
        <w:rPr>
          <w:rFonts w:ascii="Times New Roman" w:hAnsi="Times New Roman" w:cs="Times New Roman"/>
          <w:sz w:val="28"/>
          <w:szCs w:val="28"/>
        </w:rPr>
        <w:t xml:space="preserve"> I </w:t>
      </w:r>
      <w:r w:rsidRPr="00EA168A">
        <w:rPr>
          <w:rFonts w:ascii="Times New Roman" w:hAnsi="Times New Roman" w:cs="Times New Roman"/>
          <w:sz w:val="28"/>
          <w:szCs w:val="28"/>
        </w:rPr>
        <w:t xml:space="preserve">and </w:t>
      </w:r>
      <w:proofErr w:type="spellStart"/>
      <w:r w:rsidRPr="00EA168A">
        <w:rPr>
          <w:rFonts w:ascii="Times New Roman" w:hAnsi="Times New Roman" w:cs="Times New Roman"/>
          <w:sz w:val="28"/>
          <w:szCs w:val="28"/>
        </w:rPr>
        <w:t>Obbonna</w:t>
      </w:r>
      <w:proofErr w:type="spellEnd"/>
      <w:r w:rsidRPr="00EA168A">
        <w:rPr>
          <w:rFonts w:ascii="Times New Roman" w:hAnsi="Times New Roman" w:cs="Times New Roman"/>
          <w:sz w:val="28"/>
          <w:szCs w:val="28"/>
        </w:rPr>
        <w:t xml:space="preserve"> U</w:t>
      </w:r>
      <w:r w:rsidRPr="00EA168A">
        <w:rPr>
          <w:rFonts w:ascii="Times New Roman" w:hAnsi="Times New Roman" w:cs="Times New Roman"/>
          <w:sz w:val="28"/>
          <w:szCs w:val="28"/>
        </w:rPr>
        <w:t>.</w:t>
      </w:r>
      <w:r w:rsidRPr="00EA168A">
        <w:rPr>
          <w:rFonts w:ascii="Times New Roman" w:hAnsi="Times New Roman" w:cs="Times New Roman"/>
          <w:sz w:val="28"/>
          <w:szCs w:val="28"/>
        </w:rPr>
        <w:t xml:space="preserve"> </w:t>
      </w:r>
      <w:r w:rsidRPr="00EA168A">
        <w:rPr>
          <w:rFonts w:ascii="Times New Roman" w:hAnsi="Times New Roman" w:cs="Times New Roman"/>
          <w:sz w:val="28"/>
          <w:szCs w:val="28"/>
        </w:rPr>
        <w:t>(</w:t>
      </w:r>
      <w:r w:rsidRPr="00EA168A">
        <w:rPr>
          <w:rFonts w:ascii="Times New Roman" w:hAnsi="Times New Roman" w:cs="Times New Roman"/>
          <w:sz w:val="28"/>
          <w:szCs w:val="28"/>
        </w:rPr>
        <w:t>2002</w:t>
      </w:r>
      <w:r w:rsidRPr="00EA168A">
        <w:rPr>
          <w:rFonts w:ascii="Times New Roman" w:hAnsi="Times New Roman" w:cs="Times New Roman"/>
          <w:sz w:val="28"/>
          <w:szCs w:val="28"/>
        </w:rPr>
        <w:t>).</w:t>
      </w:r>
      <w:r w:rsidRPr="00EA168A">
        <w:rPr>
          <w:rFonts w:ascii="Times New Roman" w:hAnsi="Times New Roman" w:cs="Times New Roman"/>
          <w:sz w:val="28"/>
          <w:szCs w:val="28"/>
        </w:rPr>
        <w:t xml:space="preserve"> Effect of traditional processing on the phytochemical and nutrient composition of some local Nigerian leafy vegetables. </w:t>
      </w:r>
      <w:r w:rsidRPr="00EA168A">
        <w:rPr>
          <w:rFonts w:ascii="Times New Roman" w:hAnsi="Times New Roman" w:cs="Times New Roman"/>
          <w:i/>
          <w:sz w:val="28"/>
          <w:szCs w:val="28"/>
        </w:rPr>
        <w:t>Journal of Science and Technology</w:t>
      </w:r>
      <w:r w:rsidRPr="00EA168A">
        <w:rPr>
          <w:rFonts w:ascii="Times New Roman" w:hAnsi="Times New Roman" w:cs="Times New Roman"/>
          <w:sz w:val="28"/>
          <w:szCs w:val="28"/>
        </w:rPr>
        <w:t>, 8, 37-40.</w:t>
      </w:r>
    </w:p>
    <w:p w:rsidR="00EA168A" w:rsidRPr="00EA168A" w:rsidRDefault="00EA168A" w:rsidP="00EA168A">
      <w:pPr>
        <w:spacing w:line="360" w:lineRule="auto"/>
        <w:ind w:left="720" w:hanging="720"/>
        <w:jc w:val="both"/>
        <w:rPr>
          <w:rFonts w:ascii="Times New Roman" w:hAnsi="Times New Roman" w:cs="Times New Roman"/>
          <w:sz w:val="28"/>
          <w:szCs w:val="28"/>
        </w:rPr>
      </w:pPr>
      <w:proofErr w:type="spellStart"/>
      <w:r w:rsidRPr="00EA168A">
        <w:rPr>
          <w:rFonts w:ascii="Times New Roman" w:hAnsi="Times New Roman" w:cs="Times New Roman"/>
          <w:sz w:val="28"/>
          <w:szCs w:val="28"/>
        </w:rPr>
        <w:t>Uroko</w:t>
      </w:r>
      <w:proofErr w:type="spellEnd"/>
      <w:r w:rsidRPr="00EA168A">
        <w:rPr>
          <w:rFonts w:ascii="Times New Roman" w:hAnsi="Times New Roman" w:cs="Times New Roman"/>
          <w:sz w:val="28"/>
          <w:szCs w:val="28"/>
        </w:rPr>
        <w:t xml:space="preserve"> RI, </w:t>
      </w:r>
      <w:proofErr w:type="spellStart"/>
      <w:r w:rsidRPr="00EA168A">
        <w:rPr>
          <w:rFonts w:ascii="Times New Roman" w:hAnsi="Times New Roman" w:cs="Times New Roman"/>
          <w:sz w:val="28"/>
          <w:szCs w:val="28"/>
        </w:rPr>
        <w:t>Sangodare</w:t>
      </w:r>
      <w:proofErr w:type="spellEnd"/>
      <w:r w:rsidRPr="00EA168A">
        <w:rPr>
          <w:rFonts w:ascii="Times New Roman" w:hAnsi="Times New Roman" w:cs="Times New Roman"/>
          <w:sz w:val="28"/>
          <w:szCs w:val="28"/>
        </w:rPr>
        <w:t xml:space="preserve"> RSA, Muhammad KH, </w:t>
      </w:r>
      <w:proofErr w:type="spellStart"/>
      <w:r w:rsidRPr="00EA168A">
        <w:rPr>
          <w:rFonts w:ascii="Times New Roman" w:hAnsi="Times New Roman" w:cs="Times New Roman"/>
          <w:sz w:val="28"/>
          <w:szCs w:val="28"/>
        </w:rPr>
        <w:t>Asadu</w:t>
      </w:r>
      <w:proofErr w:type="spellEnd"/>
      <w:r w:rsidRPr="00EA168A">
        <w:rPr>
          <w:rFonts w:ascii="Times New Roman" w:hAnsi="Times New Roman" w:cs="Times New Roman"/>
          <w:sz w:val="28"/>
          <w:szCs w:val="28"/>
        </w:rPr>
        <w:t xml:space="preserve"> CL. (2015) Effect of methanol extract of </w:t>
      </w:r>
      <w:proofErr w:type="spellStart"/>
      <w:r w:rsidRPr="00EA168A">
        <w:rPr>
          <w:rFonts w:ascii="Times New Roman" w:hAnsi="Times New Roman" w:cs="Times New Roman"/>
          <w:i/>
          <w:sz w:val="28"/>
          <w:szCs w:val="28"/>
        </w:rPr>
        <w:t>Abrus</w:t>
      </w:r>
      <w:proofErr w:type="spellEnd"/>
      <w:r w:rsidRPr="00EA168A">
        <w:rPr>
          <w:rFonts w:ascii="Times New Roman" w:hAnsi="Times New Roman" w:cs="Times New Roman"/>
          <w:i/>
          <w:sz w:val="28"/>
          <w:szCs w:val="28"/>
        </w:rPr>
        <w:t xml:space="preserve"> </w:t>
      </w:r>
      <w:proofErr w:type="spellStart"/>
      <w:r w:rsidRPr="00EA168A">
        <w:rPr>
          <w:rFonts w:ascii="Times New Roman" w:hAnsi="Times New Roman" w:cs="Times New Roman"/>
          <w:i/>
          <w:sz w:val="28"/>
          <w:szCs w:val="28"/>
        </w:rPr>
        <w:t>precatorius</w:t>
      </w:r>
      <w:proofErr w:type="spellEnd"/>
      <w:r w:rsidRPr="00EA168A">
        <w:rPr>
          <w:rFonts w:ascii="Times New Roman" w:hAnsi="Times New Roman" w:cs="Times New Roman"/>
          <w:i/>
          <w:sz w:val="28"/>
          <w:szCs w:val="28"/>
        </w:rPr>
        <w:t xml:space="preserve"> </w:t>
      </w:r>
      <w:r w:rsidRPr="00EA168A">
        <w:rPr>
          <w:rFonts w:ascii="Times New Roman" w:hAnsi="Times New Roman" w:cs="Times New Roman"/>
          <w:sz w:val="28"/>
          <w:szCs w:val="28"/>
        </w:rPr>
        <w:t xml:space="preserve">leaves on male </w:t>
      </w:r>
      <w:proofErr w:type="spellStart"/>
      <w:r w:rsidRPr="00EA168A">
        <w:rPr>
          <w:rFonts w:ascii="Times New Roman" w:hAnsi="Times New Roman" w:cs="Times New Roman"/>
          <w:sz w:val="28"/>
          <w:szCs w:val="28"/>
        </w:rPr>
        <w:t>Wistar</w:t>
      </w:r>
      <w:proofErr w:type="spellEnd"/>
      <w:r w:rsidRPr="00EA168A">
        <w:rPr>
          <w:rFonts w:ascii="Times New Roman" w:hAnsi="Times New Roman" w:cs="Times New Roman"/>
          <w:sz w:val="28"/>
          <w:szCs w:val="28"/>
        </w:rPr>
        <w:t xml:space="preserve"> albino rats induced liver damage using carbon tetrachloride (CCl</w:t>
      </w:r>
      <w:r w:rsidRPr="00EA168A">
        <w:rPr>
          <w:rFonts w:ascii="Times New Roman" w:hAnsi="Times New Roman" w:cs="Times New Roman"/>
          <w:sz w:val="28"/>
          <w:szCs w:val="28"/>
          <w:vertAlign w:val="subscript"/>
        </w:rPr>
        <w:t>4</w:t>
      </w:r>
      <w:r w:rsidRPr="00EA168A">
        <w:rPr>
          <w:rFonts w:ascii="Times New Roman" w:hAnsi="Times New Roman" w:cs="Times New Roman"/>
          <w:sz w:val="28"/>
          <w:szCs w:val="28"/>
        </w:rPr>
        <w:t xml:space="preserve">). </w:t>
      </w:r>
      <w:r w:rsidRPr="00EA168A">
        <w:rPr>
          <w:rFonts w:ascii="Times New Roman" w:hAnsi="Times New Roman" w:cs="Times New Roman"/>
          <w:i/>
          <w:sz w:val="28"/>
          <w:szCs w:val="28"/>
        </w:rPr>
        <w:t xml:space="preserve">J </w:t>
      </w:r>
      <w:proofErr w:type="spellStart"/>
      <w:r w:rsidRPr="00EA168A">
        <w:rPr>
          <w:rFonts w:ascii="Times New Roman" w:hAnsi="Times New Roman" w:cs="Times New Roman"/>
          <w:i/>
          <w:sz w:val="28"/>
          <w:szCs w:val="28"/>
        </w:rPr>
        <w:t>Biol</w:t>
      </w:r>
      <w:proofErr w:type="spellEnd"/>
      <w:r w:rsidRPr="00EA168A">
        <w:rPr>
          <w:rFonts w:ascii="Times New Roman" w:hAnsi="Times New Roman" w:cs="Times New Roman"/>
          <w:i/>
          <w:sz w:val="28"/>
          <w:szCs w:val="28"/>
        </w:rPr>
        <w:t xml:space="preserve"> Sci.; </w:t>
      </w:r>
      <w:r w:rsidRPr="00EA168A">
        <w:rPr>
          <w:rFonts w:ascii="Times New Roman" w:hAnsi="Times New Roman" w:cs="Times New Roman"/>
          <w:sz w:val="28"/>
          <w:szCs w:val="28"/>
        </w:rPr>
        <w:t>15: 116-123.</w:t>
      </w:r>
    </w:p>
    <w:p w:rsidR="00387501" w:rsidRPr="00401448" w:rsidRDefault="00387501" w:rsidP="00401448">
      <w:pPr>
        <w:autoSpaceDE w:val="0"/>
        <w:autoSpaceDN w:val="0"/>
        <w:adjustRightInd w:val="0"/>
        <w:spacing w:after="0" w:line="360" w:lineRule="auto"/>
        <w:jc w:val="both"/>
        <w:rPr>
          <w:rFonts w:ascii="Times New Roman" w:eastAsiaTheme="minorHAnsi" w:hAnsi="Times New Roman" w:cs="Times New Roman"/>
          <w:sz w:val="28"/>
          <w:szCs w:val="28"/>
        </w:rPr>
      </w:pPr>
    </w:p>
    <w:sectPr w:rsidR="00387501" w:rsidRPr="00401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Noto Sans Bengali UI">
    <w:altName w:val="Times New Roman"/>
    <w:charset w:val="00"/>
    <w:family w:val="roman"/>
    <w:pitch w:val="variable"/>
    <w:sig w:usb0="20007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D35F80"/>
    <w:multiLevelType w:val="hybridMultilevel"/>
    <w:tmpl w:val="1802485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8B6"/>
    <w:rsid w:val="00004392"/>
    <w:rsid w:val="00087C48"/>
    <w:rsid w:val="000A38B6"/>
    <w:rsid w:val="000F1452"/>
    <w:rsid w:val="00106F4E"/>
    <w:rsid w:val="00111A4F"/>
    <w:rsid w:val="00115022"/>
    <w:rsid w:val="00215F0E"/>
    <w:rsid w:val="00254DD3"/>
    <w:rsid w:val="00274075"/>
    <w:rsid w:val="0030099C"/>
    <w:rsid w:val="00322C69"/>
    <w:rsid w:val="003241C2"/>
    <w:rsid w:val="00342618"/>
    <w:rsid w:val="0038325E"/>
    <w:rsid w:val="00387501"/>
    <w:rsid w:val="00401448"/>
    <w:rsid w:val="00424046"/>
    <w:rsid w:val="00496696"/>
    <w:rsid w:val="004A79EB"/>
    <w:rsid w:val="004F40C1"/>
    <w:rsid w:val="005A2E0C"/>
    <w:rsid w:val="006374E6"/>
    <w:rsid w:val="00644F13"/>
    <w:rsid w:val="0068778B"/>
    <w:rsid w:val="006F12DF"/>
    <w:rsid w:val="0070360D"/>
    <w:rsid w:val="00705C78"/>
    <w:rsid w:val="00707B72"/>
    <w:rsid w:val="00746D2A"/>
    <w:rsid w:val="00776CC0"/>
    <w:rsid w:val="00782704"/>
    <w:rsid w:val="007E0CDA"/>
    <w:rsid w:val="007E7681"/>
    <w:rsid w:val="007F689D"/>
    <w:rsid w:val="007F7541"/>
    <w:rsid w:val="00806E37"/>
    <w:rsid w:val="008346BD"/>
    <w:rsid w:val="008878D3"/>
    <w:rsid w:val="0091742F"/>
    <w:rsid w:val="009365CC"/>
    <w:rsid w:val="00961139"/>
    <w:rsid w:val="009A0F82"/>
    <w:rsid w:val="009C52BA"/>
    <w:rsid w:val="00A001A8"/>
    <w:rsid w:val="00A03016"/>
    <w:rsid w:val="00A81005"/>
    <w:rsid w:val="00A8176A"/>
    <w:rsid w:val="00AE12B3"/>
    <w:rsid w:val="00AF4FEE"/>
    <w:rsid w:val="00B44908"/>
    <w:rsid w:val="00B75AC2"/>
    <w:rsid w:val="00BA7679"/>
    <w:rsid w:val="00C865E1"/>
    <w:rsid w:val="00CA4B3C"/>
    <w:rsid w:val="00CC3C5B"/>
    <w:rsid w:val="00CE1C5F"/>
    <w:rsid w:val="00D207DE"/>
    <w:rsid w:val="00D36124"/>
    <w:rsid w:val="00D935F4"/>
    <w:rsid w:val="00D9677B"/>
    <w:rsid w:val="00DA7AC8"/>
    <w:rsid w:val="00DC27BF"/>
    <w:rsid w:val="00DE08DD"/>
    <w:rsid w:val="00E0509C"/>
    <w:rsid w:val="00E5099C"/>
    <w:rsid w:val="00EA168A"/>
    <w:rsid w:val="00EA7BD4"/>
    <w:rsid w:val="00F42C99"/>
    <w:rsid w:val="00F954CC"/>
    <w:rsid w:val="00FA3081"/>
    <w:rsid w:val="00FC5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5F8E7"/>
  <w15:chartTrackingRefBased/>
  <w15:docId w15:val="{A8966D7E-AB0B-4BAE-A4BD-1DD1CE095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8B6"/>
    <w:pPr>
      <w:spacing w:line="253" w:lineRule="auto"/>
    </w:pPr>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8B6"/>
    <w:pPr>
      <w:spacing w:line="259" w:lineRule="auto"/>
      <w:ind w:left="720"/>
      <w:contextualSpacing/>
    </w:pPr>
    <w:rPr>
      <w:rFonts w:asciiTheme="minorHAnsi" w:eastAsiaTheme="minorHAnsi" w:hAnsiTheme="minorHAnsi" w:cstheme="minorBidi"/>
    </w:rPr>
  </w:style>
  <w:style w:type="paragraph" w:customStyle="1" w:styleId="Default">
    <w:name w:val="Default"/>
    <w:rsid w:val="000A38B6"/>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644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10</Pages>
  <Words>2044</Words>
  <Characters>11651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Sammuel</dc:creator>
  <cp:keywords/>
  <dc:description/>
  <cp:lastModifiedBy>Sammuel</cp:lastModifiedBy>
  <cp:revision>62</cp:revision>
  <dcterms:created xsi:type="dcterms:W3CDTF">2023-07-31T19:42:00Z</dcterms:created>
  <dcterms:modified xsi:type="dcterms:W3CDTF">2023-07-31T21:56:00Z</dcterms:modified>
</cp:coreProperties>
</file>