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SAMUEL VILLANUEVA AGUERO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