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7AB7" w:rsidRDefault="00477AB7" w:rsidP="00E06649">
      <w:pPr>
        <w:jc w:val="center"/>
        <w:rPr>
          <w:rFonts w:ascii="Arial" w:hAnsi="Arial" w:cs="Arial"/>
          <w:b/>
          <w:noProof/>
          <w:sz w:val="48"/>
          <w:szCs w:val="48"/>
        </w:rPr>
      </w:pPr>
    </w:p>
    <w:p w:rsidR="00AF3045" w:rsidRDefault="00AF3045" w:rsidP="00E06649">
      <w:pPr>
        <w:jc w:val="center"/>
        <w:rPr>
          <w:rFonts w:ascii="Arial" w:hAnsi="Arial" w:cs="Arial"/>
          <w:b/>
          <w:noProof/>
          <w:sz w:val="48"/>
          <w:szCs w:val="48"/>
        </w:rPr>
      </w:pPr>
    </w:p>
    <w:p w:rsidR="00477AB7" w:rsidRDefault="00477AB7" w:rsidP="00E06649">
      <w:pPr>
        <w:jc w:val="center"/>
        <w:rPr>
          <w:rFonts w:ascii="Arial" w:hAnsi="Arial" w:cs="Arial"/>
          <w:b/>
          <w:noProof/>
          <w:sz w:val="48"/>
          <w:szCs w:val="48"/>
        </w:rPr>
      </w:pPr>
    </w:p>
    <w:p w:rsidR="00C45210" w:rsidRDefault="00C45210" w:rsidP="00C45210">
      <w:pPr>
        <w:pStyle w:val="Default"/>
      </w:pPr>
    </w:p>
    <w:p w:rsidR="005835EC" w:rsidRDefault="009A2849" w:rsidP="001F4FEB">
      <w:pPr>
        <w:jc w:val="center"/>
        <w:rPr>
          <w:rFonts w:ascii="Arial" w:hAnsi="Arial" w:cs="Arial"/>
          <w:b/>
          <w:noProof/>
          <w:sz w:val="36"/>
          <w:szCs w:val="36"/>
        </w:rPr>
      </w:pPr>
      <w:r>
        <w:rPr>
          <w:rFonts w:ascii="Arial" w:hAnsi="Arial" w:cs="Arial"/>
          <w:b/>
          <w:noProof/>
          <w:sz w:val="36"/>
          <w:szCs w:val="36"/>
        </w:rPr>
        <w:t xml:space="preserve">Sunshine Coast University Hospital </w:t>
      </w:r>
    </w:p>
    <w:p w:rsidR="009A2849" w:rsidRPr="00E60DC6" w:rsidRDefault="009A2849" w:rsidP="001F4FEB">
      <w:pPr>
        <w:jc w:val="center"/>
        <w:rPr>
          <w:rFonts w:ascii="Arial" w:hAnsi="Arial" w:cs="Arial"/>
          <w:b/>
          <w:noProof/>
          <w:sz w:val="36"/>
          <w:szCs w:val="36"/>
        </w:rPr>
      </w:pPr>
      <w:r>
        <w:rPr>
          <w:rFonts w:ascii="Arial" w:hAnsi="Arial" w:cs="Arial"/>
          <w:b/>
          <w:noProof/>
          <w:sz w:val="36"/>
          <w:szCs w:val="36"/>
        </w:rPr>
        <w:t>Retail Tenancy Fitout</w:t>
      </w:r>
    </w:p>
    <w:p w:rsidR="00A22D57" w:rsidRDefault="00A22D57" w:rsidP="001F4FEB">
      <w:pPr>
        <w:jc w:val="center"/>
        <w:rPr>
          <w:rFonts w:ascii="Arial" w:hAnsi="Arial" w:cs="Arial"/>
          <w:b/>
          <w:noProof/>
          <w:sz w:val="22"/>
          <w:szCs w:val="22"/>
        </w:rPr>
      </w:pPr>
    </w:p>
    <w:p w:rsidR="00AF3045" w:rsidRDefault="00AF3045" w:rsidP="001F4FEB">
      <w:pPr>
        <w:jc w:val="center"/>
        <w:rPr>
          <w:rFonts w:ascii="Arial" w:hAnsi="Arial" w:cs="Arial"/>
          <w:b/>
          <w:noProof/>
          <w:sz w:val="22"/>
          <w:szCs w:val="22"/>
        </w:rPr>
      </w:pPr>
    </w:p>
    <w:p w:rsidR="00AF3045" w:rsidRPr="005C2F21" w:rsidRDefault="00AF3045" w:rsidP="001F4FEB">
      <w:pPr>
        <w:jc w:val="center"/>
        <w:rPr>
          <w:rFonts w:ascii="Arial" w:hAnsi="Arial" w:cs="Arial"/>
          <w:b/>
          <w:noProof/>
          <w:sz w:val="22"/>
          <w:szCs w:val="22"/>
        </w:rPr>
      </w:pPr>
    </w:p>
    <w:p w:rsidR="007C0AE4" w:rsidRPr="005C2F21" w:rsidRDefault="00E60DC6" w:rsidP="00785DDA">
      <w:pPr>
        <w:jc w:val="center"/>
        <w:rPr>
          <w:rFonts w:ascii="Arial" w:hAnsi="Arial" w:cs="Arial"/>
          <w:b/>
          <w:noProof/>
          <w:sz w:val="36"/>
          <w:szCs w:val="36"/>
        </w:rPr>
      </w:pPr>
      <w:r>
        <w:rPr>
          <w:rFonts w:ascii="Arial" w:hAnsi="Arial" w:cs="Arial"/>
          <w:b/>
          <w:noProof/>
          <w:sz w:val="36"/>
          <w:szCs w:val="36"/>
        </w:rPr>
        <w:t xml:space="preserve">New </w:t>
      </w:r>
      <w:r w:rsidR="00F81F17">
        <w:rPr>
          <w:rFonts w:ascii="Arial" w:hAnsi="Arial" w:cs="Arial"/>
          <w:b/>
          <w:noProof/>
          <w:sz w:val="36"/>
          <w:szCs w:val="36"/>
        </w:rPr>
        <w:t xml:space="preserve">Mech Elec and </w:t>
      </w:r>
      <w:r w:rsidR="009A2849">
        <w:rPr>
          <w:rFonts w:ascii="Arial" w:hAnsi="Arial" w:cs="Arial"/>
          <w:b/>
          <w:noProof/>
          <w:sz w:val="36"/>
          <w:szCs w:val="36"/>
        </w:rPr>
        <w:t>AC</w:t>
      </w:r>
      <w:r w:rsidR="007C6B06">
        <w:rPr>
          <w:rFonts w:ascii="Arial" w:hAnsi="Arial" w:cs="Arial"/>
          <w:b/>
          <w:noProof/>
          <w:sz w:val="36"/>
          <w:szCs w:val="36"/>
        </w:rPr>
        <w:t xml:space="preserve"> </w:t>
      </w:r>
      <w:r w:rsidR="00F81F17">
        <w:rPr>
          <w:rFonts w:ascii="Arial" w:hAnsi="Arial" w:cs="Arial"/>
          <w:b/>
          <w:noProof/>
          <w:sz w:val="36"/>
          <w:szCs w:val="36"/>
        </w:rPr>
        <w:t>Control Installation</w:t>
      </w:r>
    </w:p>
    <w:p w:rsidR="007C0AE4" w:rsidRPr="005C2F21" w:rsidRDefault="007C0AE4" w:rsidP="001F4FEB">
      <w:pPr>
        <w:jc w:val="center"/>
        <w:rPr>
          <w:rFonts w:ascii="Arial" w:hAnsi="Arial" w:cs="Arial"/>
          <w:b/>
          <w:noProof/>
          <w:sz w:val="36"/>
          <w:szCs w:val="36"/>
        </w:rPr>
      </w:pPr>
    </w:p>
    <w:p w:rsidR="001F4FEB" w:rsidRPr="005C2F21" w:rsidRDefault="001F4FEB" w:rsidP="001F4FEB">
      <w:pPr>
        <w:jc w:val="center"/>
        <w:rPr>
          <w:rFonts w:ascii="Arial" w:hAnsi="Arial" w:cs="Arial"/>
          <w:b/>
          <w:noProof/>
          <w:sz w:val="36"/>
          <w:szCs w:val="36"/>
        </w:rPr>
      </w:pPr>
    </w:p>
    <w:p w:rsidR="001F4FEB" w:rsidRPr="005C2F21" w:rsidRDefault="001F4FEB" w:rsidP="001F4FEB">
      <w:pPr>
        <w:jc w:val="center"/>
        <w:rPr>
          <w:rFonts w:ascii="Arial" w:hAnsi="Arial" w:cs="Arial"/>
          <w:b/>
          <w:noProof/>
          <w:sz w:val="36"/>
          <w:szCs w:val="36"/>
        </w:rPr>
      </w:pPr>
    </w:p>
    <w:p w:rsidR="00532ED8" w:rsidRPr="005C2F21" w:rsidRDefault="00D52458" w:rsidP="001F4FEB">
      <w:pPr>
        <w:jc w:val="center"/>
        <w:rPr>
          <w:rFonts w:ascii="Arial" w:hAnsi="Arial" w:cs="Arial"/>
          <w:b/>
          <w:sz w:val="36"/>
          <w:szCs w:val="36"/>
          <w:lang w:val="en-US"/>
        </w:rPr>
      </w:pPr>
      <w:r>
        <w:rPr>
          <w:rFonts w:ascii="Arial" w:hAnsi="Arial" w:cs="Arial"/>
          <w:b/>
          <w:noProof/>
          <w:sz w:val="36"/>
          <w:szCs w:val="36"/>
        </w:rPr>
        <w:t>QUOTE NUMBER:  CWQ-</w:t>
      </w:r>
      <w:r w:rsidR="008855DA">
        <w:rPr>
          <w:rFonts w:ascii="Arial" w:hAnsi="Arial" w:cs="Arial"/>
          <w:b/>
          <w:noProof/>
          <w:sz w:val="36"/>
          <w:szCs w:val="36"/>
        </w:rPr>
        <w:t>1</w:t>
      </w:r>
      <w:r w:rsidR="009A2849">
        <w:rPr>
          <w:rFonts w:ascii="Arial" w:hAnsi="Arial" w:cs="Arial"/>
          <w:b/>
          <w:noProof/>
          <w:sz w:val="36"/>
          <w:szCs w:val="36"/>
        </w:rPr>
        <w:t>4</w:t>
      </w:r>
    </w:p>
    <w:p w:rsidR="00532ED8" w:rsidRDefault="00532ED8" w:rsidP="00785DDA">
      <w:pPr>
        <w:rPr>
          <w:rFonts w:ascii="Arial" w:hAnsi="Arial" w:cs="Arial"/>
          <w:b/>
          <w:sz w:val="36"/>
          <w:szCs w:val="36"/>
          <w:lang w:val="en-US"/>
        </w:rPr>
      </w:pPr>
    </w:p>
    <w:p w:rsidR="00AF3045" w:rsidRPr="005C2F21" w:rsidRDefault="00AF3045" w:rsidP="00785DDA">
      <w:pPr>
        <w:rPr>
          <w:rFonts w:ascii="Arial" w:hAnsi="Arial" w:cs="Arial"/>
          <w:b/>
          <w:sz w:val="36"/>
          <w:szCs w:val="36"/>
          <w:lang w:val="en-US"/>
        </w:rPr>
      </w:pPr>
    </w:p>
    <w:p w:rsidR="00E333D8" w:rsidRPr="00AF3045" w:rsidRDefault="00D44B75" w:rsidP="00785DDA">
      <w:pPr>
        <w:jc w:val="center"/>
        <w:rPr>
          <w:rFonts w:ascii="Arial" w:hAnsi="Arial" w:cs="Arial"/>
          <w:b/>
          <w:i/>
          <w:sz w:val="32"/>
          <w:szCs w:val="32"/>
          <w:lang w:val="en-US"/>
        </w:rPr>
      </w:pPr>
      <w:r>
        <w:rPr>
          <w:rFonts w:ascii="Arial" w:hAnsi="Arial" w:cs="Arial"/>
          <w:b/>
          <w:i/>
          <w:sz w:val="32"/>
          <w:szCs w:val="32"/>
          <w:lang w:val="en-US"/>
        </w:rPr>
        <w:t>Prepared</w:t>
      </w:r>
      <w:r w:rsidR="009D43A0" w:rsidRPr="00AF3045">
        <w:rPr>
          <w:rFonts w:ascii="Arial" w:hAnsi="Arial" w:cs="Arial"/>
          <w:b/>
          <w:i/>
          <w:sz w:val="32"/>
          <w:szCs w:val="32"/>
          <w:lang w:val="en-US"/>
        </w:rPr>
        <w:t xml:space="preserve"> for</w:t>
      </w:r>
    </w:p>
    <w:p w:rsidR="00F81F17" w:rsidRPr="00F81F17" w:rsidRDefault="009A2849" w:rsidP="00F81F17">
      <w:pPr>
        <w:jc w:val="center"/>
        <w:rPr>
          <w:rFonts w:ascii="Arial" w:hAnsi="Arial" w:cs="Arial"/>
          <w:b/>
          <w:sz w:val="36"/>
          <w:szCs w:val="36"/>
          <w:lang w:val="en-US"/>
        </w:rPr>
      </w:pPr>
      <w:r>
        <w:rPr>
          <w:rFonts w:ascii="Arial" w:hAnsi="Arial" w:cs="Arial"/>
          <w:b/>
          <w:sz w:val="36"/>
          <w:szCs w:val="36"/>
          <w:lang w:val="en-US"/>
        </w:rPr>
        <w:t xml:space="preserve">Shop Steel </w:t>
      </w:r>
    </w:p>
    <w:p w:rsidR="00AF3045" w:rsidRDefault="00AF3045" w:rsidP="00F81F17">
      <w:pPr>
        <w:jc w:val="center"/>
        <w:rPr>
          <w:rFonts w:ascii="Arial" w:hAnsi="Arial" w:cs="Arial"/>
          <w:b/>
          <w:sz w:val="36"/>
          <w:szCs w:val="36"/>
          <w:lang w:val="en-US"/>
        </w:rPr>
      </w:pPr>
    </w:p>
    <w:p w:rsidR="00AF3045" w:rsidRPr="005C2F21" w:rsidRDefault="00AF3045" w:rsidP="00687633">
      <w:pPr>
        <w:jc w:val="center"/>
        <w:rPr>
          <w:rFonts w:ascii="Arial" w:hAnsi="Arial" w:cs="Arial"/>
          <w:b/>
          <w:sz w:val="36"/>
          <w:szCs w:val="36"/>
          <w:lang w:val="en-US"/>
        </w:rPr>
      </w:pPr>
    </w:p>
    <w:p w:rsidR="00687633" w:rsidRDefault="00F81F17" w:rsidP="00AF3045">
      <w:pPr>
        <w:jc w:val="center"/>
        <w:rPr>
          <w:rFonts w:ascii="Arial" w:hAnsi="Arial" w:cs="Arial"/>
          <w:b/>
          <w:sz w:val="36"/>
          <w:szCs w:val="36"/>
          <w:lang w:val="en-US"/>
        </w:rPr>
      </w:pPr>
      <w:r>
        <w:rPr>
          <w:rFonts w:ascii="Arial" w:hAnsi="Arial" w:cs="Arial"/>
          <w:b/>
          <w:sz w:val="36"/>
          <w:szCs w:val="36"/>
          <w:lang w:val="en-US"/>
        </w:rPr>
        <w:t>R</w:t>
      </w:r>
      <w:r w:rsidR="00687633">
        <w:rPr>
          <w:rFonts w:ascii="Arial" w:hAnsi="Arial" w:cs="Arial"/>
          <w:b/>
          <w:sz w:val="36"/>
          <w:szCs w:val="36"/>
          <w:lang w:val="en-US"/>
        </w:rPr>
        <w:t xml:space="preserve">evision </w:t>
      </w:r>
      <w:r w:rsidR="007C6B06">
        <w:rPr>
          <w:rFonts w:ascii="Arial" w:hAnsi="Arial" w:cs="Arial"/>
          <w:b/>
          <w:sz w:val="36"/>
          <w:szCs w:val="36"/>
          <w:lang w:val="en-US"/>
        </w:rPr>
        <w:t>B</w:t>
      </w:r>
      <w:r w:rsidR="00AF3045">
        <w:rPr>
          <w:rFonts w:ascii="Arial" w:hAnsi="Arial" w:cs="Arial"/>
          <w:b/>
          <w:sz w:val="36"/>
          <w:szCs w:val="36"/>
          <w:lang w:val="en-US"/>
        </w:rPr>
        <w:t xml:space="preserve"> </w:t>
      </w:r>
      <w:r w:rsidR="00B0064A">
        <w:rPr>
          <w:rFonts w:ascii="Arial" w:hAnsi="Arial" w:cs="Arial"/>
          <w:b/>
          <w:sz w:val="36"/>
          <w:szCs w:val="36"/>
          <w:lang w:val="en-US"/>
        </w:rPr>
        <w:t>–</w:t>
      </w:r>
      <w:r w:rsidR="005835EC">
        <w:rPr>
          <w:rFonts w:ascii="Arial" w:hAnsi="Arial" w:cs="Arial"/>
          <w:b/>
          <w:sz w:val="36"/>
          <w:szCs w:val="36"/>
          <w:lang w:val="en-US"/>
        </w:rPr>
        <w:t xml:space="preserve"> </w:t>
      </w:r>
      <w:r w:rsidR="009A2849">
        <w:rPr>
          <w:rFonts w:ascii="Arial" w:hAnsi="Arial" w:cs="Arial"/>
          <w:b/>
          <w:sz w:val="36"/>
          <w:szCs w:val="36"/>
          <w:lang w:val="en-US"/>
        </w:rPr>
        <w:t>25</w:t>
      </w:r>
      <w:r w:rsidR="005835EC" w:rsidRPr="005835EC">
        <w:rPr>
          <w:rFonts w:ascii="Arial" w:hAnsi="Arial" w:cs="Arial"/>
          <w:b/>
          <w:sz w:val="36"/>
          <w:szCs w:val="36"/>
          <w:vertAlign w:val="superscript"/>
          <w:lang w:val="en-US"/>
        </w:rPr>
        <w:t>th</w:t>
      </w:r>
      <w:r w:rsidR="005835EC">
        <w:rPr>
          <w:rFonts w:ascii="Arial" w:hAnsi="Arial" w:cs="Arial"/>
          <w:b/>
          <w:sz w:val="36"/>
          <w:szCs w:val="36"/>
          <w:lang w:val="en-US"/>
        </w:rPr>
        <w:t xml:space="preserve"> </w:t>
      </w:r>
      <w:r w:rsidR="009A2849">
        <w:rPr>
          <w:rFonts w:ascii="Arial" w:hAnsi="Arial" w:cs="Arial"/>
          <w:b/>
          <w:sz w:val="36"/>
          <w:szCs w:val="36"/>
          <w:lang w:val="en-US"/>
        </w:rPr>
        <w:t>November</w:t>
      </w:r>
      <w:r>
        <w:rPr>
          <w:rFonts w:ascii="Arial" w:hAnsi="Arial" w:cs="Arial"/>
          <w:b/>
          <w:sz w:val="36"/>
          <w:szCs w:val="36"/>
          <w:lang w:val="en-US"/>
        </w:rPr>
        <w:t xml:space="preserve"> 2016</w:t>
      </w:r>
    </w:p>
    <w:p w:rsidR="00687633" w:rsidRDefault="00687633" w:rsidP="00687633">
      <w:pPr>
        <w:rPr>
          <w:rFonts w:ascii="Arial" w:hAnsi="Arial" w:cs="Arial"/>
          <w:sz w:val="22"/>
          <w:szCs w:val="22"/>
          <w:lang w:val="en-US"/>
        </w:rPr>
      </w:pPr>
    </w:p>
    <w:p w:rsidR="00687633" w:rsidRDefault="00687633" w:rsidP="00687633">
      <w:pPr>
        <w:rPr>
          <w:rFonts w:ascii="Arial" w:hAnsi="Arial" w:cs="Arial"/>
          <w:sz w:val="22"/>
          <w:szCs w:val="22"/>
          <w:lang w:val="en-US"/>
        </w:rPr>
      </w:pPr>
    </w:p>
    <w:p w:rsidR="00AF3045" w:rsidRDefault="00AF3045" w:rsidP="00687633">
      <w:pPr>
        <w:rPr>
          <w:rFonts w:ascii="Arial" w:hAnsi="Arial" w:cs="Arial"/>
          <w:sz w:val="22"/>
          <w:szCs w:val="22"/>
          <w:lang w:val="en-US"/>
        </w:rPr>
      </w:pPr>
    </w:p>
    <w:p w:rsidR="00AF3045" w:rsidRDefault="00AF3045" w:rsidP="00687633">
      <w:pPr>
        <w:rPr>
          <w:rFonts w:ascii="Arial" w:hAnsi="Arial" w:cs="Arial"/>
          <w:sz w:val="22"/>
          <w:szCs w:val="22"/>
          <w:lang w:val="en-US"/>
        </w:rPr>
      </w:pPr>
    </w:p>
    <w:p w:rsidR="00AF3045" w:rsidRDefault="00AF3045" w:rsidP="00687633">
      <w:pPr>
        <w:rPr>
          <w:rFonts w:ascii="Arial" w:hAnsi="Arial" w:cs="Arial"/>
          <w:sz w:val="22"/>
          <w:szCs w:val="22"/>
          <w:lang w:val="en-US"/>
        </w:rPr>
      </w:pPr>
    </w:p>
    <w:p w:rsidR="00AF3045" w:rsidRDefault="00AF3045" w:rsidP="00687633">
      <w:pPr>
        <w:rPr>
          <w:rFonts w:ascii="Arial" w:hAnsi="Arial" w:cs="Arial"/>
          <w:sz w:val="22"/>
          <w:szCs w:val="22"/>
          <w:lang w:val="en-US"/>
        </w:rPr>
      </w:pPr>
    </w:p>
    <w:p w:rsidR="00AF3045" w:rsidRDefault="00AF3045" w:rsidP="00687633">
      <w:pPr>
        <w:rPr>
          <w:rFonts w:ascii="Arial" w:hAnsi="Arial" w:cs="Arial"/>
          <w:sz w:val="22"/>
          <w:szCs w:val="22"/>
          <w:lang w:val="en-US"/>
        </w:rPr>
      </w:pPr>
    </w:p>
    <w:p w:rsidR="00AF3045" w:rsidRDefault="00AF3045" w:rsidP="00687633">
      <w:pPr>
        <w:rPr>
          <w:rFonts w:ascii="Arial" w:hAnsi="Arial" w:cs="Arial"/>
          <w:sz w:val="22"/>
          <w:szCs w:val="22"/>
          <w:lang w:val="en-US"/>
        </w:rPr>
      </w:pPr>
    </w:p>
    <w:p w:rsidR="00687633" w:rsidRDefault="00687633" w:rsidP="00687633">
      <w:pPr>
        <w:rPr>
          <w:rFonts w:ascii="Arial" w:hAnsi="Arial" w:cs="Arial"/>
          <w:sz w:val="22"/>
          <w:szCs w:val="22"/>
          <w:lang w:val="en-US"/>
        </w:rPr>
      </w:pPr>
    </w:p>
    <w:p w:rsidR="00687633" w:rsidRPr="005C2F21" w:rsidRDefault="00687633" w:rsidP="00687633">
      <w:pPr>
        <w:jc w:val="center"/>
        <w:rPr>
          <w:rFonts w:ascii="Arial" w:hAnsi="Arial" w:cs="Arial"/>
          <w:b/>
          <w:sz w:val="22"/>
          <w:szCs w:val="22"/>
          <w:lang w:val="en-US"/>
        </w:rPr>
      </w:pPr>
    </w:p>
    <w:p w:rsidR="00687633" w:rsidRPr="005C2F21" w:rsidRDefault="00757F75" w:rsidP="00687633">
      <w:pPr>
        <w:pStyle w:val="Footer"/>
        <w:tabs>
          <w:tab w:val="left" w:pos="2250"/>
          <w:tab w:val="right" w:pos="4320"/>
        </w:tabs>
        <w:spacing w:before="120" w:after="120" w:line="220" w:lineRule="exact"/>
        <w:jc w:val="center"/>
        <w:rPr>
          <w:rFonts w:ascii="Arial" w:hAnsi="Arial" w:cs="Arial"/>
          <w:b/>
          <w:sz w:val="22"/>
          <w:szCs w:val="22"/>
        </w:rPr>
      </w:pPr>
      <w:r>
        <w:rPr>
          <w:rFonts w:ascii="Arial" w:hAnsi="Arial" w:cs="Arial"/>
          <w:b/>
          <w:noProof/>
          <w:sz w:val="22"/>
          <w:szCs w:val="22"/>
          <w:lang w:eastAsia="en-AU"/>
        </w:rPr>
        <mc:AlternateContent>
          <mc:Choice Requires="wps">
            <w:drawing>
              <wp:anchor distT="0" distB="0" distL="114300" distR="114300" simplePos="0" relativeHeight="251657728" behindDoc="0" locked="0" layoutInCell="0" allowOverlap="1">
                <wp:simplePos x="0" y="0"/>
                <wp:positionH relativeFrom="column">
                  <wp:posOffset>-91440</wp:posOffset>
                </wp:positionH>
                <wp:positionV relativeFrom="paragraph">
                  <wp:posOffset>-64135</wp:posOffset>
                </wp:positionV>
                <wp:extent cx="5669280" cy="0"/>
                <wp:effectExtent l="9525" t="13970" r="7620" b="5080"/>
                <wp:wrapTopAndBottom/>
                <wp:docPr id="6"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692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w15="http://schemas.microsoft.com/office/word/2012/wordml" xmlns:w16se="http://schemas.microsoft.com/office/word/2015/wordml/symex">
            <w:pict>
              <v:line w14:anchorId="101B132E" id="Line 13"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2pt,-5.05pt" to="439.2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78KEwIAACk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" o:allowincell="f">
                <w10:wrap type="topAndBottom"/>
              </v:line>
            </w:pict>
          </mc:Fallback>
        </mc:AlternateContent>
      </w:r>
      <w:r w:rsidR="00687633" w:rsidRPr="005C2F21">
        <w:rPr>
          <w:rFonts w:ascii="Arial" w:hAnsi="Arial" w:cs="Arial"/>
          <w:b/>
          <w:noProof/>
          <w:sz w:val="22"/>
          <w:szCs w:val="22"/>
        </w:rPr>
        <w:t>Controlworks</w:t>
      </w:r>
      <w:r w:rsidR="00346F5A">
        <w:rPr>
          <w:rFonts w:ascii="Arial" w:hAnsi="Arial" w:cs="Arial"/>
          <w:b/>
          <w:noProof/>
          <w:sz w:val="22"/>
          <w:szCs w:val="22"/>
        </w:rPr>
        <w:t xml:space="preserve"> (QLD) </w:t>
      </w:r>
      <w:r w:rsidR="00687633" w:rsidRPr="005C2F21">
        <w:rPr>
          <w:rFonts w:ascii="Arial" w:hAnsi="Arial" w:cs="Arial"/>
          <w:b/>
          <w:noProof/>
          <w:sz w:val="22"/>
          <w:szCs w:val="22"/>
        </w:rPr>
        <w:t xml:space="preserve"> Pty Ltd</w:t>
      </w:r>
      <w:r w:rsidR="00687633" w:rsidRPr="005C2F21">
        <w:rPr>
          <w:rFonts w:ascii="Arial" w:hAnsi="Arial" w:cs="Arial"/>
          <w:b/>
          <w:noProof/>
          <w:sz w:val="22"/>
          <w:szCs w:val="22"/>
        </w:rPr>
        <w:tab/>
      </w:r>
      <w:r w:rsidR="00687633">
        <w:rPr>
          <w:rFonts w:ascii="Arial" w:hAnsi="Arial" w:cs="Arial"/>
          <w:b/>
          <w:noProof/>
          <w:sz w:val="22"/>
          <w:szCs w:val="22"/>
        </w:rPr>
        <w:t xml:space="preserve"> </w:t>
      </w:r>
      <w:r w:rsidR="00687633" w:rsidRPr="005C2F21">
        <w:rPr>
          <w:rFonts w:ascii="Arial" w:hAnsi="Arial" w:cs="Arial"/>
          <w:b/>
          <w:noProof/>
          <w:sz w:val="22"/>
          <w:szCs w:val="22"/>
        </w:rPr>
        <w:t xml:space="preserve">ABN: </w:t>
      </w:r>
      <w:r w:rsidR="00346F5A">
        <w:rPr>
          <w:rFonts w:ascii="Arial" w:hAnsi="Arial" w:cs="Arial"/>
          <w:b/>
          <w:noProof/>
          <w:sz w:val="22"/>
          <w:szCs w:val="22"/>
        </w:rPr>
        <w:t>39 283 019 503</w:t>
      </w:r>
    </w:p>
    <w:p w:rsidR="00687633" w:rsidRPr="005C2F21" w:rsidRDefault="00687633" w:rsidP="00687633">
      <w:pPr>
        <w:pStyle w:val="Footer"/>
        <w:spacing w:before="120" w:after="120"/>
        <w:jc w:val="center"/>
        <w:rPr>
          <w:rFonts w:ascii="Arial" w:hAnsi="Arial" w:cs="Arial"/>
          <w:sz w:val="22"/>
          <w:szCs w:val="22"/>
        </w:rPr>
      </w:pPr>
      <w:r w:rsidRPr="005C2F21">
        <w:rPr>
          <w:rFonts w:ascii="Arial" w:hAnsi="Arial" w:cs="Arial"/>
          <w:sz w:val="22"/>
          <w:szCs w:val="22"/>
        </w:rPr>
        <w:t xml:space="preserve">P.O. Box </w:t>
      </w:r>
      <w:r w:rsidR="00346F5A">
        <w:rPr>
          <w:rFonts w:ascii="Arial" w:hAnsi="Arial" w:cs="Arial"/>
          <w:sz w:val="22"/>
          <w:szCs w:val="22"/>
        </w:rPr>
        <w:t>1384</w:t>
      </w:r>
      <w:r w:rsidRPr="005C2F21">
        <w:rPr>
          <w:rFonts w:ascii="Arial" w:hAnsi="Arial" w:cs="Arial"/>
          <w:sz w:val="22"/>
          <w:szCs w:val="22"/>
        </w:rPr>
        <w:t xml:space="preserve">, </w:t>
      </w:r>
      <w:r w:rsidR="00346F5A">
        <w:rPr>
          <w:rFonts w:ascii="Arial" w:hAnsi="Arial" w:cs="Arial"/>
          <w:sz w:val="22"/>
          <w:szCs w:val="22"/>
        </w:rPr>
        <w:t>Toombul</w:t>
      </w:r>
      <w:r w:rsidRPr="005C2F21">
        <w:rPr>
          <w:rFonts w:ascii="Arial" w:hAnsi="Arial" w:cs="Arial"/>
          <w:sz w:val="22"/>
          <w:szCs w:val="22"/>
        </w:rPr>
        <w:t xml:space="preserve">, </w:t>
      </w:r>
      <w:r w:rsidR="00346F5A">
        <w:rPr>
          <w:rFonts w:ascii="Arial" w:hAnsi="Arial" w:cs="Arial"/>
          <w:sz w:val="22"/>
          <w:szCs w:val="22"/>
        </w:rPr>
        <w:t>Queensland, 4012</w:t>
      </w:r>
      <w:r w:rsidRPr="005C2F21">
        <w:rPr>
          <w:rFonts w:ascii="Arial" w:hAnsi="Arial" w:cs="Arial"/>
          <w:sz w:val="22"/>
          <w:szCs w:val="22"/>
        </w:rPr>
        <w:t>, Australia</w:t>
      </w:r>
    </w:p>
    <w:p w:rsidR="00687633" w:rsidRDefault="00687633" w:rsidP="00687633">
      <w:pPr>
        <w:spacing w:before="120" w:after="120"/>
        <w:jc w:val="center"/>
        <w:rPr>
          <w:rFonts w:ascii="Arial" w:hAnsi="Arial" w:cs="Arial"/>
          <w:sz w:val="22"/>
          <w:szCs w:val="22"/>
        </w:rPr>
      </w:pPr>
      <w:r w:rsidRPr="005C2F21">
        <w:rPr>
          <w:rFonts w:ascii="Arial" w:hAnsi="Arial" w:cs="Arial"/>
          <w:sz w:val="22"/>
          <w:szCs w:val="22"/>
        </w:rPr>
        <w:t xml:space="preserve">Telephone: </w:t>
      </w:r>
      <w:r w:rsidR="00346F5A">
        <w:rPr>
          <w:rFonts w:ascii="Arial" w:hAnsi="Arial" w:cs="Arial"/>
          <w:sz w:val="22"/>
          <w:szCs w:val="22"/>
        </w:rPr>
        <w:t>07 3256 8606</w:t>
      </w:r>
      <w:r w:rsidRPr="005C2F21">
        <w:rPr>
          <w:rFonts w:ascii="Arial" w:hAnsi="Arial" w:cs="Arial"/>
          <w:sz w:val="22"/>
          <w:szCs w:val="22"/>
        </w:rPr>
        <w:t xml:space="preserve">, Fax:  </w:t>
      </w:r>
      <w:r w:rsidR="00346F5A">
        <w:rPr>
          <w:rFonts w:ascii="Arial" w:hAnsi="Arial" w:cs="Arial"/>
          <w:sz w:val="22"/>
          <w:szCs w:val="22"/>
        </w:rPr>
        <w:t xml:space="preserve">07 3256 </w:t>
      </w:r>
      <w:proofErr w:type="gramStart"/>
      <w:r w:rsidR="00346F5A">
        <w:rPr>
          <w:rFonts w:ascii="Arial" w:hAnsi="Arial" w:cs="Arial"/>
          <w:sz w:val="22"/>
          <w:szCs w:val="22"/>
        </w:rPr>
        <w:t>8606  M</w:t>
      </w:r>
      <w:r>
        <w:rPr>
          <w:rFonts w:ascii="Arial" w:hAnsi="Arial" w:cs="Arial"/>
          <w:sz w:val="22"/>
          <w:szCs w:val="22"/>
        </w:rPr>
        <w:t>ob</w:t>
      </w:r>
      <w:proofErr w:type="gramEnd"/>
      <w:r>
        <w:rPr>
          <w:rFonts w:ascii="Arial" w:hAnsi="Arial" w:cs="Arial"/>
          <w:sz w:val="22"/>
          <w:szCs w:val="22"/>
        </w:rPr>
        <w:t xml:space="preserve">: +61 </w:t>
      </w:r>
      <w:r w:rsidR="00346F5A">
        <w:rPr>
          <w:rFonts w:ascii="Arial" w:hAnsi="Arial" w:cs="Arial"/>
          <w:sz w:val="22"/>
          <w:szCs w:val="22"/>
        </w:rPr>
        <w:t>412 063 566</w:t>
      </w:r>
    </w:p>
    <w:p w:rsidR="00210BB0" w:rsidRDefault="00687633" w:rsidP="00687633">
      <w:pPr>
        <w:spacing w:before="120" w:after="120"/>
        <w:jc w:val="center"/>
        <w:rPr>
          <w:rFonts w:ascii="Arial" w:hAnsi="Arial" w:cs="Arial"/>
          <w:sz w:val="22"/>
          <w:szCs w:val="22"/>
        </w:rPr>
      </w:pPr>
      <w:r w:rsidRPr="005C2F21">
        <w:rPr>
          <w:rFonts w:ascii="Arial" w:hAnsi="Arial" w:cs="Arial"/>
          <w:sz w:val="22"/>
          <w:szCs w:val="22"/>
        </w:rPr>
        <w:t xml:space="preserve">Email: </w:t>
      </w:r>
      <w:hyperlink r:id="rId9" w:history="1">
        <w:r w:rsidR="00346F5A" w:rsidRPr="005D74F6">
          <w:rPr>
            <w:rStyle w:val="Hyperlink"/>
            <w:rFonts w:ascii="Arial" w:hAnsi="Arial" w:cs="Arial"/>
            <w:sz w:val="22"/>
            <w:szCs w:val="22"/>
          </w:rPr>
          <w:t>michael.sargent@controlworks.com.au</w:t>
        </w:r>
      </w:hyperlink>
    </w:p>
    <w:p w:rsidR="009C1EA5" w:rsidRDefault="009C1EA5" w:rsidP="00687633">
      <w:pPr>
        <w:spacing w:before="120" w:after="120"/>
        <w:jc w:val="center"/>
        <w:rPr>
          <w:rFonts w:ascii="Arial" w:hAnsi="Arial" w:cs="Arial"/>
          <w:sz w:val="22"/>
          <w:szCs w:val="22"/>
        </w:rPr>
      </w:pPr>
      <w:r>
        <w:rPr>
          <w:rFonts w:ascii="Arial" w:hAnsi="Arial" w:cs="Arial"/>
          <w:sz w:val="22"/>
          <w:szCs w:val="22"/>
        </w:rPr>
        <w:br w:type="page"/>
      </w:r>
    </w:p>
    <w:p w:rsidR="00942BB7" w:rsidRDefault="00942BB7" w:rsidP="00DA7927">
      <w:pPr>
        <w:jc w:val="both"/>
        <w:rPr>
          <w:rFonts w:ascii="Arial" w:hAnsi="Arial" w:cs="Arial"/>
          <w:b/>
          <w:noProof/>
          <w:sz w:val="22"/>
          <w:szCs w:val="22"/>
        </w:rPr>
      </w:pPr>
    </w:p>
    <w:p w:rsidR="007C0AE4" w:rsidRPr="005C2F21" w:rsidRDefault="007C0AE4" w:rsidP="00DA7927">
      <w:pPr>
        <w:jc w:val="both"/>
        <w:rPr>
          <w:rFonts w:ascii="Arial" w:hAnsi="Arial" w:cs="Arial"/>
          <w:b/>
          <w:noProof/>
          <w:sz w:val="22"/>
          <w:szCs w:val="22"/>
        </w:rPr>
      </w:pPr>
      <w:r w:rsidRPr="005C2F21">
        <w:rPr>
          <w:rFonts w:ascii="Arial" w:hAnsi="Arial" w:cs="Arial"/>
          <w:b/>
          <w:noProof/>
          <w:sz w:val="22"/>
          <w:szCs w:val="22"/>
        </w:rPr>
        <w:t>CONTENTS PAGE</w:t>
      </w:r>
    </w:p>
    <w:p w:rsidR="00D442B0" w:rsidRPr="005C2F21" w:rsidRDefault="00D442B0" w:rsidP="00DA7927">
      <w:pPr>
        <w:jc w:val="both"/>
        <w:rPr>
          <w:rFonts w:ascii="Arial" w:hAnsi="Arial" w:cs="Arial"/>
          <w:noProof/>
          <w:sz w:val="22"/>
          <w:szCs w:val="22"/>
        </w:rPr>
      </w:pPr>
    </w:p>
    <w:p w:rsidR="007C0AE4" w:rsidRPr="005C2F21" w:rsidRDefault="007C0AE4" w:rsidP="00DA7927">
      <w:pPr>
        <w:jc w:val="both"/>
        <w:rPr>
          <w:rFonts w:ascii="Arial" w:hAnsi="Arial" w:cs="Arial"/>
          <w:noProof/>
          <w:sz w:val="22"/>
          <w:szCs w:val="22"/>
        </w:rPr>
      </w:pPr>
    </w:p>
    <w:p w:rsidR="007C0AE4" w:rsidRPr="005C2F21" w:rsidRDefault="00532ED8" w:rsidP="00604105">
      <w:pPr>
        <w:ind w:firstLine="720"/>
        <w:jc w:val="both"/>
        <w:rPr>
          <w:rFonts w:ascii="Arial" w:hAnsi="Arial" w:cs="Arial"/>
          <w:noProof/>
          <w:sz w:val="22"/>
          <w:szCs w:val="22"/>
        </w:rPr>
      </w:pPr>
      <w:r w:rsidRPr="005C2F21">
        <w:rPr>
          <w:rFonts w:ascii="Arial" w:hAnsi="Arial" w:cs="Arial"/>
          <w:noProof/>
          <w:sz w:val="22"/>
          <w:szCs w:val="22"/>
        </w:rPr>
        <w:t>Proposal</w:t>
      </w:r>
      <w:r w:rsidR="00604105">
        <w:rPr>
          <w:rFonts w:ascii="Arial" w:hAnsi="Arial" w:cs="Arial"/>
          <w:noProof/>
          <w:sz w:val="22"/>
          <w:szCs w:val="22"/>
        </w:rPr>
        <w:t xml:space="preserve"> Letter</w:t>
      </w:r>
      <w:r w:rsidR="00604105">
        <w:rPr>
          <w:rFonts w:ascii="Arial" w:hAnsi="Arial" w:cs="Arial"/>
          <w:noProof/>
          <w:sz w:val="22"/>
          <w:szCs w:val="22"/>
        </w:rPr>
        <w:tab/>
      </w:r>
      <w:r w:rsidR="00604105">
        <w:rPr>
          <w:rFonts w:ascii="Arial" w:hAnsi="Arial" w:cs="Arial"/>
          <w:noProof/>
          <w:sz w:val="22"/>
          <w:szCs w:val="22"/>
        </w:rPr>
        <w:tab/>
      </w:r>
      <w:r w:rsidR="00604105">
        <w:rPr>
          <w:rFonts w:ascii="Arial" w:hAnsi="Arial" w:cs="Arial"/>
          <w:noProof/>
          <w:sz w:val="22"/>
          <w:szCs w:val="22"/>
        </w:rPr>
        <w:tab/>
      </w:r>
      <w:r w:rsidR="00604105">
        <w:rPr>
          <w:rFonts w:ascii="Arial" w:hAnsi="Arial" w:cs="Arial"/>
          <w:noProof/>
          <w:sz w:val="22"/>
          <w:szCs w:val="22"/>
        </w:rPr>
        <w:tab/>
      </w:r>
      <w:r w:rsidR="00604105">
        <w:rPr>
          <w:rFonts w:ascii="Arial" w:hAnsi="Arial" w:cs="Arial"/>
          <w:noProof/>
          <w:sz w:val="22"/>
          <w:szCs w:val="22"/>
        </w:rPr>
        <w:tab/>
      </w:r>
      <w:r w:rsidRPr="005C2F21">
        <w:rPr>
          <w:rFonts w:ascii="Arial" w:hAnsi="Arial" w:cs="Arial"/>
          <w:noProof/>
          <w:sz w:val="22"/>
          <w:szCs w:val="22"/>
        </w:rPr>
        <w:t>Page 3</w:t>
      </w:r>
    </w:p>
    <w:p w:rsidR="007C0AE4" w:rsidRPr="005C2F21" w:rsidRDefault="007C0AE4" w:rsidP="005E37A8">
      <w:pPr>
        <w:tabs>
          <w:tab w:val="left" w:pos="720"/>
          <w:tab w:val="left" w:pos="1440"/>
          <w:tab w:val="left" w:pos="4200"/>
        </w:tabs>
        <w:rPr>
          <w:rFonts w:ascii="Arial" w:hAnsi="Arial" w:cs="Arial"/>
          <w:noProof/>
          <w:sz w:val="22"/>
          <w:szCs w:val="22"/>
        </w:rPr>
      </w:pPr>
    </w:p>
    <w:p w:rsidR="007C0AE4" w:rsidRPr="005C2F21" w:rsidRDefault="007C131F" w:rsidP="00604105">
      <w:pPr>
        <w:ind w:firstLine="720"/>
        <w:jc w:val="both"/>
        <w:rPr>
          <w:rFonts w:ascii="Arial" w:hAnsi="Arial" w:cs="Arial"/>
          <w:noProof/>
          <w:sz w:val="22"/>
          <w:szCs w:val="22"/>
        </w:rPr>
      </w:pPr>
      <w:r w:rsidRPr="005C2F21">
        <w:rPr>
          <w:rFonts w:ascii="Arial" w:hAnsi="Arial" w:cs="Arial"/>
          <w:noProof/>
          <w:sz w:val="22"/>
          <w:szCs w:val="22"/>
        </w:rPr>
        <w:t xml:space="preserve">Technical </w:t>
      </w:r>
      <w:r w:rsidR="00420E48" w:rsidRPr="005C2F21">
        <w:rPr>
          <w:rFonts w:ascii="Arial" w:hAnsi="Arial" w:cs="Arial"/>
          <w:noProof/>
          <w:sz w:val="22"/>
          <w:szCs w:val="22"/>
        </w:rPr>
        <w:t>C</w:t>
      </w:r>
      <w:r w:rsidR="007C0AE4" w:rsidRPr="005C2F21">
        <w:rPr>
          <w:rFonts w:ascii="Arial" w:hAnsi="Arial" w:cs="Arial"/>
          <w:noProof/>
          <w:sz w:val="22"/>
          <w:szCs w:val="22"/>
        </w:rPr>
        <w:t>ompl</w:t>
      </w:r>
      <w:r w:rsidR="00C33C81" w:rsidRPr="005C2F21">
        <w:rPr>
          <w:rFonts w:ascii="Arial" w:hAnsi="Arial" w:cs="Arial"/>
          <w:noProof/>
          <w:sz w:val="22"/>
          <w:szCs w:val="22"/>
        </w:rPr>
        <w:t>i</w:t>
      </w:r>
      <w:r w:rsidR="007C0AE4" w:rsidRPr="005C2F21">
        <w:rPr>
          <w:rFonts w:ascii="Arial" w:hAnsi="Arial" w:cs="Arial"/>
          <w:noProof/>
          <w:sz w:val="22"/>
          <w:szCs w:val="22"/>
        </w:rPr>
        <w:t xml:space="preserve">ance </w:t>
      </w:r>
      <w:r w:rsidR="005261EC" w:rsidRPr="005C2F21">
        <w:rPr>
          <w:rFonts w:ascii="Arial" w:hAnsi="Arial" w:cs="Arial"/>
          <w:noProof/>
          <w:sz w:val="22"/>
          <w:szCs w:val="22"/>
        </w:rPr>
        <w:t>&amp; Qualifications</w:t>
      </w:r>
      <w:r w:rsidR="00604105">
        <w:rPr>
          <w:rFonts w:ascii="Arial" w:hAnsi="Arial" w:cs="Arial"/>
          <w:noProof/>
          <w:sz w:val="22"/>
          <w:szCs w:val="22"/>
        </w:rPr>
        <w:tab/>
      </w:r>
      <w:r w:rsidR="00604105">
        <w:rPr>
          <w:rFonts w:ascii="Arial" w:hAnsi="Arial" w:cs="Arial"/>
          <w:noProof/>
          <w:sz w:val="22"/>
          <w:szCs w:val="22"/>
        </w:rPr>
        <w:tab/>
      </w:r>
      <w:r w:rsidR="007C0AE4" w:rsidRPr="005C2F21">
        <w:rPr>
          <w:rFonts w:ascii="Arial" w:hAnsi="Arial" w:cs="Arial"/>
          <w:noProof/>
          <w:sz w:val="22"/>
          <w:szCs w:val="22"/>
        </w:rPr>
        <w:t xml:space="preserve">Page </w:t>
      </w:r>
      <w:r w:rsidR="009E159E">
        <w:rPr>
          <w:rFonts w:ascii="Arial" w:hAnsi="Arial" w:cs="Arial"/>
          <w:noProof/>
          <w:sz w:val="22"/>
          <w:szCs w:val="22"/>
        </w:rPr>
        <w:t>4</w:t>
      </w:r>
    </w:p>
    <w:p w:rsidR="007C0AE4" w:rsidRPr="005C2F21" w:rsidRDefault="007C0AE4" w:rsidP="00DA7927">
      <w:pPr>
        <w:tabs>
          <w:tab w:val="left" w:pos="2160"/>
          <w:tab w:val="left" w:pos="8100"/>
        </w:tabs>
        <w:jc w:val="both"/>
        <w:rPr>
          <w:rFonts w:ascii="Arial" w:hAnsi="Arial" w:cs="Arial"/>
          <w:noProof/>
          <w:sz w:val="22"/>
          <w:szCs w:val="22"/>
        </w:rPr>
      </w:pPr>
    </w:p>
    <w:p w:rsidR="004B287A" w:rsidRPr="005C2F21" w:rsidRDefault="00420E48" w:rsidP="00604105">
      <w:pPr>
        <w:ind w:firstLine="720"/>
        <w:jc w:val="both"/>
        <w:rPr>
          <w:rFonts w:ascii="Arial" w:hAnsi="Arial" w:cs="Arial"/>
          <w:noProof/>
          <w:sz w:val="22"/>
          <w:szCs w:val="22"/>
        </w:rPr>
      </w:pPr>
      <w:r w:rsidRPr="005C2F21">
        <w:rPr>
          <w:rFonts w:ascii="Arial" w:hAnsi="Arial" w:cs="Arial"/>
          <w:noProof/>
          <w:sz w:val="22"/>
          <w:szCs w:val="22"/>
        </w:rPr>
        <w:t>Commercial C</w:t>
      </w:r>
      <w:r w:rsidR="007C131F" w:rsidRPr="005C2F21">
        <w:rPr>
          <w:rFonts w:ascii="Arial" w:hAnsi="Arial" w:cs="Arial"/>
          <w:noProof/>
          <w:sz w:val="22"/>
          <w:szCs w:val="22"/>
        </w:rPr>
        <w:t>onditions</w:t>
      </w:r>
      <w:r w:rsidR="007C0AE4" w:rsidRPr="005C2F21">
        <w:rPr>
          <w:rFonts w:ascii="Arial" w:hAnsi="Arial" w:cs="Arial"/>
          <w:noProof/>
          <w:sz w:val="22"/>
          <w:szCs w:val="22"/>
        </w:rPr>
        <w:tab/>
      </w:r>
      <w:r w:rsidR="00604105">
        <w:rPr>
          <w:rFonts w:ascii="Arial" w:hAnsi="Arial" w:cs="Arial"/>
          <w:noProof/>
          <w:sz w:val="22"/>
          <w:szCs w:val="22"/>
        </w:rPr>
        <w:tab/>
      </w:r>
      <w:r w:rsidR="00604105">
        <w:rPr>
          <w:rFonts w:ascii="Arial" w:hAnsi="Arial" w:cs="Arial"/>
          <w:noProof/>
          <w:sz w:val="22"/>
          <w:szCs w:val="22"/>
        </w:rPr>
        <w:tab/>
      </w:r>
      <w:r w:rsidR="00604105">
        <w:rPr>
          <w:rFonts w:ascii="Arial" w:hAnsi="Arial" w:cs="Arial"/>
          <w:noProof/>
          <w:sz w:val="22"/>
          <w:szCs w:val="22"/>
        </w:rPr>
        <w:tab/>
      </w:r>
      <w:r w:rsidR="007C0AE4" w:rsidRPr="005C2F21">
        <w:rPr>
          <w:rFonts w:ascii="Arial" w:hAnsi="Arial" w:cs="Arial"/>
          <w:noProof/>
          <w:sz w:val="22"/>
          <w:szCs w:val="22"/>
        </w:rPr>
        <w:t xml:space="preserve">Page </w:t>
      </w:r>
      <w:r w:rsidR="00B31DA9">
        <w:rPr>
          <w:rFonts w:ascii="Arial" w:hAnsi="Arial" w:cs="Arial"/>
          <w:noProof/>
          <w:sz w:val="22"/>
          <w:szCs w:val="22"/>
        </w:rPr>
        <w:t>6</w:t>
      </w:r>
    </w:p>
    <w:p w:rsidR="004B287A" w:rsidRPr="005C2F21" w:rsidRDefault="00604105" w:rsidP="00604105">
      <w:pPr>
        <w:jc w:val="both"/>
        <w:rPr>
          <w:rFonts w:ascii="Arial" w:hAnsi="Arial" w:cs="Arial"/>
          <w:noProof/>
          <w:sz w:val="22"/>
          <w:szCs w:val="22"/>
        </w:rPr>
      </w:pPr>
      <w:r>
        <w:rPr>
          <w:rFonts w:ascii="Arial" w:hAnsi="Arial" w:cs="Arial"/>
          <w:noProof/>
          <w:sz w:val="22"/>
          <w:szCs w:val="22"/>
        </w:rPr>
        <w:tab/>
      </w:r>
    </w:p>
    <w:p w:rsidR="005261EC" w:rsidRPr="005C2F21" w:rsidRDefault="005261EC" w:rsidP="00604105">
      <w:pPr>
        <w:ind w:firstLine="720"/>
        <w:jc w:val="both"/>
        <w:rPr>
          <w:rFonts w:ascii="Arial" w:hAnsi="Arial" w:cs="Arial"/>
          <w:noProof/>
          <w:sz w:val="22"/>
          <w:szCs w:val="22"/>
        </w:rPr>
      </w:pPr>
      <w:r w:rsidRPr="005C2F21">
        <w:rPr>
          <w:rFonts w:ascii="Arial" w:hAnsi="Arial" w:cs="Arial"/>
          <w:noProof/>
          <w:sz w:val="22"/>
          <w:szCs w:val="22"/>
        </w:rPr>
        <w:t>Controlworks Terms &amp; Conditions</w:t>
      </w:r>
      <w:r w:rsidR="00604105">
        <w:rPr>
          <w:rFonts w:ascii="Arial" w:hAnsi="Arial" w:cs="Arial"/>
          <w:noProof/>
          <w:sz w:val="22"/>
          <w:szCs w:val="22"/>
        </w:rPr>
        <w:tab/>
      </w:r>
      <w:r w:rsidR="00604105">
        <w:rPr>
          <w:rFonts w:ascii="Arial" w:hAnsi="Arial" w:cs="Arial"/>
          <w:noProof/>
          <w:sz w:val="22"/>
          <w:szCs w:val="22"/>
        </w:rPr>
        <w:tab/>
      </w:r>
      <w:r w:rsidRPr="005C2F21">
        <w:rPr>
          <w:rFonts w:ascii="Arial" w:hAnsi="Arial" w:cs="Arial"/>
          <w:noProof/>
          <w:sz w:val="22"/>
          <w:szCs w:val="22"/>
        </w:rPr>
        <w:tab/>
        <w:t xml:space="preserve">Page </w:t>
      </w:r>
      <w:r w:rsidR="00B31DA9">
        <w:rPr>
          <w:rFonts w:ascii="Arial" w:hAnsi="Arial" w:cs="Arial"/>
          <w:noProof/>
          <w:sz w:val="22"/>
          <w:szCs w:val="22"/>
        </w:rPr>
        <w:t>7</w:t>
      </w:r>
    </w:p>
    <w:p w:rsidR="00B12DDF" w:rsidRPr="005C2F21" w:rsidRDefault="00B12DDF" w:rsidP="00604105">
      <w:pPr>
        <w:jc w:val="both"/>
        <w:rPr>
          <w:rFonts w:ascii="Arial" w:hAnsi="Arial" w:cs="Arial"/>
          <w:noProof/>
          <w:sz w:val="22"/>
          <w:szCs w:val="22"/>
        </w:rPr>
      </w:pPr>
      <w:r w:rsidRPr="005C2F21">
        <w:rPr>
          <w:rFonts w:ascii="Arial" w:hAnsi="Arial" w:cs="Arial"/>
          <w:noProof/>
          <w:sz w:val="22"/>
          <w:szCs w:val="22"/>
        </w:rPr>
        <w:tab/>
      </w:r>
    </w:p>
    <w:p w:rsidR="00C95A20" w:rsidRDefault="00C95A20" w:rsidP="005261EC">
      <w:pPr>
        <w:tabs>
          <w:tab w:val="left" w:pos="2160"/>
          <w:tab w:val="left" w:pos="8100"/>
        </w:tabs>
        <w:rPr>
          <w:rFonts w:ascii="Arial" w:hAnsi="Arial" w:cs="Arial"/>
          <w:noProof/>
          <w:sz w:val="22"/>
          <w:szCs w:val="22"/>
        </w:rPr>
      </w:pPr>
    </w:p>
    <w:p w:rsidR="005261EC" w:rsidRPr="005C2F21" w:rsidRDefault="00C95A20" w:rsidP="005261EC">
      <w:pPr>
        <w:tabs>
          <w:tab w:val="left" w:pos="2160"/>
          <w:tab w:val="left" w:pos="8100"/>
        </w:tabs>
        <w:rPr>
          <w:rFonts w:ascii="Arial" w:hAnsi="Arial" w:cs="Arial"/>
          <w:noProof/>
          <w:sz w:val="22"/>
          <w:szCs w:val="22"/>
        </w:rPr>
      </w:pPr>
      <w:r>
        <w:rPr>
          <w:rFonts w:ascii="Arial" w:hAnsi="Arial" w:cs="Arial"/>
          <w:noProof/>
          <w:sz w:val="22"/>
          <w:szCs w:val="22"/>
        </w:rPr>
        <w:tab/>
      </w:r>
    </w:p>
    <w:p w:rsidR="005261EC" w:rsidRPr="005C2F21" w:rsidRDefault="005261EC" w:rsidP="00DA7927">
      <w:pPr>
        <w:tabs>
          <w:tab w:val="left" w:pos="2160"/>
          <w:tab w:val="left" w:pos="8100"/>
        </w:tabs>
        <w:jc w:val="both"/>
        <w:rPr>
          <w:rFonts w:ascii="Arial" w:hAnsi="Arial" w:cs="Arial"/>
          <w:noProof/>
          <w:sz w:val="22"/>
          <w:szCs w:val="22"/>
        </w:rPr>
      </w:pPr>
    </w:p>
    <w:p w:rsidR="006164F5" w:rsidRPr="005C2F21" w:rsidRDefault="006164F5" w:rsidP="006164F5">
      <w:pPr>
        <w:jc w:val="both"/>
        <w:rPr>
          <w:rFonts w:ascii="Arial" w:hAnsi="Arial" w:cs="Arial"/>
          <w:noProof/>
          <w:sz w:val="22"/>
          <w:szCs w:val="22"/>
        </w:rPr>
      </w:pPr>
    </w:p>
    <w:p w:rsidR="006164F5" w:rsidRPr="005C2F21" w:rsidRDefault="006164F5" w:rsidP="006164F5">
      <w:pPr>
        <w:jc w:val="both"/>
        <w:rPr>
          <w:rFonts w:ascii="Arial" w:hAnsi="Arial" w:cs="Arial"/>
          <w:noProof/>
          <w:sz w:val="22"/>
          <w:szCs w:val="22"/>
        </w:rPr>
      </w:pPr>
    </w:p>
    <w:p w:rsidR="006164F5" w:rsidRPr="005C2F21" w:rsidRDefault="006164F5" w:rsidP="006164F5">
      <w:pPr>
        <w:jc w:val="both"/>
        <w:rPr>
          <w:rFonts w:ascii="Arial" w:hAnsi="Arial" w:cs="Arial"/>
          <w:noProof/>
          <w:sz w:val="22"/>
          <w:szCs w:val="22"/>
        </w:rPr>
      </w:pPr>
    </w:p>
    <w:p w:rsidR="006164F5" w:rsidRPr="005C2F21" w:rsidRDefault="006164F5" w:rsidP="006164F5">
      <w:pPr>
        <w:jc w:val="both"/>
        <w:rPr>
          <w:rFonts w:ascii="Arial" w:hAnsi="Arial" w:cs="Arial"/>
          <w:noProof/>
          <w:sz w:val="22"/>
          <w:szCs w:val="22"/>
        </w:rPr>
      </w:pPr>
    </w:p>
    <w:p w:rsidR="006164F5" w:rsidRPr="005C2F21" w:rsidRDefault="006164F5" w:rsidP="006164F5">
      <w:pPr>
        <w:jc w:val="both"/>
        <w:rPr>
          <w:rFonts w:ascii="Arial" w:hAnsi="Arial" w:cs="Arial"/>
          <w:noProof/>
          <w:sz w:val="22"/>
          <w:szCs w:val="22"/>
        </w:rPr>
      </w:pPr>
    </w:p>
    <w:p w:rsidR="006164F5" w:rsidRPr="005C2F21" w:rsidRDefault="006164F5" w:rsidP="006164F5">
      <w:pPr>
        <w:jc w:val="both"/>
        <w:rPr>
          <w:rFonts w:ascii="Arial" w:hAnsi="Arial" w:cs="Arial"/>
          <w:noProof/>
          <w:sz w:val="22"/>
          <w:szCs w:val="22"/>
        </w:rPr>
      </w:pPr>
    </w:p>
    <w:p w:rsidR="006164F5" w:rsidRPr="005C2F21" w:rsidRDefault="006164F5" w:rsidP="006164F5">
      <w:pPr>
        <w:jc w:val="both"/>
        <w:rPr>
          <w:rFonts w:ascii="Arial" w:hAnsi="Arial" w:cs="Arial"/>
          <w:noProof/>
          <w:sz w:val="22"/>
          <w:szCs w:val="22"/>
        </w:rPr>
      </w:pPr>
    </w:p>
    <w:p w:rsidR="006164F5" w:rsidRPr="005C2F21" w:rsidRDefault="006164F5" w:rsidP="006164F5">
      <w:pPr>
        <w:jc w:val="both"/>
        <w:rPr>
          <w:rFonts w:ascii="Arial" w:hAnsi="Arial" w:cs="Arial"/>
          <w:noProof/>
          <w:sz w:val="22"/>
          <w:szCs w:val="22"/>
        </w:rPr>
      </w:pPr>
    </w:p>
    <w:p w:rsidR="006164F5" w:rsidRPr="005C2F21" w:rsidRDefault="006164F5" w:rsidP="006164F5">
      <w:pPr>
        <w:jc w:val="both"/>
        <w:rPr>
          <w:rFonts w:ascii="Arial" w:hAnsi="Arial" w:cs="Arial"/>
          <w:noProof/>
          <w:sz w:val="22"/>
          <w:szCs w:val="22"/>
        </w:rPr>
      </w:pPr>
    </w:p>
    <w:p w:rsidR="006164F5" w:rsidRPr="005C2F21" w:rsidRDefault="006164F5" w:rsidP="006164F5">
      <w:pPr>
        <w:jc w:val="both"/>
        <w:rPr>
          <w:rFonts w:ascii="Arial" w:hAnsi="Arial" w:cs="Arial"/>
          <w:noProof/>
          <w:sz w:val="22"/>
          <w:szCs w:val="22"/>
        </w:rPr>
      </w:pPr>
    </w:p>
    <w:p w:rsidR="006164F5" w:rsidRPr="005C2F21" w:rsidRDefault="006164F5" w:rsidP="006164F5">
      <w:pPr>
        <w:jc w:val="both"/>
        <w:rPr>
          <w:rFonts w:ascii="Arial" w:hAnsi="Arial" w:cs="Arial"/>
          <w:noProof/>
          <w:sz w:val="22"/>
          <w:szCs w:val="22"/>
        </w:rPr>
      </w:pPr>
    </w:p>
    <w:p w:rsidR="006164F5" w:rsidRPr="005C2F21" w:rsidRDefault="006164F5" w:rsidP="006164F5">
      <w:pPr>
        <w:jc w:val="both"/>
        <w:rPr>
          <w:rFonts w:ascii="Arial" w:hAnsi="Arial" w:cs="Arial"/>
          <w:noProof/>
          <w:sz w:val="22"/>
          <w:szCs w:val="22"/>
        </w:rPr>
      </w:pPr>
    </w:p>
    <w:p w:rsidR="006164F5" w:rsidRPr="005C2F21" w:rsidRDefault="006164F5" w:rsidP="006164F5">
      <w:pPr>
        <w:jc w:val="both"/>
        <w:rPr>
          <w:rFonts w:ascii="Arial" w:hAnsi="Arial" w:cs="Arial"/>
          <w:noProof/>
          <w:sz w:val="22"/>
          <w:szCs w:val="22"/>
        </w:rPr>
      </w:pPr>
    </w:p>
    <w:p w:rsidR="006164F5" w:rsidRPr="005C2F21" w:rsidRDefault="006164F5" w:rsidP="006164F5">
      <w:pPr>
        <w:jc w:val="both"/>
        <w:rPr>
          <w:rFonts w:ascii="Arial" w:hAnsi="Arial" w:cs="Arial"/>
          <w:noProof/>
          <w:sz w:val="22"/>
          <w:szCs w:val="22"/>
        </w:rPr>
      </w:pPr>
    </w:p>
    <w:p w:rsidR="006164F5" w:rsidRPr="005C2F21" w:rsidRDefault="006164F5" w:rsidP="006164F5">
      <w:pPr>
        <w:jc w:val="both"/>
        <w:rPr>
          <w:rFonts w:ascii="Arial" w:hAnsi="Arial" w:cs="Arial"/>
          <w:noProof/>
          <w:sz w:val="22"/>
          <w:szCs w:val="22"/>
        </w:rPr>
      </w:pPr>
    </w:p>
    <w:p w:rsidR="006164F5" w:rsidRPr="005C2F21" w:rsidRDefault="006164F5" w:rsidP="006164F5">
      <w:pPr>
        <w:jc w:val="both"/>
        <w:rPr>
          <w:rFonts w:ascii="Arial" w:hAnsi="Arial" w:cs="Arial"/>
          <w:noProof/>
          <w:sz w:val="22"/>
          <w:szCs w:val="22"/>
        </w:rPr>
      </w:pPr>
    </w:p>
    <w:p w:rsidR="006164F5" w:rsidRPr="005C2F21" w:rsidRDefault="006164F5" w:rsidP="006164F5">
      <w:pPr>
        <w:jc w:val="both"/>
        <w:rPr>
          <w:rFonts w:ascii="Arial" w:hAnsi="Arial" w:cs="Arial"/>
          <w:noProof/>
          <w:sz w:val="22"/>
          <w:szCs w:val="22"/>
        </w:rPr>
      </w:pPr>
    </w:p>
    <w:p w:rsidR="006164F5" w:rsidRPr="005C2F21" w:rsidRDefault="006164F5" w:rsidP="006164F5">
      <w:pPr>
        <w:jc w:val="both"/>
        <w:rPr>
          <w:rFonts w:ascii="Arial" w:hAnsi="Arial" w:cs="Arial"/>
          <w:noProof/>
          <w:sz w:val="22"/>
          <w:szCs w:val="22"/>
        </w:rPr>
      </w:pPr>
    </w:p>
    <w:p w:rsidR="00A52DF4" w:rsidRPr="005C2F21" w:rsidRDefault="00A52DF4" w:rsidP="006164F5">
      <w:pPr>
        <w:jc w:val="both"/>
        <w:rPr>
          <w:rFonts w:ascii="Arial" w:hAnsi="Arial" w:cs="Arial"/>
          <w:noProof/>
          <w:sz w:val="22"/>
          <w:szCs w:val="22"/>
        </w:rPr>
      </w:pPr>
    </w:p>
    <w:p w:rsidR="000B652B" w:rsidRPr="005C2F21" w:rsidRDefault="000B652B" w:rsidP="006164F5">
      <w:pPr>
        <w:jc w:val="both"/>
        <w:rPr>
          <w:rFonts w:ascii="Arial" w:hAnsi="Arial" w:cs="Arial"/>
          <w:noProof/>
          <w:sz w:val="22"/>
          <w:szCs w:val="22"/>
        </w:rPr>
      </w:pPr>
    </w:p>
    <w:p w:rsidR="003D07EA" w:rsidRPr="005C2F21" w:rsidRDefault="003D07EA" w:rsidP="006164F5">
      <w:pPr>
        <w:jc w:val="both"/>
        <w:rPr>
          <w:rFonts w:ascii="Arial" w:hAnsi="Arial" w:cs="Arial"/>
          <w:noProof/>
          <w:sz w:val="22"/>
          <w:szCs w:val="22"/>
        </w:rPr>
      </w:pPr>
    </w:p>
    <w:p w:rsidR="003D07EA" w:rsidRPr="005C2F21" w:rsidRDefault="003D07EA" w:rsidP="006164F5">
      <w:pPr>
        <w:jc w:val="both"/>
        <w:rPr>
          <w:rFonts w:ascii="Arial" w:hAnsi="Arial" w:cs="Arial"/>
          <w:noProof/>
          <w:sz w:val="22"/>
          <w:szCs w:val="22"/>
        </w:rPr>
      </w:pPr>
    </w:p>
    <w:p w:rsidR="003D07EA" w:rsidRPr="005C2F21" w:rsidRDefault="003D07EA" w:rsidP="006164F5">
      <w:pPr>
        <w:jc w:val="both"/>
        <w:rPr>
          <w:rFonts w:ascii="Arial" w:hAnsi="Arial" w:cs="Arial"/>
          <w:noProof/>
          <w:sz w:val="22"/>
          <w:szCs w:val="22"/>
        </w:rPr>
      </w:pPr>
    </w:p>
    <w:p w:rsidR="003D07EA" w:rsidRPr="005C2F21" w:rsidRDefault="003D07EA" w:rsidP="006164F5">
      <w:pPr>
        <w:jc w:val="both"/>
        <w:rPr>
          <w:rFonts w:ascii="Arial" w:hAnsi="Arial" w:cs="Arial"/>
          <w:noProof/>
          <w:sz w:val="22"/>
          <w:szCs w:val="22"/>
        </w:rPr>
      </w:pPr>
    </w:p>
    <w:p w:rsidR="004C5359" w:rsidRPr="005C2F21" w:rsidRDefault="004C5359" w:rsidP="006164F5">
      <w:pPr>
        <w:jc w:val="both"/>
        <w:rPr>
          <w:rFonts w:ascii="Arial" w:hAnsi="Arial" w:cs="Arial"/>
          <w:noProof/>
          <w:sz w:val="22"/>
          <w:szCs w:val="22"/>
        </w:rPr>
      </w:pPr>
    </w:p>
    <w:p w:rsidR="004C5359" w:rsidRPr="005C2F21" w:rsidRDefault="004C5359" w:rsidP="006164F5">
      <w:pPr>
        <w:jc w:val="both"/>
        <w:rPr>
          <w:rFonts w:ascii="Arial" w:hAnsi="Arial" w:cs="Arial"/>
          <w:noProof/>
          <w:sz w:val="22"/>
          <w:szCs w:val="22"/>
        </w:rPr>
      </w:pPr>
    </w:p>
    <w:p w:rsidR="003D07EA" w:rsidRPr="005C2F21" w:rsidRDefault="003D07EA" w:rsidP="006164F5">
      <w:pPr>
        <w:jc w:val="both"/>
        <w:rPr>
          <w:rFonts w:ascii="Arial" w:hAnsi="Arial" w:cs="Arial"/>
          <w:noProof/>
          <w:sz w:val="22"/>
          <w:szCs w:val="22"/>
        </w:rPr>
      </w:pPr>
    </w:p>
    <w:p w:rsidR="000A0BBA" w:rsidRPr="005C2F21" w:rsidRDefault="005C2F21" w:rsidP="000A0BBA">
      <w:pPr>
        <w:jc w:val="both"/>
        <w:rPr>
          <w:rFonts w:ascii="Arial" w:hAnsi="Arial" w:cs="Arial"/>
          <w:sz w:val="22"/>
          <w:szCs w:val="22"/>
        </w:rPr>
      </w:pPr>
      <w:r>
        <w:rPr>
          <w:rFonts w:ascii="Arial" w:hAnsi="Arial" w:cs="Arial"/>
          <w:noProof/>
          <w:sz w:val="22"/>
          <w:szCs w:val="22"/>
        </w:rPr>
        <w:br w:type="page"/>
      </w:r>
      <w:r w:rsidR="009A2849">
        <w:rPr>
          <w:rFonts w:ascii="Arial" w:hAnsi="Arial" w:cs="Arial"/>
          <w:noProof/>
          <w:sz w:val="22"/>
          <w:szCs w:val="22"/>
        </w:rPr>
        <w:lastRenderedPageBreak/>
        <w:t>25</w:t>
      </w:r>
      <w:proofErr w:type="spellStart"/>
      <w:r w:rsidR="005835EC" w:rsidRPr="005835EC">
        <w:rPr>
          <w:rFonts w:ascii="Arial" w:hAnsi="Arial" w:cs="Arial"/>
          <w:sz w:val="22"/>
          <w:szCs w:val="22"/>
          <w:vertAlign w:val="superscript"/>
        </w:rPr>
        <w:t>th</w:t>
      </w:r>
      <w:proofErr w:type="spellEnd"/>
      <w:r w:rsidR="009A2849">
        <w:rPr>
          <w:rFonts w:ascii="Arial" w:hAnsi="Arial" w:cs="Arial"/>
          <w:sz w:val="22"/>
          <w:szCs w:val="22"/>
        </w:rPr>
        <w:t xml:space="preserve"> November</w:t>
      </w:r>
      <w:r w:rsidR="00F81F17">
        <w:rPr>
          <w:rFonts w:ascii="Arial" w:hAnsi="Arial" w:cs="Arial"/>
          <w:sz w:val="22"/>
          <w:szCs w:val="22"/>
        </w:rPr>
        <w:t xml:space="preserve"> 2016</w:t>
      </w:r>
    </w:p>
    <w:p w:rsidR="00E60DC6" w:rsidRPr="0007005C" w:rsidRDefault="00E60DC6" w:rsidP="0007005C">
      <w:pPr>
        <w:jc w:val="both"/>
        <w:rPr>
          <w:rFonts w:ascii="Arial" w:hAnsi="Arial" w:cs="Arial"/>
          <w:sz w:val="22"/>
          <w:szCs w:val="22"/>
        </w:rPr>
      </w:pPr>
    </w:p>
    <w:p w:rsidR="00F81F17" w:rsidRDefault="009A2849" w:rsidP="00F81F17">
      <w:pPr>
        <w:jc w:val="both"/>
        <w:rPr>
          <w:rFonts w:ascii="Arial" w:hAnsi="Arial" w:cs="Arial"/>
          <w:sz w:val="22"/>
          <w:szCs w:val="22"/>
        </w:rPr>
      </w:pPr>
      <w:r>
        <w:rPr>
          <w:rFonts w:ascii="Arial" w:hAnsi="Arial" w:cs="Arial"/>
          <w:sz w:val="22"/>
          <w:szCs w:val="22"/>
        </w:rPr>
        <w:t xml:space="preserve">Guy </w:t>
      </w:r>
      <w:proofErr w:type="spellStart"/>
      <w:r>
        <w:rPr>
          <w:rFonts w:ascii="Arial" w:hAnsi="Arial" w:cs="Arial"/>
          <w:sz w:val="22"/>
          <w:szCs w:val="22"/>
        </w:rPr>
        <w:t>Hanby</w:t>
      </w:r>
      <w:proofErr w:type="spellEnd"/>
    </w:p>
    <w:p w:rsidR="009A2849" w:rsidRDefault="009A2849" w:rsidP="00F81F17">
      <w:pPr>
        <w:jc w:val="both"/>
        <w:rPr>
          <w:rFonts w:ascii="Arial" w:hAnsi="Arial" w:cs="Arial"/>
          <w:sz w:val="22"/>
          <w:szCs w:val="22"/>
        </w:rPr>
      </w:pPr>
      <w:r>
        <w:rPr>
          <w:rFonts w:ascii="Arial" w:hAnsi="Arial" w:cs="Arial"/>
          <w:sz w:val="22"/>
          <w:szCs w:val="22"/>
        </w:rPr>
        <w:t>Project Manager - HVAC</w:t>
      </w:r>
    </w:p>
    <w:p w:rsidR="00F81F17" w:rsidRDefault="00F81F17" w:rsidP="00F81F17">
      <w:pPr>
        <w:jc w:val="both"/>
        <w:rPr>
          <w:rFonts w:ascii="Arial" w:hAnsi="Arial" w:cs="Arial"/>
          <w:sz w:val="22"/>
          <w:szCs w:val="22"/>
        </w:rPr>
      </w:pPr>
    </w:p>
    <w:p w:rsidR="0094301E" w:rsidRDefault="009A2849" w:rsidP="0094301E">
      <w:pPr>
        <w:jc w:val="both"/>
        <w:rPr>
          <w:rFonts w:ascii="Arial" w:hAnsi="Arial" w:cs="Arial"/>
          <w:sz w:val="22"/>
          <w:szCs w:val="22"/>
        </w:rPr>
      </w:pPr>
      <w:r>
        <w:rPr>
          <w:rFonts w:ascii="Arial" w:hAnsi="Arial" w:cs="Arial"/>
          <w:sz w:val="22"/>
          <w:szCs w:val="22"/>
        </w:rPr>
        <w:t>Shop Steel</w:t>
      </w:r>
    </w:p>
    <w:p w:rsidR="009A2849" w:rsidRDefault="009A2849" w:rsidP="0094301E">
      <w:pPr>
        <w:jc w:val="both"/>
        <w:rPr>
          <w:rFonts w:ascii="Arial" w:hAnsi="Arial" w:cs="Arial"/>
          <w:sz w:val="22"/>
          <w:szCs w:val="22"/>
        </w:rPr>
      </w:pPr>
      <w:r>
        <w:rPr>
          <w:rFonts w:ascii="Arial" w:hAnsi="Arial" w:cs="Arial"/>
          <w:sz w:val="22"/>
          <w:szCs w:val="22"/>
        </w:rPr>
        <w:t>PO Box 94</w:t>
      </w:r>
    </w:p>
    <w:p w:rsidR="009A2849" w:rsidRPr="0094301E" w:rsidRDefault="009A2849" w:rsidP="0094301E">
      <w:pPr>
        <w:jc w:val="both"/>
        <w:rPr>
          <w:rFonts w:ascii="Arial" w:hAnsi="Arial" w:cs="Arial"/>
          <w:sz w:val="22"/>
          <w:szCs w:val="22"/>
        </w:rPr>
      </w:pPr>
      <w:r>
        <w:rPr>
          <w:rFonts w:ascii="Arial" w:hAnsi="Arial" w:cs="Arial"/>
          <w:sz w:val="22"/>
          <w:szCs w:val="22"/>
        </w:rPr>
        <w:t>Virginia Qld 4014</w:t>
      </w:r>
    </w:p>
    <w:p w:rsidR="00F81F17" w:rsidRPr="00F81F17" w:rsidRDefault="00F81F17" w:rsidP="00F81F17">
      <w:pPr>
        <w:jc w:val="both"/>
        <w:rPr>
          <w:rFonts w:ascii="Arial" w:hAnsi="Arial" w:cs="Arial"/>
          <w:sz w:val="22"/>
          <w:szCs w:val="22"/>
        </w:rPr>
      </w:pPr>
    </w:p>
    <w:p w:rsidR="00F81F17" w:rsidRDefault="00F81F17" w:rsidP="00F81F17">
      <w:pPr>
        <w:jc w:val="both"/>
        <w:rPr>
          <w:rFonts w:ascii="Arial" w:hAnsi="Arial" w:cs="Arial"/>
          <w:sz w:val="22"/>
          <w:szCs w:val="22"/>
        </w:rPr>
      </w:pPr>
      <w:r w:rsidRPr="00F81F17">
        <w:rPr>
          <w:rFonts w:ascii="Arial" w:hAnsi="Arial" w:cs="Arial"/>
          <w:sz w:val="22"/>
          <w:szCs w:val="22"/>
        </w:rPr>
        <w:t xml:space="preserve">Phone: 07 </w:t>
      </w:r>
      <w:r w:rsidR="009A2849">
        <w:rPr>
          <w:rFonts w:ascii="Arial" w:hAnsi="Arial" w:cs="Arial"/>
          <w:sz w:val="22"/>
          <w:szCs w:val="22"/>
        </w:rPr>
        <w:t>3865 5055</w:t>
      </w:r>
    </w:p>
    <w:p w:rsidR="0007005C" w:rsidRDefault="009A2849" w:rsidP="00F81F17">
      <w:pPr>
        <w:jc w:val="both"/>
        <w:rPr>
          <w:rFonts w:ascii="Arial" w:hAnsi="Arial" w:cs="Arial"/>
          <w:sz w:val="22"/>
          <w:szCs w:val="22"/>
        </w:rPr>
      </w:pPr>
      <w:r>
        <w:rPr>
          <w:rFonts w:ascii="Arial" w:hAnsi="Arial" w:cs="Arial"/>
          <w:sz w:val="22"/>
          <w:szCs w:val="22"/>
        </w:rPr>
        <w:t>Mob: 0450 554 576</w:t>
      </w:r>
    </w:p>
    <w:p w:rsidR="0094301E" w:rsidRPr="0094301E" w:rsidRDefault="0094301E" w:rsidP="0094301E">
      <w:pPr>
        <w:jc w:val="both"/>
        <w:rPr>
          <w:rFonts w:ascii="Arial" w:hAnsi="Arial" w:cs="Arial"/>
          <w:sz w:val="22"/>
          <w:szCs w:val="22"/>
        </w:rPr>
      </w:pPr>
      <w:r w:rsidRPr="0094301E">
        <w:rPr>
          <w:rFonts w:ascii="Arial" w:hAnsi="Arial" w:cs="Arial"/>
          <w:sz w:val="22"/>
          <w:szCs w:val="22"/>
        </w:rPr>
        <w:t>E</w:t>
      </w:r>
      <w:r>
        <w:rPr>
          <w:rFonts w:ascii="Arial" w:hAnsi="Arial" w:cs="Arial"/>
          <w:sz w:val="22"/>
          <w:szCs w:val="22"/>
        </w:rPr>
        <w:t xml:space="preserve">mail: </w:t>
      </w:r>
      <w:r w:rsidRPr="0094301E">
        <w:rPr>
          <w:rFonts w:ascii="Arial" w:hAnsi="Arial" w:cs="Arial"/>
          <w:sz w:val="22"/>
          <w:szCs w:val="22"/>
        </w:rPr>
        <w:t xml:space="preserve"> </w:t>
      </w:r>
      <w:r w:rsidR="009A2849">
        <w:rPr>
          <w:rFonts w:ascii="Arial" w:hAnsi="Arial" w:cs="Arial"/>
          <w:sz w:val="22"/>
          <w:szCs w:val="22"/>
        </w:rPr>
        <w:t>guy@shopsteel.com.au</w:t>
      </w:r>
    </w:p>
    <w:p w:rsidR="0094301E" w:rsidRDefault="0094301E" w:rsidP="00F81F17">
      <w:pPr>
        <w:jc w:val="both"/>
        <w:rPr>
          <w:rFonts w:ascii="Arial" w:hAnsi="Arial" w:cs="Arial"/>
          <w:sz w:val="22"/>
          <w:szCs w:val="22"/>
        </w:rPr>
      </w:pPr>
    </w:p>
    <w:p w:rsidR="00F81F17" w:rsidRDefault="00F81F17" w:rsidP="000A0BBA">
      <w:pPr>
        <w:jc w:val="both"/>
        <w:rPr>
          <w:rFonts w:ascii="Arial" w:hAnsi="Arial" w:cs="Arial"/>
          <w:sz w:val="22"/>
          <w:szCs w:val="22"/>
        </w:rPr>
      </w:pPr>
    </w:p>
    <w:p w:rsidR="000A0BBA" w:rsidRDefault="000A0BBA" w:rsidP="000A0BBA">
      <w:pPr>
        <w:jc w:val="both"/>
        <w:rPr>
          <w:rFonts w:ascii="Arial" w:hAnsi="Arial" w:cs="Arial"/>
          <w:sz w:val="22"/>
          <w:szCs w:val="22"/>
        </w:rPr>
      </w:pPr>
      <w:r w:rsidRPr="007E583C">
        <w:rPr>
          <w:rFonts w:ascii="Arial" w:hAnsi="Arial" w:cs="Arial"/>
          <w:sz w:val="22"/>
          <w:szCs w:val="22"/>
        </w:rPr>
        <w:t>Dear</w:t>
      </w:r>
      <w:r>
        <w:rPr>
          <w:rFonts w:ascii="Arial" w:hAnsi="Arial" w:cs="Arial"/>
          <w:sz w:val="22"/>
          <w:szCs w:val="22"/>
        </w:rPr>
        <w:t xml:space="preserve"> Mr </w:t>
      </w:r>
      <w:proofErr w:type="spellStart"/>
      <w:r w:rsidR="009A2849">
        <w:rPr>
          <w:rFonts w:ascii="Arial" w:hAnsi="Arial" w:cs="Arial"/>
          <w:sz w:val="22"/>
          <w:szCs w:val="22"/>
        </w:rPr>
        <w:t>Hanby</w:t>
      </w:r>
      <w:proofErr w:type="spellEnd"/>
      <w:r w:rsidRPr="007E583C">
        <w:rPr>
          <w:rFonts w:ascii="Arial" w:hAnsi="Arial" w:cs="Arial"/>
          <w:sz w:val="22"/>
          <w:szCs w:val="22"/>
        </w:rPr>
        <w:t>,</w:t>
      </w:r>
    </w:p>
    <w:p w:rsidR="000A0BBA" w:rsidRPr="00F6081A" w:rsidRDefault="000A0BBA" w:rsidP="000A0BBA">
      <w:pPr>
        <w:jc w:val="both"/>
        <w:rPr>
          <w:rFonts w:ascii="Arial" w:hAnsi="Arial" w:cs="Arial"/>
          <w:noProof/>
          <w:sz w:val="16"/>
          <w:szCs w:val="16"/>
        </w:rPr>
      </w:pPr>
    </w:p>
    <w:p w:rsidR="009A2849" w:rsidRPr="009A2849" w:rsidRDefault="00E60DC6" w:rsidP="009A2849">
      <w:pPr>
        <w:jc w:val="both"/>
        <w:rPr>
          <w:rFonts w:ascii="Arial" w:hAnsi="Arial" w:cs="Arial"/>
          <w:b/>
          <w:sz w:val="22"/>
          <w:szCs w:val="22"/>
        </w:rPr>
      </w:pPr>
      <w:r>
        <w:rPr>
          <w:rFonts w:ascii="Arial" w:hAnsi="Arial" w:cs="Arial"/>
          <w:b/>
          <w:sz w:val="22"/>
          <w:szCs w:val="22"/>
        </w:rPr>
        <w:t>Re:</w:t>
      </w:r>
      <w:r w:rsidR="00F81F17" w:rsidRPr="00F81F17">
        <w:rPr>
          <w:rFonts w:ascii="Arial" w:hAnsi="Arial" w:cs="Arial"/>
          <w:b/>
          <w:sz w:val="22"/>
          <w:szCs w:val="22"/>
        </w:rPr>
        <w:t xml:space="preserve"> </w:t>
      </w:r>
      <w:r w:rsidR="009A2849" w:rsidRPr="009A2849">
        <w:rPr>
          <w:rFonts w:ascii="Arial" w:hAnsi="Arial" w:cs="Arial"/>
          <w:b/>
          <w:sz w:val="22"/>
          <w:szCs w:val="22"/>
        </w:rPr>
        <w:t xml:space="preserve">Sunshine Coast University Hospital </w:t>
      </w:r>
      <w:r w:rsidR="009A2849">
        <w:rPr>
          <w:rFonts w:ascii="Arial" w:hAnsi="Arial" w:cs="Arial"/>
          <w:b/>
          <w:sz w:val="22"/>
          <w:szCs w:val="22"/>
        </w:rPr>
        <w:t xml:space="preserve">- </w:t>
      </w:r>
      <w:r w:rsidR="009A2849" w:rsidRPr="009A2849">
        <w:rPr>
          <w:rFonts w:ascii="Arial" w:hAnsi="Arial" w:cs="Arial"/>
          <w:b/>
          <w:sz w:val="22"/>
          <w:szCs w:val="22"/>
        </w:rPr>
        <w:t xml:space="preserve">Retail Tenancy </w:t>
      </w:r>
      <w:proofErr w:type="spellStart"/>
      <w:r w:rsidR="009A2849" w:rsidRPr="009A2849">
        <w:rPr>
          <w:rFonts w:ascii="Arial" w:hAnsi="Arial" w:cs="Arial"/>
          <w:b/>
          <w:sz w:val="22"/>
          <w:szCs w:val="22"/>
        </w:rPr>
        <w:t>Fitout</w:t>
      </w:r>
      <w:proofErr w:type="spellEnd"/>
    </w:p>
    <w:p w:rsidR="00E60DC6" w:rsidRPr="00E60DC6" w:rsidRDefault="00E60DC6" w:rsidP="00E60DC6">
      <w:pPr>
        <w:jc w:val="both"/>
        <w:rPr>
          <w:rFonts w:ascii="Arial" w:hAnsi="Arial" w:cs="Arial"/>
          <w:b/>
          <w:sz w:val="22"/>
          <w:szCs w:val="22"/>
        </w:rPr>
      </w:pPr>
    </w:p>
    <w:p w:rsidR="006164F5" w:rsidRDefault="006164F5" w:rsidP="00AF3045">
      <w:pPr>
        <w:jc w:val="both"/>
        <w:rPr>
          <w:rFonts w:ascii="Arial" w:hAnsi="Arial" w:cs="Arial"/>
          <w:noProof/>
          <w:sz w:val="22"/>
          <w:szCs w:val="22"/>
        </w:rPr>
      </w:pPr>
      <w:r w:rsidRPr="005C2F21">
        <w:rPr>
          <w:rFonts w:ascii="Arial" w:hAnsi="Arial" w:cs="Arial"/>
          <w:sz w:val="22"/>
          <w:szCs w:val="22"/>
        </w:rPr>
        <w:t xml:space="preserve">Thank you for this opportunity to </w:t>
      </w:r>
      <w:r w:rsidR="00155117">
        <w:rPr>
          <w:rFonts w:ascii="Arial" w:hAnsi="Arial" w:cs="Arial"/>
          <w:sz w:val="22"/>
          <w:szCs w:val="22"/>
        </w:rPr>
        <w:t>provide</w:t>
      </w:r>
      <w:r w:rsidR="006F323E">
        <w:rPr>
          <w:rFonts w:ascii="Arial" w:hAnsi="Arial" w:cs="Arial"/>
          <w:sz w:val="22"/>
          <w:szCs w:val="22"/>
        </w:rPr>
        <w:t xml:space="preserve"> our proposal </w:t>
      </w:r>
      <w:r w:rsidR="00AF3045">
        <w:rPr>
          <w:rFonts w:ascii="Arial" w:hAnsi="Arial" w:cs="Arial"/>
          <w:sz w:val="22"/>
          <w:szCs w:val="22"/>
        </w:rPr>
        <w:t>to</w:t>
      </w:r>
      <w:r w:rsidR="006F323E">
        <w:rPr>
          <w:rFonts w:ascii="Arial" w:hAnsi="Arial" w:cs="Arial"/>
          <w:sz w:val="22"/>
          <w:szCs w:val="22"/>
        </w:rPr>
        <w:t xml:space="preserve"> </w:t>
      </w:r>
      <w:r w:rsidR="00F81F17">
        <w:rPr>
          <w:rFonts w:ascii="Arial" w:hAnsi="Arial" w:cs="Arial"/>
          <w:sz w:val="22"/>
          <w:szCs w:val="22"/>
        </w:rPr>
        <w:t xml:space="preserve">install </w:t>
      </w:r>
      <w:proofErr w:type="spellStart"/>
      <w:r w:rsidR="00F81F17">
        <w:rPr>
          <w:rFonts w:ascii="Arial" w:hAnsi="Arial" w:cs="Arial"/>
          <w:sz w:val="22"/>
          <w:szCs w:val="22"/>
        </w:rPr>
        <w:t>Mech</w:t>
      </w:r>
      <w:proofErr w:type="spellEnd"/>
      <w:r w:rsidR="00F81F17">
        <w:rPr>
          <w:rFonts w:ascii="Arial" w:hAnsi="Arial" w:cs="Arial"/>
          <w:sz w:val="22"/>
          <w:szCs w:val="22"/>
        </w:rPr>
        <w:t xml:space="preserve"> Elect Wiring</w:t>
      </w:r>
      <w:r w:rsidR="00F3711F">
        <w:rPr>
          <w:rFonts w:ascii="Arial" w:hAnsi="Arial" w:cs="Arial"/>
          <w:sz w:val="22"/>
          <w:szCs w:val="22"/>
        </w:rPr>
        <w:t>,</w:t>
      </w:r>
      <w:r w:rsidR="009A2849">
        <w:rPr>
          <w:rFonts w:ascii="Arial" w:hAnsi="Arial" w:cs="Arial"/>
          <w:sz w:val="22"/>
          <w:szCs w:val="22"/>
        </w:rPr>
        <w:t xml:space="preserve"> Control Wiring with Controllers</w:t>
      </w:r>
      <w:r w:rsidR="0094118A">
        <w:rPr>
          <w:rFonts w:ascii="Arial" w:hAnsi="Arial" w:cs="Arial"/>
          <w:sz w:val="22"/>
          <w:szCs w:val="22"/>
        </w:rPr>
        <w:t xml:space="preserve"> </w:t>
      </w:r>
      <w:r w:rsidR="006F323E">
        <w:rPr>
          <w:rFonts w:ascii="Arial" w:hAnsi="Arial" w:cs="Arial"/>
          <w:sz w:val="22"/>
          <w:szCs w:val="22"/>
        </w:rPr>
        <w:t>and commission</w:t>
      </w:r>
      <w:r w:rsidR="000C7AC8">
        <w:rPr>
          <w:rFonts w:ascii="Arial" w:hAnsi="Arial" w:cs="Arial"/>
          <w:sz w:val="22"/>
          <w:szCs w:val="22"/>
        </w:rPr>
        <w:t xml:space="preserve"> </w:t>
      </w:r>
      <w:r w:rsidR="0013370E">
        <w:rPr>
          <w:rFonts w:ascii="Arial" w:hAnsi="Arial" w:cs="Arial"/>
          <w:sz w:val="22"/>
          <w:szCs w:val="22"/>
        </w:rPr>
        <w:t>of</w:t>
      </w:r>
      <w:r w:rsidR="007A7C8D">
        <w:rPr>
          <w:rFonts w:ascii="Arial" w:hAnsi="Arial" w:cs="Arial"/>
          <w:sz w:val="22"/>
          <w:szCs w:val="22"/>
        </w:rPr>
        <w:t xml:space="preserve"> the</w:t>
      </w:r>
      <w:r w:rsidR="0013370E">
        <w:rPr>
          <w:rFonts w:ascii="Arial" w:hAnsi="Arial" w:cs="Arial"/>
          <w:sz w:val="22"/>
          <w:szCs w:val="22"/>
        </w:rPr>
        <w:t xml:space="preserve"> </w:t>
      </w:r>
      <w:r w:rsidR="0094118A">
        <w:rPr>
          <w:rFonts w:ascii="Arial" w:hAnsi="Arial" w:cs="Arial"/>
          <w:sz w:val="22"/>
          <w:szCs w:val="22"/>
        </w:rPr>
        <w:t>works</w:t>
      </w:r>
      <w:r w:rsidR="008A1130">
        <w:rPr>
          <w:rFonts w:ascii="Arial" w:hAnsi="Arial" w:cs="Arial"/>
          <w:sz w:val="22"/>
          <w:szCs w:val="22"/>
        </w:rPr>
        <w:t xml:space="preserve"> </w:t>
      </w:r>
      <w:r w:rsidR="00BF690D">
        <w:rPr>
          <w:rFonts w:ascii="Arial" w:hAnsi="Arial" w:cs="Arial"/>
          <w:sz w:val="22"/>
          <w:szCs w:val="22"/>
        </w:rPr>
        <w:t>at the above site</w:t>
      </w:r>
      <w:r w:rsidR="00CC5D20">
        <w:rPr>
          <w:rFonts w:ascii="Arial" w:hAnsi="Arial" w:cs="Arial"/>
          <w:noProof/>
          <w:sz w:val="22"/>
          <w:szCs w:val="22"/>
        </w:rPr>
        <w:t>.</w:t>
      </w:r>
    </w:p>
    <w:p w:rsidR="00CC5D20" w:rsidRPr="007E4DF1" w:rsidRDefault="00CC5D20" w:rsidP="00AF3045">
      <w:pPr>
        <w:jc w:val="both"/>
        <w:rPr>
          <w:rFonts w:ascii="Arial" w:hAnsi="Arial" w:cs="Arial"/>
          <w:sz w:val="22"/>
          <w:szCs w:val="22"/>
        </w:rPr>
      </w:pPr>
    </w:p>
    <w:p w:rsidR="006164F5" w:rsidRDefault="006164F5" w:rsidP="00AF3045">
      <w:pPr>
        <w:jc w:val="both"/>
        <w:rPr>
          <w:rFonts w:ascii="Arial" w:hAnsi="Arial" w:cs="Arial"/>
          <w:b/>
          <w:sz w:val="22"/>
          <w:szCs w:val="22"/>
        </w:rPr>
      </w:pPr>
      <w:r w:rsidRPr="005C2F21">
        <w:rPr>
          <w:rFonts w:ascii="Arial" w:hAnsi="Arial" w:cs="Arial"/>
          <w:b/>
          <w:sz w:val="22"/>
          <w:szCs w:val="22"/>
        </w:rPr>
        <w:t>Scope of Works</w:t>
      </w:r>
    </w:p>
    <w:p w:rsidR="00C04DE8" w:rsidRPr="005C2F21" w:rsidRDefault="00C04DE8" w:rsidP="00AF3045">
      <w:pPr>
        <w:jc w:val="both"/>
        <w:rPr>
          <w:rFonts w:ascii="Arial" w:hAnsi="Arial" w:cs="Arial"/>
          <w:b/>
          <w:sz w:val="22"/>
          <w:szCs w:val="22"/>
        </w:rPr>
      </w:pPr>
    </w:p>
    <w:p w:rsidR="00F3711F" w:rsidRDefault="00610AB2" w:rsidP="00610AB2">
      <w:pPr>
        <w:ind w:left="720"/>
        <w:jc w:val="both"/>
        <w:rPr>
          <w:rFonts w:ascii="Arial" w:hAnsi="Arial" w:cs="Arial"/>
          <w:sz w:val="22"/>
          <w:szCs w:val="22"/>
        </w:rPr>
      </w:pPr>
      <w:r>
        <w:rPr>
          <w:rFonts w:ascii="Arial" w:hAnsi="Arial" w:cs="Arial"/>
          <w:sz w:val="22"/>
          <w:szCs w:val="22"/>
        </w:rPr>
        <w:t>As specification and drawings</w:t>
      </w:r>
    </w:p>
    <w:p w:rsidR="00336F82" w:rsidRDefault="00336F82" w:rsidP="0017001C">
      <w:pPr>
        <w:jc w:val="both"/>
        <w:rPr>
          <w:rFonts w:ascii="Arial" w:hAnsi="Arial" w:cs="Arial"/>
          <w:sz w:val="22"/>
          <w:szCs w:val="22"/>
        </w:rPr>
      </w:pPr>
    </w:p>
    <w:p w:rsidR="00AF3045" w:rsidRDefault="00AF3045" w:rsidP="00AF3045">
      <w:pPr>
        <w:jc w:val="both"/>
        <w:rPr>
          <w:rFonts w:ascii="Arial" w:hAnsi="Arial" w:cs="Arial"/>
          <w:b/>
          <w:sz w:val="22"/>
          <w:szCs w:val="22"/>
        </w:rPr>
      </w:pPr>
    </w:p>
    <w:p w:rsidR="006164F5" w:rsidRDefault="006164F5" w:rsidP="00AF3045">
      <w:pPr>
        <w:jc w:val="both"/>
        <w:rPr>
          <w:rFonts w:ascii="Arial" w:hAnsi="Arial" w:cs="Arial"/>
          <w:b/>
          <w:sz w:val="22"/>
          <w:szCs w:val="22"/>
        </w:rPr>
      </w:pPr>
      <w:r w:rsidRPr="005C2F21">
        <w:rPr>
          <w:rFonts w:ascii="Arial" w:hAnsi="Arial" w:cs="Arial"/>
          <w:b/>
          <w:sz w:val="22"/>
          <w:szCs w:val="22"/>
        </w:rPr>
        <w:t>Equipment</w:t>
      </w:r>
    </w:p>
    <w:p w:rsidR="00C04DE8" w:rsidRPr="005C2F21" w:rsidRDefault="00C04DE8" w:rsidP="00AF3045">
      <w:pPr>
        <w:jc w:val="both"/>
        <w:rPr>
          <w:rFonts w:ascii="Arial" w:hAnsi="Arial" w:cs="Arial"/>
          <w:b/>
          <w:sz w:val="22"/>
          <w:szCs w:val="22"/>
        </w:rPr>
      </w:pPr>
    </w:p>
    <w:p w:rsidR="00761A05" w:rsidRDefault="00761A05" w:rsidP="00AF3045">
      <w:pPr>
        <w:jc w:val="both"/>
        <w:rPr>
          <w:rFonts w:ascii="Arial" w:hAnsi="Arial" w:cs="Arial"/>
          <w:sz w:val="22"/>
          <w:szCs w:val="22"/>
        </w:rPr>
      </w:pPr>
      <w:r w:rsidRPr="005C2F21">
        <w:rPr>
          <w:rFonts w:ascii="Arial" w:hAnsi="Arial" w:cs="Arial"/>
          <w:sz w:val="22"/>
          <w:szCs w:val="22"/>
        </w:rPr>
        <w:t>The proposal incorporates</w:t>
      </w:r>
      <w:r>
        <w:rPr>
          <w:rFonts w:ascii="Arial" w:hAnsi="Arial" w:cs="Arial"/>
          <w:sz w:val="22"/>
          <w:szCs w:val="22"/>
        </w:rPr>
        <w:t xml:space="preserve"> </w:t>
      </w:r>
      <w:r w:rsidR="007A7C8D">
        <w:rPr>
          <w:rFonts w:ascii="Arial" w:hAnsi="Arial" w:cs="Arial"/>
          <w:sz w:val="22"/>
          <w:szCs w:val="22"/>
        </w:rPr>
        <w:t>Clipsal and Hagar switchgear</w:t>
      </w:r>
      <w:r w:rsidR="009A2849">
        <w:rPr>
          <w:rFonts w:ascii="Arial" w:hAnsi="Arial" w:cs="Arial"/>
          <w:sz w:val="22"/>
          <w:szCs w:val="22"/>
        </w:rPr>
        <w:t xml:space="preserve">, Distech </w:t>
      </w:r>
      <w:proofErr w:type="spellStart"/>
      <w:r w:rsidR="009A2849">
        <w:rPr>
          <w:rFonts w:ascii="Arial" w:hAnsi="Arial" w:cs="Arial"/>
          <w:sz w:val="22"/>
          <w:szCs w:val="22"/>
        </w:rPr>
        <w:t>BACnet</w:t>
      </w:r>
      <w:proofErr w:type="spellEnd"/>
      <w:r w:rsidR="009A2849">
        <w:rPr>
          <w:rFonts w:ascii="Arial" w:hAnsi="Arial" w:cs="Arial"/>
          <w:sz w:val="22"/>
          <w:szCs w:val="22"/>
        </w:rPr>
        <w:t xml:space="preserve"> controllers and Siemens Flow meters</w:t>
      </w:r>
      <w:r w:rsidR="007A7C8D">
        <w:rPr>
          <w:rFonts w:ascii="Arial" w:hAnsi="Arial" w:cs="Arial"/>
          <w:sz w:val="22"/>
          <w:szCs w:val="22"/>
        </w:rPr>
        <w:t xml:space="preserve"> </w:t>
      </w:r>
    </w:p>
    <w:p w:rsidR="00AF3045" w:rsidRDefault="00AF3045" w:rsidP="00AF3045">
      <w:pPr>
        <w:jc w:val="both"/>
        <w:rPr>
          <w:rFonts w:ascii="Arial" w:hAnsi="Arial" w:cs="Arial"/>
          <w:b/>
          <w:sz w:val="22"/>
          <w:szCs w:val="22"/>
        </w:rPr>
      </w:pPr>
    </w:p>
    <w:p w:rsidR="003346D2" w:rsidRDefault="006164F5" w:rsidP="00AF3045">
      <w:pPr>
        <w:jc w:val="both"/>
        <w:rPr>
          <w:rFonts w:ascii="Arial" w:hAnsi="Arial" w:cs="Arial"/>
          <w:b/>
          <w:sz w:val="22"/>
          <w:szCs w:val="22"/>
        </w:rPr>
      </w:pPr>
      <w:r w:rsidRPr="005C2F21">
        <w:rPr>
          <w:rFonts w:ascii="Arial" w:hAnsi="Arial" w:cs="Arial"/>
          <w:b/>
          <w:sz w:val="22"/>
          <w:szCs w:val="22"/>
        </w:rPr>
        <w:t>Documentation</w:t>
      </w:r>
      <w:r w:rsidR="00487BC9">
        <w:rPr>
          <w:rFonts w:ascii="Arial" w:hAnsi="Arial" w:cs="Arial"/>
          <w:b/>
          <w:sz w:val="22"/>
          <w:szCs w:val="22"/>
        </w:rPr>
        <w:t>:</w:t>
      </w:r>
    </w:p>
    <w:p w:rsidR="00A26753" w:rsidRDefault="00610AB2" w:rsidP="00AF3045">
      <w:pPr>
        <w:jc w:val="both"/>
        <w:rPr>
          <w:rFonts w:ascii="Arial" w:hAnsi="Arial" w:cs="Arial"/>
          <w:b/>
          <w:sz w:val="22"/>
          <w:szCs w:val="22"/>
        </w:rPr>
      </w:pPr>
      <w:r>
        <w:rPr>
          <w:rFonts w:ascii="Arial" w:hAnsi="Arial" w:cs="Arial"/>
          <w:b/>
          <w:sz w:val="22"/>
          <w:szCs w:val="22"/>
        </w:rPr>
        <w:tab/>
      </w:r>
      <w:r>
        <w:rPr>
          <w:rFonts w:ascii="Arial" w:hAnsi="Arial" w:cs="Arial"/>
          <w:b/>
          <w:sz w:val="22"/>
          <w:szCs w:val="22"/>
        </w:rPr>
        <w:tab/>
      </w:r>
    </w:p>
    <w:p w:rsidR="007A7C8D" w:rsidRPr="0007005C" w:rsidRDefault="003346D2" w:rsidP="005835EC">
      <w:pPr>
        <w:ind w:left="2160" w:hanging="2160"/>
        <w:rPr>
          <w:rFonts w:ascii="Arial" w:hAnsi="Arial" w:cs="Arial"/>
          <w:sz w:val="22"/>
          <w:szCs w:val="22"/>
        </w:rPr>
      </w:pPr>
      <w:r w:rsidRPr="00527C8C">
        <w:rPr>
          <w:rFonts w:ascii="Arial" w:hAnsi="Arial" w:cs="Arial"/>
          <w:b/>
          <w:sz w:val="22"/>
          <w:szCs w:val="22"/>
        </w:rPr>
        <w:t>Project</w:t>
      </w:r>
      <w:r>
        <w:rPr>
          <w:rFonts w:ascii="Arial" w:hAnsi="Arial" w:cs="Arial"/>
          <w:b/>
          <w:sz w:val="22"/>
          <w:szCs w:val="22"/>
        </w:rPr>
        <w:t xml:space="preserve">: </w:t>
      </w:r>
      <w:r>
        <w:rPr>
          <w:rFonts w:ascii="Arial" w:hAnsi="Arial" w:cs="Arial"/>
          <w:b/>
          <w:sz w:val="22"/>
          <w:szCs w:val="22"/>
        </w:rPr>
        <w:tab/>
      </w:r>
      <w:r>
        <w:rPr>
          <w:rFonts w:ascii="Arial" w:hAnsi="Arial" w:cs="Arial"/>
          <w:b/>
          <w:sz w:val="22"/>
          <w:szCs w:val="22"/>
        </w:rPr>
        <w:tab/>
      </w:r>
      <w:r w:rsidR="009A2849">
        <w:rPr>
          <w:rFonts w:ascii="Arial" w:hAnsi="Arial" w:cs="Arial"/>
          <w:sz w:val="22"/>
          <w:szCs w:val="22"/>
        </w:rPr>
        <w:t>7343</w:t>
      </w:r>
    </w:p>
    <w:p w:rsidR="003346D2" w:rsidRPr="0007005C" w:rsidRDefault="003346D2" w:rsidP="003346D2">
      <w:pPr>
        <w:jc w:val="both"/>
        <w:rPr>
          <w:rFonts w:ascii="Arial" w:hAnsi="Arial" w:cs="Arial"/>
          <w:sz w:val="22"/>
          <w:szCs w:val="22"/>
        </w:rPr>
      </w:pPr>
    </w:p>
    <w:p w:rsidR="0007005C" w:rsidRDefault="003346D2" w:rsidP="007A7C8D">
      <w:pPr>
        <w:ind w:left="2160" w:hanging="2160"/>
        <w:rPr>
          <w:rFonts w:ascii="Arial" w:hAnsi="Arial" w:cs="Arial"/>
          <w:sz w:val="22"/>
          <w:szCs w:val="22"/>
        </w:rPr>
      </w:pPr>
      <w:r w:rsidRPr="00527C8C">
        <w:rPr>
          <w:rFonts w:ascii="Arial" w:hAnsi="Arial" w:cs="Arial"/>
          <w:b/>
          <w:sz w:val="22"/>
          <w:szCs w:val="22"/>
        </w:rPr>
        <w:t>Specification:</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r>
      <w:r w:rsidR="00EF3CA4">
        <w:rPr>
          <w:rFonts w:ascii="Arial" w:hAnsi="Arial" w:cs="Arial"/>
          <w:sz w:val="22"/>
          <w:szCs w:val="22"/>
        </w:rPr>
        <w:t xml:space="preserve">Drawing </w:t>
      </w:r>
      <w:r w:rsidR="00EF3CA4">
        <w:rPr>
          <w:rFonts w:ascii="Arial" w:hAnsi="Arial" w:cs="Arial"/>
          <w:sz w:val="22"/>
          <w:szCs w:val="22"/>
        </w:rPr>
        <w:t>7343-M200 Retail Tenancies Specification and Schedules</w:t>
      </w:r>
    </w:p>
    <w:p w:rsidR="0007005C" w:rsidRDefault="0007005C" w:rsidP="003346D2">
      <w:pPr>
        <w:ind w:left="2160" w:hanging="2160"/>
        <w:rPr>
          <w:rFonts w:ascii="Arial" w:hAnsi="Arial" w:cs="Arial"/>
          <w:sz w:val="22"/>
          <w:szCs w:val="22"/>
        </w:rPr>
      </w:pPr>
    </w:p>
    <w:p w:rsidR="0007005C" w:rsidRDefault="0007005C" w:rsidP="003346D2">
      <w:pPr>
        <w:ind w:left="2160" w:hanging="2160"/>
        <w:rPr>
          <w:rFonts w:ascii="Arial" w:hAnsi="Arial" w:cs="Arial"/>
          <w:sz w:val="22"/>
          <w:szCs w:val="22"/>
        </w:rPr>
      </w:pPr>
    </w:p>
    <w:p w:rsidR="0007005C" w:rsidRDefault="0007005C" w:rsidP="003346D2">
      <w:pPr>
        <w:ind w:left="2160" w:hanging="2160"/>
        <w:rPr>
          <w:rFonts w:ascii="Arial" w:hAnsi="Arial" w:cs="Arial"/>
          <w:sz w:val="22"/>
          <w:szCs w:val="22"/>
        </w:rPr>
      </w:pPr>
    </w:p>
    <w:p w:rsidR="0007005C" w:rsidRDefault="00602D1D" w:rsidP="00610AB2">
      <w:pPr>
        <w:autoSpaceDE w:val="0"/>
        <w:autoSpaceDN w:val="0"/>
        <w:adjustRightInd w:val="0"/>
        <w:rPr>
          <w:rFonts w:ascii="Arial" w:hAnsi="Arial" w:cs="Arial"/>
          <w:sz w:val="22"/>
          <w:szCs w:val="22"/>
        </w:rPr>
      </w:pPr>
      <w:r w:rsidRPr="00527C8C">
        <w:rPr>
          <w:rFonts w:ascii="Arial" w:hAnsi="Arial" w:cs="Arial"/>
          <w:b/>
          <w:sz w:val="22"/>
          <w:szCs w:val="22"/>
        </w:rPr>
        <w:t>Drawings:</w:t>
      </w:r>
      <w:r w:rsidR="0094118A">
        <w:rPr>
          <w:rFonts w:ascii="Arial" w:hAnsi="Arial" w:cs="Arial"/>
          <w:sz w:val="22"/>
          <w:szCs w:val="22"/>
        </w:rPr>
        <w:t xml:space="preserve"> </w:t>
      </w:r>
      <w:r w:rsidR="00D461A1">
        <w:rPr>
          <w:rFonts w:ascii="Arial" w:hAnsi="Arial" w:cs="Arial"/>
          <w:sz w:val="22"/>
          <w:szCs w:val="22"/>
        </w:rPr>
        <w:tab/>
      </w:r>
      <w:r w:rsidR="00D461A1">
        <w:rPr>
          <w:rFonts w:ascii="Arial" w:hAnsi="Arial" w:cs="Arial"/>
          <w:sz w:val="22"/>
          <w:szCs w:val="22"/>
        </w:rPr>
        <w:tab/>
      </w:r>
    </w:p>
    <w:p w:rsidR="00F81F17" w:rsidRDefault="009A2849" w:rsidP="007A7C8D">
      <w:pPr>
        <w:autoSpaceDE w:val="0"/>
        <w:autoSpaceDN w:val="0"/>
        <w:adjustRightInd w:val="0"/>
        <w:rPr>
          <w:rFonts w:ascii="Arial" w:hAnsi="Arial" w:cs="Arial"/>
          <w:sz w:val="22"/>
          <w:szCs w:val="22"/>
        </w:rPr>
      </w:pPr>
      <w:r>
        <w:rPr>
          <w:rFonts w:ascii="Arial" w:hAnsi="Arial" w:cs="Arial"/>
          <w:sz w:val="22"/>
          <w:szCs w:val="22"/>
        </w:rPr>
        <w:t xml:space="preserve">7343-M101 Rev </w:t>
      </w:r>
      <w:proofErr w:type="gramStart"/>
      <w:r>
        <w:rPr>
          <w:rFonts w:ascii="Arial" w:hAnsi="Arial" w:cs="Arial"/>
          <w:sz w:val="22"/>
          <w:szCs w:val="22"/>
        </w:rPr>
        <w:t>A</w:t>
      </w:r>
      <w:proofErr w:type="gramEnd"/>
      <w:r>
        <w:rPr>
          <w:rFonts w:ascii="Arial" w:hAnsi="Arial" w:cs="Arial"/>
          <w:sz w:val="22"/>
          <w:szCs w:val="22"/>
        </w:rPr>
        <w:t xml:space="preserve"> Ground Level Retail Mechanical Services Layout</w:t>
      </w:r>
    </w:p>
    <w:p w:rsidR="009A2849" w:rsidRDefault="009A2849" w:rsidP="009A2849">
      <w:pPr>
        <w:autoSpaceDE w:val="0"/>
        <w:autoSpaceDN w:val="0"/>
        <w:adjustRightInd w:val="0"/>
        <w:rPr>
          <w:rFonts w:ascii="Arial" w:hAnsi="Arial" w:cs="Arial"/>
          <w:sz w:val="22"/>
          <w:szCs w:val="22"/>
        </w:rPr>
      </w:pPr>
      <w:r>
        <w:rPr>
          <w:rFonts w:ascii="Arial" w:hAnsi="Arial" w:cs="Arial"/>
          <w:sz w:val="22"/>
          <w:szCs w:val="22"/>
        </w:rPr>
        <w:t>7343-M10</w:t>
      </w:r>
      <w:r>
        <w:rPr>
          <w:rFonts w:ascii="Arial" w:hAnsi="Arial" w:cs="Arial"/>
          <w:sz w:val="22"/>
          <w:szCs w:val="22"/>
        </w:rPr>
        <w:t>2</w:t>
      </w:r>
      <w:r>
        <w:rPr>
          <w:rFonts w:ascii="Arial" w:hAnsi="Arial" w:cs="Arial"/>
          <w:sz w:val="22"/>
          <w:szCs w:val="22"/>
        </w:rPr>
        <w:t xml:space="preserve"> Rev </w:t>
      </w:r>
      <w:proofErr w:type="gramStart"/>
      <w:r>
        <w:rPr>
          <w:rFonts w:ascii="Arial" w:hAnsi="Arial" w:cs="Arial"/>
          <w:sz w:val="22"/>
          <w:szCs w:val="22"/>
        </w:rPr>
        <w:t>A</w:t>
      </w:r>
      <w:proofErr w:type="gramEnd"/>
      <w:r>
        <w:rPr>
          <w:rFonts w:ascii="Arial" w:hAnsi="Arial" w:cs="Arial"/>
          <w:sz w:val="22"/>
          <w:szCs w:val="22"/>
        </w:rPr>
        <w:t xml:space="preserve"> Mechanical Services Layout</w:t>
      </w:r>
    </w:p>
    <w:p w:rsidR="00EF3CA4" w:rsidRDefault="00EF3CA4" w:rsidP="00EF3CA4">
      <w:pPr>
        <w:autoSpaceDE w:val="0"/>
        <w:autoSpaceDN w:val="0"/>
        <w:adjustRightInd w:val="0"/>
        <w:rPr>
          <w:rFonts w:ascii="Arial" w:hAnsi="Arial" w:cs="Arial"/>
          <w:sz w:val="22"/>
          <w:szCs w:val="22"/>
        </w:rPr>
      </w:pPr>
      <w:r>
        <w:rPr>
          <w:rFonts w:ascii="Arial" w:hAnsi="Arial" w:cs="Arial"/>
          <w:sz w:val="22"/>
          <w:szCs w:val="22"/>
        </w:rPr>
        <w:t>7343-M</w:t>
      </w:r>
      <w:r>
        <w:rPr>
          <w:rFonts w:ascii="Arial" w:hAnsi="Arial" w:cs="Arial"/>
          <w:sz w:val="22"/>
          <w:szCs w:val="22"/>
        </w:rPr>
        <w:t>200</w:t>
      </w:r>
      <w:r>
        <w:rPr>
          <w:rFonts w:ascii="Arial" w:hAnsi="Arial" w:cs="Arial"/>
          <w:sz w:val="22"/>
          <w:szCs w:val="22"/>
        </w:rPr>
        <w:t xml:space="preserve"> </w:t>
      </w:r>
      <w:r>
        <w:rPr>
          <w:rFonts w:ascii="Arial" w:hAnsi="Arial" w:cs="Arial"/>
          <w:sz w:val="22"/>
          <w:szCs w:val="22"/>
        </w:rPr>
        <w:t>Retail Tenancies Specification and Schedules</w:t>
      </w:r>
    </w:p>
    <w:p w:rsidR="00EF3CA4" w:rsidRDefault="00EF3CA4" w:rsidP="00EF3CA4">
      <w:pPr>
        <w:autoSpaceDE w:val="0"/>
        <w:autoSpaceDN w:val="0"/>
        <w:adjustRightInd w:val="0"/>
        <w:rPr>
          <w:rFonts w:ascii="Arial" w:hAnsi="Arial" w:cs="Arial"/>
          <w:sz w:val="22"/>
          <w:szCs w:val="22"/>
        </w:rPr>
      </w:pPr>
    </w:p>
    <w:p w:rsidR="00EF3CA4" w:rsidRDefault="00EF3CA4" w:rsidP="009A2849">
      <w:pPr>
        <w:autoSpaceDE w:val="0"/>
        <w:autoSpaceDN w:val="0"/>
        <w:adjustRightInd w:val="0"/>
        <w:rPr>
          <w:rFonts w:ascii="Arial" w:hAnsi="Arial" w:cs="Arial"/>
          <w:sz w:val="22"/>
          <w:szCs w:val="22"/>
        </w:rPr>
      </w:pPr>
    </w:p>
    <w:p w:rsidR="005835EC" w:rsidRDefault="005835EC" w:rsidP="007A7C8D">
      <w:pPr>
        <w:autoSpaceDE w:val="0"/>
        <w:autoSpaceDN w:val="0"/>
        <w:adjustRightInd w:val="0"/>
        <w:rPr>
          <w:rFonts w:ascii="Arial" w:hAnsi="Arial" w:cs="Arial"/>
          <w:sz w:val="22"/>
          <w:szCs w:val="22"/>
        </w:rPr>
      </w:pPr>
    </w:p>
    <w:p w:rsidR="007A7C8D" w:rsidRDefault="007A7C8D" w:rsidP="007A7C8D">
      <w:pPr>
        <w:autoSpaceDE w:val="0"/>
        <w:autoSpaceDN w:val="0"/>
        <w:adjustRightInd w:val="0"/>
        <w:rPr>
          <w:rFonts w:ascii="Arial" w:hAnsi="Arial" w:cs="Arial"/>
          <w:sz w:val="22"/>
          <w:szCs w:val="22"/>
        </w:rPr>
      </w:pPr>
    </w:p>
    <w:p w:rsidR="006164F5" w:rsidRDefault="00C04DE8" w:rsidP="00A508F2">
      <w:pPr>
        <w:ind w:firstLine="720"/>
        <w:jc w:val="both"/>
        <w:rPr>
          <w:rFonts w:ascii="Arial" w:hAnsi="Arial" w:cs="Arial"/>
          <w:b/>
          <w:sz w:val="22"/>
          <w:szCs w:val="22"/>
        </w:rPr>
      </w:pPr>
      <w:r>
        <w:rPr>
          <w:rFonts w:ascii="Arial" w:hAnsi="Arial" w:cs="Arial"/>
          <w:b/>
          <w:sz w:val="22"/>
          <w:szCs w:val="22"/>
        </w:rPr>
        <w:br w:type="page"/>
      </w:r>
      <w:r w:rsidR="006164F5" w:rsidRPr="005C2F21">
        <w:rPr>
          <w:rFonts w:ascii="Arial" w:hAnsi="Arial" w:cs="Arial"/>
          <w:b/>
          <w:sz w:val="22"/>
          <w:szCs w:val="22"/>
        </w:rPr>
        <w:lastRenderedPageBreak/>
        <w:t>Pricing</w:t>
      </w:r>
    </w:p>
    <w:p w:rsidR="00C04DE8" w:rsidRDefault="00C04DE8" w:rsidP="006164F5">
      <w:pPr>
        <w:jc w:val="both"/>
        <w:rPr>
          <w:rFonts w:ascii="Arial" w:hAnsi="Arial" w:cs="Arial"/>
          <w:b/>
          <w:sz w:val="22"/>
          <w:szCs w:val="22"/>
        </w:rPr>
      </w:pPr>
    </w:p>
    <w:p w:rsidR="00C04DE8" w:rsidRDefault="00C04DE8" w:rsidP="006164F5">
      <w:pPr>
        <w:jc w:val="both"/>
        <w:rPr>
          <w:rFonts w:ascii="Arial" w:hAnsi="Arial" w:cs="Arial"/>
          <w:b/>
          <w:sz w:val="22"/>
          <w:szCs w:val="22"/>
        </w:rPr>
      </w:pPr>
    </w:p>
    <w:p w:rsidR="00C04DE8" w:rsidRPr="005C2F21" w:rsidRDefault="00C04DE8" w:rsidP="006164F5">
      <w:pPr>
        <w:jc w:val="both"/>
        <w:rPr>
          <w:rFonts w:ascii="Arial" w:hAnsi="Arial" w:cs="Arial"/>
          <w:b/>
          <w:sz w:val="22"/>
          <w:szCs w:val="22"/>
        </w:rPr>
      </w:pPr>
    </w:p>
    <w:p w:rsidR="006164F5" w:rsidRPr="005C2F21" w:rsidRDefault="006164F5" w:rsidP="006164F5">
      <w:pPr>
        <w:jc w:val="both"/>
        <w:rPr>
          <w:rFonts w:ascii="Arial" w:hAnsi="Arial" w:cs="Arial"/>
          <w:sz w:val="22"/>
          <w:szCs w:val="22"/>
        </w:rPr>
      </w:pPr>
      <w:r w:rsidRPr="005C2F21">
        <w:rPr>
          <w:rFonts w:ascii="Arial" w:hAnsi="Arial" w:cs="Arial"/>
          <w:sz w:val="22"/>
          <w:szCs w:val="22"/>
        </w:rPr>
        <w:t>Our price for the project is as follows:</w:t>
      </w:r>
    </w:p>
    <w:p w:rsidR="006164F5" w:rsidRPr="005C2F21" w:rsidRDefault="006164F5" w:rsidP="006164F5">
      <w:pPr>
        <w:jc w:val="both"/>
        <w:rPr>
          <w:rFonts w:ascii="Arial" w:hAnsi="Arial" w:cs="Arial"/>
          <w:sz w:val="22"/>
          <w:szCs w:val="22"/>
        </w:rPr>
      </w:pPr>
    </w:p>
    <w:tbl>
      <w:tblPr>
        <w:tblW w:w="94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35"/>
        <w:gridCol w:w="6745"/>
        <w:gridCol w:w="1318"/>
      </w:tblGrid>
      <w:tr w:rsidR="006164F5" w:rsidRPr="005C2F21" w:rsidTr="002563C8">
        <w:tc>
          <w:tcPr>
            <w:tcW w:w="1435" w:type="dxa"/>
            <w:shd w:val="clear" w:color="auto" w:fill="C0C0C0"/>
            <w:vAlign w:val="center"/>
          </w:tcPr>
          <w:p w:rsidR="006164F5" w:rsidRPr="005C2F21" w:rsidRDefault="0094102C" w:rsidP="0017001C">
            <w:pPr>
              <w:spacing w:before="60" w:after="60"/>
              <w:jc w:val="center"/>
              <w:rPr>
                <w:rFonts w:ascii="Arial" w:hAnsi="Arial" w:cs="Arial"/>
                <w:b/>
                <w:bCs/>
                <w:sz w:val="22"/>
                <w:szCs w:val="22"/>
              </w:rPr>
            </w:pPr>
            <w:r>
              <w:rPr>
                <w:rFonts w:ascii="Arial" w:hAnsi="Arial" w:cs="Arial"/>
                <w:b/>
                <w:bCs/>
                <w:sz w:val="22"/>
                <w:szCs w:val="22"/>
              </w:rPr>
              <w:t>Item</w:t>
            </w:r>
          </w:p>
        </w:tc>
        <w:tc>
          <w:tcPr>
            <w:tcW w:w="6745" w:type="dxa"/>
            <w:shd w:val="clear" w:color="auto" w:fill="C0C0C0"/>
            <w:vAlign w:val="center"/>
          </w:tcPr>
          <w:p w:rsidR="006164F5" w:rsidRPr="005C2F21" w:rsidRDefault="006164F5" w:rsidP="0017001C">
            <w:pPr>
              <w:spacing w:before="60" w:after="60"/>
              <w:jc w:val="center"/>
              <w:rPr>
                <w:rFonts w:ascii="Arial" w:hAnsi="Arial" w:cs="Arial"/>
                <w:b/>
                <w:bCs/>
                <w:sz w:val="22"/>
                <w:szCs w:val="22"/>
              </w:rPr>
            </w:pPr>
            <w:r w:rsidRPr="005C2F21">
              <w:rPr>
                <w:rFonts w:ascii="Arial" w:hAnsi="Arial" w:cs="Arial"/>
                <w:b/>
                <w:bCs/>
                <w:sz w:val="22"/>
                <w:szCs w:val="22"/>
              </w:rPr>
              <w:t>Scope of Work</w:t>
            </w:r>
          </w:p>
        </w:tc>
        <w:tc>
          <w:tcPr>
            <w:tcW w:w="1318" w:type="dxa"/>
            <w:shd w:val="clear" w:color="auto" w:fill="C0C0C0"/>
            <w:vAlign w:val="center"/>
          </w:tcPr>
          <w:p w:rsidR="00702215" w:rsidRPr="005C2F21" w:rsidRDefault="006164F5" w:rsidP="0017001C">
            <w:pPr>
              <w:spacing w:before="60" w:after="60"/>
              <w:jc w:val="center"/>
              <w:rPr>
                <w:rFonts w:ascii="Arial" w:hAnsi="Arial" w:cs="Arial"/>
                <w:b/>
                <w:bCs/>
                <w:sz w:val="22"/>
                <w:szCs w:val="22"/>
              </w:rPr>
            </w:pPr>
            <w:r w:rsidRPr="005C2F21">
              <w:rPr>
                <w:rFonts w:ascii="Arial" w:hAnsi="Arial" w:cs="Arial"/>
                <w:b/>
                <w:bCs/>
                <w:sz w:val="22"/>
                <w:szCs w:val="22"/>
              </w:rPr>
              <w:t>Price</w:t>
            </w:r>
          </w:p>
          <w:p w:rsidR="006164F5" w:rsidRPr="005C2F21" w:rsidRDefault="0017001C" w:rsidP="0017001C">
            <w:pPr>
              <w:spacing w:before="60" w:after="60"/>
              <w:jc w:val="center"/>
              <w:rPr>
                <w:rFonts w:ascii="Arial" w:hAnsi="Arial" w:cs="Arial"/>
                <w:b/>
                <w:bCs/>
                <w:sz w:val="22"/>
                <w:szCs w:val="22"/>
              </w:rPr>
            </w:pPr>
            <w:r>
              <w:rPr>
                <w:rFonts w:ascii="Arial" w:hAnsi="Arial" w:cs="Arial"/>
                <w:b/>
                <w:bCs/>
                <w:sz w:val="22"/>
                <w:szCs w:val="22"/>
              </w:rPr>
              <w:t>(e</w:t>
            </w:r>
            <w:r w:rsidR="006164F5" w:rsidRPr="005C2F21">
              <w:rPr>
                <w:rFonts w:ascii="Arial" w:hAnsi="Arial" w:cs="Arial"/>
                <w:b/>
                <w:bCs/>
                <w:sz w:val="22"/>
                <w:szCs w:val="22"/>
              </w:rPr>
              <w:t>x GST)</w:t>
            </w:r>
          </w:p>
        </w:tc>
      </w:tr>
      <w:tr w:rsidR="004379E2" w:rsidRPr="005C2F21" w:rsidTr="002563C8">
        <w:tc>
          <w:tcPr>
            <w:tcW w:w="1435" w:type="dxa"/>
          </w:tcPr>
          <w:p w:rsidR="00C84769" w:rsidRDefault="00C84769" w:rsidP="00B85AA2">
            <w:pPr>
              <w:jc w:val="both"/>
              <w:rPr>
                <w:rFonts w:ascii="Arial" w:hAnsi="Arial" w:cs="Arial"/>
                <w:b/>
                <w:sz w:val="22"/>
                <w:szCs w:val="22"/>
              </w:rPr>
            </w:pPr>
          </w:p>
          <w:p w:rsidR="004379E2" w:rsidRPr="00B85AA2" w:rsidRDefault="004379E2" w:rsidP="00B85AA2">
            <w:pPr>
              <w:jc w:val="both"/>
              <w:rPr>
                <w:rFonts w:ascii="Arial" w:hAnsi="Arial" w:cs="Arial"/>
                <w:b/>
                <w:sz w:val="22"/>
                <w:szCs w:val="22"/>
              </w:rPr>
            </w:pPr>
            <w:r w:rsidRPr="00B85AA2">
              <w:rPr>
                <w:rFonts w:ascii="Arial" w:hAnsi="Arial" w:cs="Arial"/>
                <w:b/>
                <w:sz w:val="22"/>
                <w:szCs w:val="22"/>
              </w:rPr>
              <w:t>Total</w:t>
            </w:r>
          </w:p>
        </w:tc>
        <w:tc>
          <w:tcPr>
            <w:tcW w:w="6745" w:type="dxa"/>
          </w:tcPr>
          <w:p w:rsidR="00B85AA2" w:rsidRPr="00B85AA2" w:rsidRDefault="00B85AA2" w:rsidP="00C84769">
            <w:pPr>
              <w:rPr>
                <w:rFonts w:ascii="Arial" w:hAnsi="Arial" w:cs="Arial"/>
                <w:sz w:val="22"/>
                <w:szCs w:val="22"/>
              </w:rPr>
            </w:pPr>
          </w:p>
          <w:p w:rsidR="00D461A1" w:rsidRPr="00B85AA2" w:rsidRDefault="00F81F17" w:rsidP="005835EC">
            <w:pPr>
              <w:rPr>
                <w:rFonts w:ascii="Arial" w:hAnsi="Arial" w:cs="Arial"/>
                <w:sz w:val="22"/>
                <w:szCs w:val="22"/>
              </w:rPr>
            </w:pPr>
            <w:proofErr w:type="spellStart"/>
            <w:r>
              <w:rPr>
                <w:rFonts w:ascii="Arial" w:hAnsi="Arial" w:cs="Arial"/>
                <w:sz w:val="22"/>
                <w:szCs w:val="22"/>
              </w:rPr>
              <w:t>Mech</w:t>
            </w:r>
            <w:proofErr w:type="spellEnd"/>
            <w:r w:rsidR="00C84769">
              <w:rPr>
                <w:rFonts w:ascii="Arial" w:hAnsi="Arial" w:cs="Arial"/>
                <w:sz w:val="22"/>
                <w:szCs w:val="22"/>
              </w:rPr>
              <w:t xml:space="preserve"> Elect Install</w:t>
            </w:r>
            <w:r w:rsidR="00EF3CA4">
              <w:rPr>
                <w:rFonts w:ascii="Arial" w:hAnsi="Arial" w:cs="Arial"/>
                <w:sz w:val="22"/>
                <w:szCs w:val="22"/>
              </w:rPr>
              <w:t>, Control Install, Controllers</w:t>
            </w:r>
            <w:r w:rsidR="00E60DC6">
              <w:rPr>
                <w:rFonts w:ascii="Arial" w:hAnsi="Arial" w:cs="Arial"/>
                <w:sz w:val="22"/>
                <w:szCs w:val="22"/>
              </w:rPr>
              <w:t xml:space="preserve"> and Commission</w:t>
            </w:r>
          </w:p>
        </w:tc>
        <w:tc>
          <w:tcPr>
            <w:tcW w:w="1318" w:type="dxa"/>
          </w:tcPr>
          <w:p w:rsidR="00C84769" w:rsidRDefault="00C84769" w:rsidP="002521E6">
            <w:pPr>
              <w:spacing w:before="60" w:after="60"/>
              <w:jc w:val="both"/>
              <w:rPr>
                <w:rFonts w:ascii="Arial" w:hAnsi="Arial" w:cs="Arial"/>
                <w:b/>
                <w:sz w:val="22"/>
                <w:szCs w:val="22"/>
              </w:rPr>
            </w:pPr>
          </w:p>
          <w:p w:rsidR="00C84769" w:rsidRDefault="00C84769" w:rsidP="00610B41">
            <w:pPr>
              <w:spacing w:before="60" w:after="60"/>
              <w:jc w:val="both"/>
              <w:rPr>
                <w:rFonts w:ascii="Arial" w:hAnsi="Arial" w:cs="Arial"/>
                <w:b/>
                <w:sz w:val="22"/>
                <w:szCs w:val="22"/>
              </w:rPr>
            </w:pPr>
            <w:r>
              <w:rPr>
                <w:rFonts w:ascii="Arial" w:hAnsi="Arial" w:cs="Arial"/>
                <w:b/>
                <w:sz w:val="22"/>
                <w:szCs w:val="22"/>
              </w:rPr>
              <w:t>$</w:t>
            </w:r>
            <w:r w:rsidR="00A17166">
              <w:rPr>
                <w:rFonts w:ascii="Arial" w:hAnsi="Arial" w:cs="Arial"/>
                <w:b/>
                <w:sz w:val="22"/>
                <w:szCs w:val="22"/>
              </w:rPr>
              <w:t>62,199.50</w:t>
            </w:r>
          </w:p>
          <w:p w:rsidR="007321E3" w:rsidRPr="00564072" w:rsidRDefault="007321E3" w:rsidP="00610B41">
            <w:pPr>
              <w:spacing w:before="60" w:after="60"/>
              <w:jc w:val="both"/>
              <w:rPr>
                <w:rFonts w:ascii="Arial" w:hAnsi="Arial" w:cs="Arial"/>
                <w:b/>
                <w:sz w:val="22"/>
                <w:szCs w:val="22"/>
              </w:rPr>
            </w:pPr>
          </w:p>
        </w:tc>
      </w:tr>
      <w:tr w:rsidR="00EF3CA4" w:rsidRPr="005C2F21" w:rsidTr="00265ADA">
        <w:trPr>
          <w:trHeight w:val="271"/>
        </w:trPr>
        <w:tc>
          <w:tcPr>
            <w:tcW w:w="1435" w:type="dxa"/>
          </w:tcPr>
          <w:p w:rsidR="00EF3CA4" w:rsidRDefault="00EF3CA4" w:rsidP="00B85AA2">
            <w:pPr>
              <w:jc w:val="both"/>
              <w:rPr>
                <w:rFonts w:ascii="Arial" w:hAnsi="Arial" w:cs="Arial"/>
                <w:b/>
                <w:sz w:val="22"/>
                <w:szCs w:val="22"/>
              </w:rPr>
            </w:pPr>
          </w:p>
        </w:tc>
        <w:tc>
          <w:tcPr>
            <w:tcW w:w="6745" w:type="dxa"/>
          </w:tcPr>
          <w:p w:rsidR="00EF3CA4" w:rsidRPr="00B85AA2" w:rsidRDefault="00EF3CA4" w:rsidP="00C84769">
            <w:pPr>
              <w:rPr>
                <w:rFonts w:ascii="Arial" w:hAnsi="Arial" w:cs="Arial"/>
                <w:sz w:val="22"/>
                <w:szCs w:val="22"/>
              </w:rPr>
            </w:pPr>
          </w:p>
        </w:tc>
        <w:tc>
          <w:tcPr>
            <w:tcW w:w="1318" w:type="dxa"/>
          </w:tcPr>
          <w:p w:rsidR="00EF3CA4" w:rsidRDefault="00EF3CA4" w:rsidP="002521E6">
            <w:pPr>
              <w:spacing w:before="60" w:after="60"/>
              <w:jc w:val="both"/>
              <w:rPr>
                <w:rFonts w:ascii="Arial" w:hAnsi="Arial" w:cs="Arial"/>
                <w:b/>
                <w:sz w:val="22"/>
                <w:szCs w:val="22"/>
              </w:rPr>
            </w:pPr>
          </w:p>
        </w:tc>
      </w:tr>
      <w:tr w:rsidR="00EF3CA4" w:rsidRPr="005C2F21" w:rsidTr="002563C8">
        <w:tc>
          <w:tcPr>
            <w:tcW w:w="1435" w:type="dxa"/>
            <w:shd w:val="clear" w:color="auto" w:fill="D9D9D9" w:themeFill="background1" w:themeFillShade="D9"/>
          </w:tcPr>
          <w:p w:rsidR="00EF3CA4" w:rsidRPr="002563C8" w:rsidRDefault="00EF3CA4" w:rsidP="002563C8">
            <w:pPr>
              <w:spacing w:before="60" w:after="60"/>
              <w:jc w:val="center"/>
              <w:rPr>
                <w:rFonts w:ascii="Arial" w:hAnsi="Arial" w:cs="Arial"/>
                <w:b/>
                <w:bCs/>
                <w:sz w:val="22"/>
                <w:szCs w:val="22"/>
              </w:rPr>
            </w:pPr>
          </w:p>
        </w:tc>
        <w:tc>
          <w:tcPr>
            <w:tcW w:w="6745" w:type="dxa"/>
            <w:shd w:val="clear" w:color="auto" w:fill="D9D9D9" w:themeFill="background1" w:themeFillShade="D9"/>
          </w:tcPr>
          <w:p w:rsidR="00EF3CA4" w:rsidRPr="002563C8" w:rsidRDefault="002563C8" w:rsidP="002563C8">
            <w:pPr>
              <w:spacing w:before="60" w:after="60"/>
              <w:jc w:val="center"/>
              <w:rPr>
                <w:rFonts w:ascii="Arial" w:hAnsi="Arial" w:cs="Arial"/>
                <w:b/>
                <w:bCs/>
                <w:sz w:val="22"/>
                <w:szCs w:val="22"/>
              </w:rPr>
            </w:pPr>
            <w:r w:rsidRPr="002563C8">
              <w:rPr>
                <w:rFonts w:ascii="Arial" w:hAnsi="Arial" w:cs="Arial"/>
                <w:b/>
                <w:bCs/>
                <w:sz w:val="22"/>
                <w:szCs w:val="22"/>
              </w:rPr>
              <w:t>Breakdown</w:t>
            </w:r>
          </w:p>
        </w:tc>
        <w:tc>
          <w:tcPr>
            <w:tcW w:w="1318" w:type="dxa"/>
            <w:shd w:val="clear" w:color="auto" w:fill="D9D9D9" w:themeFill="background1" w:themeFillShade="D9"/>
          </w:tcPr>
          <w:p w:rsidR="00EF3CA4" w:rsidRDefault="00EF3CA4" w:rsidP="002521E6">
            <w:pPr>
              <w:spacing w:before="60" w:after="60"/>
              <w:jc w:val="both"/>
              <w:rPr>
                <w:rFonts w:ascii="Arial" w:hAnsi="Arial" w:cs="Arial"/>
                <w:b/>
                <w:sz w:val="22"/>
                <w:szCs w:val="22"/>
              </w:rPr>
            </w:pPr>
          </w:p>
        </w:tc>
      </w:tr>
      <w:tr w:rsidR="002563C8" w:rsidRPr="005C2F21" w:rsidTr="002563C8">
        <w:tc>
          <w:tcPr>
            <w:tcW w:w="1435" w:type="dxa"/>
          </w:tcPr>
          <w:p w:rsidR="002563C8" w:rsidRDefault="002563C8" w:rsidP="00B85AA2">
            <w:pPr>
              <w:jc w:val="both"/>
              <w:rPr>
                <w:rFonts w:ascii="Arial" w:hAnsi="Arial" w:cs="Arial"/>
                <w:b/>
                <w:sz w:val="22"/>
                <w:szCs w:val="22"/>
              </w:rPr>
            </w:pPr>
          </w:p>
        </w:tc>
        <w:tc>
          <w:tcPr>
            <w:tcW w:w="6745" w:type="dxa"/>
          </w:tcPr>
          <w:p w:rsidR="002563C8" w:rsidRPr="00B85AA2" w:rsidRDefault="002563C8" w:rsidP="00F92A8B">
            <w:pPr>
              <w:rPr>
                <w:rFonts w:ascii="Arial" w:hAnsi="Arial" w:cs="Arial"/>
                <w:sz w:val="22"/>
                <w:szCs w:val="22"/>
              </w:rPr>
            </w:pPr>
            <w:r>
              <w:rPr>
                <w:rFonts w:ascii="Arial" w:hAnsi="Arial" w:cs="Arial"/>
                <w:sz w:val="22"/>
                <w:szCs w:val="22"/>
              </w:rPr>
              <w:t xml:space="preserve">Controllers </w:t>
            </w:r>
            <w:r w:rsidR="00265ADA">
              <w:rPr>
                <w:rFonts w:ascii="Arial" w:hAnsi="Arial" w:cs="Arial"/>
                <w:sz w:val="22"/>
                <w:szCs w:val="22"/>
              </w:rPr>
              <w:t>and control install</w:t>
            </w:r>
          </w:p>
        </w:tc>
        <w:tc>
          <w:tcPr>
            <w:tcW w:w="1318" w:type="dxa"/>
          </w:tcPr>
          <w:p w:rsidR="002563C8" w:rsidRDefault="002563C8" w:rsidP="00F92A8B">
            <w:pPr>
              <w:spacing w:before="60" w:after="60"/>
              <w:jc w:val="both"/>
              <w:rPr>
                <w:rFonts w:ascii="Arial" w:hAnsi="Arial" w:cs="Arial"/>
                <w:b/>
                <w:sz w:val="22"/>
                <w:szCs w:val="22"/>
              </w:rPr>
            </w:pPr>
            <w:r>
              <w:rPr>
                <w:rFonts w:ascii="Arial" w:hAnsi="Arial" w:cs="Arial"/>
                <w:b/>
                <w:sz w:val="22"/>
                <w:szCs w:val="22"/>
              </w:rPr>
              <w:t>$28,499.50</w:t>
            </w:r>
          </w:p>
        </w:tc>
      </w:tr>
      <w:tr w:rsidR="002563C8" w:rsidRPr="005C2F21" w:rsidTr="002563C8">
        <w:tc>
          <w:tcPr>
            <w:tcW w:w="1435" w:type="dxa"/>
          </w:tcPr>
          <w:p w:rsidR="002563C8" w:rsidRDefault="002563C8" w:rsidP="00B85AA2">
            <w:pPr>
              <w:jc w:val="both"/>
              <w:rPr>
                <w:rFonts w:ascii="Arial" w:hAnsi="Arial" w:cs="Arial"/>
                <w:b/>
                <w:sz w:val="22"/>
                <w:szCs w:val="22"/>
              </w:rPr>
            </w:pPr>
          </w:p>
        </w:tc>
        <w:tc>
          <w:tcPr>
            <w:tcW w:w="6745" w:type="dxa"/>
          </w:tcPr>
          <w:p w:rsidR="002563C8" w:rsidRPr="00B85AA2" w:rsidRDefault="002563C8" w:rsidP="00F92A8B">
            <w:pPr>
              <w:rPr>
                <w:rFonts w:ascii="Arial" w:hAnsi="Arial" w:cs="Arial"/>
                <w:sz w:val="22"/>
                <w:szCs w:val="22"/>
              </w:rPr>
            </w:pPr>
            <w:proofErr w:type="spellStart"/>
            <w:r>
              <w:rPr>
                <w:rFonts w:ascii="Arial" w:hAnsi="Arial" w:cs="Arial"/>
                <w:sz w:val="22"/>
                <w:szCs w:val="22"/>
              </w:rPr>
              <w:t>Mech</w:t>
            </w:r>
            <w:proofErr w:type="spellEnd"/>
            <w:r>
              <w:rPr>
                <w:rFonts w:ascii="Arial" w:hAnsi="Arial" w:cs="Arial"/>
                <w:sz w:val="22"/>
                <w:szCs w:val="22"/>
              </w:rPr>
              <w:t xml:space="preserve"> Elect</w:t>
            </w:r>
            <w:r w:rsidR="00265ADA">
              <w:rPr>
                <w:rFonts w:ascii="Arial" w:hAnsi="Arial" w:cs="Arial"/>
                <w:sz w:val="22"/>
                <w:szCs w:val="22"/>
              </w:rPr>
              <w:t xml:space="preserve"> Install</w:t>
            </w:r>
          </w:p>
        </w:tc>
        <w:tc>
          <w:tcPr>
            <w:tcW w:w="1318" w:type="dxa"/>
          </w:tcPr>
          <w:p w:rsidR="002563C8" w:rsidRDefault="002563C8" w:rsidP="00F92A8B">
            <w:pPr>
              <w:spacing w:before="60" w:after="60"/>
              <w:jc w:val="both"/>
              <w:rPr>
                <w:rFonts w:ascii="Arial" w:hAnsi="Arial" w:cs="Arial"/>
                <w:b/>
                <w:sz w:val="22"/>
                <w:szCs w:val="22"/>
              </w:rPr>
            </w:pPr>
            <w:r>
              <w:rPr>
                <w:rFonts w:ascii="Arial" w:hAnsi="Arial" w:cs="Arial"/>
                <w:b/>
                <w:sz w:val="22"/>
                <w:szCs w:val="22"/>
              </w:rPr>
              <w:t>$33,700.00</w:t>
            </w:r>
          </w:p>
        </w:tc>
      </w:tr>
    </w:tbl>
    <w:p w:rsidR="007B0E47" w:rsidRDefault="007B0E47" w:rsidP="006164F5">
      <w:pPr>
        <w:jc w:val="both"/>
        <w:rPr>
          <w:rFonts w:ascii="Arial" w:hAnsi="Arial" w:cs="Arial"/>
          <w:sz w:val="22"/>
          <w:szCs w:val="22"/>
        </w:rPr>
      </w:pPr>
    </w:p>
    <w:p w:rsidR="005A358A" w:rsidRDefault="005A358A" w:rsidP="006164F5">
      <w:pPr>
        <w:jc w:val="both"/>
        <w:rPr>
          <w:rFonts w:ascii="Arial" w:hAnsi="Arial" w:cs="Arial"/>
          <w:sz w:val="22"/>
          <w:szCs w:val="22"/>
        </w:rPr>
      </w:pPr>
    </w:p>
    <w:p w:rsidR="006164F5" w:rsidRPr="00E5109F" w:rsidRDefault="000E2523" w:rsidP="006164F5">
      <w:pPr>
        <w:jc w:val="both"/>
        <w:rPr>
          <w:rFonts w:ascii="Arial" w:hAnsi="Arial" w:cs="Arial"/>
          <w:sz w:val="22"/>
          <w:szCs w:val="22"/>
        </w:rPr>
      </w:pPr>
      <w:r w:rsidRPr="00E5109F">
        <w:rPr>
          <w:rFonts w:ascii="Arial" w:hAnsi="Arial" w:cs="Arial"/>
          <w:sz w:val="22"/>
          <w:szCs w:val="22"/>
        </w:rPr>
        <w:t xml:space="preserve">I look forward to discussing this proposal </w:t>
      </w:r>
      <w:r w:rsidR="00FC1199" w:rsidRPr="00E5109F">
        <w:rPr>
          <w:rFonts w:ascii="Arial" w:hAnsi="Arial" w:cs="Arial"/>
          <w:sz w:val="22"/>
          <w:szCs w:val="22"/>
        </w:rPr>
        <w:t xml:space="preserve">in more detail </w:t>
      </w:r>
      <w:r w:rsidRPr="00E5109F">
        <w:rPr>
          <w:rFonts w:ascii="Arial" w:hAnsi="Arial" w:cs="Arial"/>
          <w:sz w:val="22"/>
          <w:szCs w:val="22"/>
        </w:rPr>
        <w:t>with you in the near future. Should</w:t>
      </w:r>
      <w:r w:rsidR="006164F5" w:rsidRPr="00E5109F">
        <w:rPr>
          <w:rFonts w:ascii="Arial" w:hAnsi="Arial" w:cs="Arial"/>
          <w:sz w:val="22"/>
          <w:szCs w:val="22"/>
        </w:rPr>
        <w:t xml:space="preserve"> you have any questions or require additional information please do not hesitate to contact me.</w:t>
      </w:r>
    </w:p>
    <w:p w:rsidR="006164F5" w:rsidRPr="005C2F21" w:rsidRDefault="006164F5" w:rsidP="006164F5">
      <w:pPr>
        <w:jc w:val="both"/>
        <w:rPr>
          <w:rFonts w:ascii="Arial" w:hAnsi="Arial" w:cs="Arial"/>
          <w:noProof/>
          <w:sz w:val="22"/>
          <w:szCs w:val="22"/>
        </w:rPr>
      </w:pPr>
    </w:p>
    <w:p w:rsidR="006164F5" w:rsidRPr="005C2F21" w:rsidRDefault="006164F5" w:rsidP="006164F5">
      <w:pPr>
        <w:jc w:val="both"/>
        <w:rPr>
          <w:rFonts w:ascii="Arial" w:hAnsi="Arial" w:cs="Arial"/>
          <w:noProof/>
          <w:sz w:val="22"/>
          <w:szCs w:val="22"/>
        </w:rPr>
      </w:pPr>
      <w:r w:rsidRPr="005C2F21">
        <w:rPr>
          <w:rFonts w:ascii="Arial" w:hAnsi="Arial" w:cs="Arial"/>
          <w:noProof/>
          <w:sz w:val="22"/>
          <w:szCs w:val="22"/>
        </w:rPr>
        <w:t>Yours sincerely</w:t>
      </w:r>
    </w:p>
    <w:p w:rsidR="0017001C" w:rsidRDefault="0017001C" w:rsidP="006164F5">
      <w:pPr>
        <w:jc w:val="both"/>
        <w:rPr>
          <w:rFonts w:ascii="Arial" w:hAnsi="Arial"/>
          <w:sz w:val="22"/>
          <w:szCs w:val="22"/>
          <w:lang w:val="en-US"/>
        </w:rPr>
      </w:pPr>
    </w:p>
    <w:p w:rsidR="007E4DF1" w:rsidRPr="007E4DF1" w:rsidRDefault="007E4DF1" w:rsidP="006164F5">
      <w:pPr>
        <w:jc w:val="both"/>
        <w:rPr>
          <w:rFonts w:ascii="Arial" w:hAnsi="Arial"/>
          <w:sz w:val="22"/>
          <w:szCs w:val="22"/>
          <w:lang w:val="en-US"/>
        </w:rPr>
      </w:pPr>
    </w:p>
    <w:p w:rsidR="009C4DAA" w:rsidRPr="000C7AC8" w:rsidRDefault="00346F5A" w:rsidP="006164F5">
      <w:pPr>
        <w:jc w:val="both"/>
        <w:rPr>
          <w:rFonts w:ascii="Arial" w:hAnsi="Arial"/>
          <w:sz w:val="24"/>
          <w:lang w:val="en-US"/>
        </w:rPr>
      </w:pPr>
      <w:r w:rsidRPr="000C7AC8">
        <w:rPr>
          <w:rFonts w:ascii="Arial" w:hAnsi="Arial"/>
          <w:sz w:val="24"/>
          <w:lang w:val="en-US"/>
        </w:rPr>
        <w:t xml:space="preserve">Michael </w:t>
      </w:r>
      <w:r w:rsidR="000C7AC8" w:rsidRPr="000C7AC8">
        <w:rPr>
          <w:rFonts w:ascii="Arial" w:hAnsi="Arial"/>
          <w:sz w:val="24"/>
          <w:lang w:val="en-US"/>
        </w:rPr>
        <w:t>Sargent</w:t>
      </w:r>
    </w:p>
    <w:p w:rsidR="000C7AC8" w:rsidRPr="009C4DAA" w:rsidRDefault="000C7AC8" w:rsidP="006164F5">
      <w:pPr>
        <w:jc w:val="both"/>
        <w:rPr>
          <w:rFonts w:ascii="Arial" w:hAnsi="Arial"/>
          <w:b/>
          <w:sz w:val="24"/>
          <w:lang w:val="en-US"/>
        </w:rPr>
      </w:pPr>
      <w:r>
        <w:rPr>
          <w:rFonts w:ascii="Arial" w:hAnsi="Arial"/>
          <w:b/>
          <w:sz w:val="24"/>
          <w:lang w:val="en-US"/>
        </w:rPr>
        <w:t>Branch Manager</w:t>
      </w:r>
    </w:p>
    <w:p w:rsidR="006164F5" w:rsidRPr="007E4DF1" w:rsidRDefault="000C7AC8" w:rsidP="006164F5">
      <w:pPr>
        <w:jc w:val="both"/>
        <w:rPr>
          <w:rFonts w:ascii="Arial" w:hAnsi="Arial"/>
          <w:sz w:val="24"/>
          <w:lang w:val="en-US"/>
        </w:rPr>
      </w:pPr>
      <w:r w:rsidRPr="00785DDA">
        <w:rPr>
          <w:rFonts w:ascii="Arial" w:hAnsi="Arial"/>
          <w:sz w:val="24"/>
          <w:lang w:val="en-US"/>
        </w:rPr>
        <w:t>0412 063 566</w:t>
      </w:r>
    </w:p>
    <w:p w:rsidR="00897388" w:rsidRPr="005C2F21" w:rsidRDefault="00892E68" w:rsidP="009E159E">
      <w:pPr>
        <w:jc w:val="both"/>
        <w:rPr>
          <w:rFonts w:ascii="Arial" w:hAnsi="Arial" w:cs="Arial"/>
          <w:b/>
          <w:sz w:val="22"/>
          <w:szCs w:val="22"/>
        </w:rPr>
      </w:pPr>
      <w:r>
        <w:rPr>
          <w:rFonts w:ascii="Arial" w:hAnsi="Arial" w:cs="Arial"/>
          <w:b/>
          <w:sz w:val="22"/>
          <w:szCs w:val="22"/>
        </w:rPr>
        <w:br w:type="page"/>
      </w:r>
      <w:r w:rsidR="007C131F" w:rsidRPr="005C2F21">
        <w:rPr>
          <w:rFonts w:ascii="Arial" w:hAnsi="Arial" w:cs="Arial"/>
          <w:b/>
          <w:sz w:val="22"/>
          <w:szCs w:val="22"/>
        </w:rPr>
        <w:lastRenderedPageBreak/>
        <w:t xml:space="preserve">TECHNICAL </w:t>
      </w:r>
      <w:r w:rsidR="00F317A3" w:rsidRPr="005C2F21">
        <w:rPr>
          <w:rFonts w:ascii="Arial" w:hAnsi="Arial" w:cs="Arial"/>
          <w:b/>
          <w:sz w:val="22"/>
          <w:szCs w:val="22"/>
        </w:rPr>
        <w:t xml:space="preserve">COMPLIANCE </w:t>
      </w:r>
      <w:r w:rsidR="005215B1" w:rsidRPr="005C2F21">
        <w:rPr>
          <w:rFonts w:ascii="Arial" w:hAnsi="Arial" w:cs="Arial"/>
          <w:b/>
          <w:sz w:val="22"/>
          <w:szCs w:val="22"/>
        </w:rPr>
        <w:t>AND QUALIFICATIONS</w:t>
      </w:r>
    </w:p>
    <w:p w:rsidR="007F2EA6" w:rsidRDefault="007F2EA6" w:rsidP="009E159E">
      <w:pPr>
        <w:jc w:val="both"/>
        <w:rPr>
          <w:rFonts w:ascii="Arial" w:hAnsi="Arial" w:cs="Arial"/>
          <w:b/>
          <w:sz w:val="22"/>
          <w:szCs w:val="22"/>
        </w:rPr>
      </w:pPr>
    </w:p>
    <w:p w:rsidR="00AE79FB" w:rsidRDefault="00AA5693" w:rsidP="009E159E">
      <w:pPr>
        <w:jc w:val="both"/>
        <w:rPr>
          <w:rFonts w:ascii="Arial" w:hAnsi="Arial" w:cs="Arial"/>
          <w:b/>
          <w:sz w:val="22"/>
          <w:szCs w:val="22"/>
        </w:rPr>
      </w:pPr>
      <w:r>
        <w:rPr>
          <w:rFonts w:ascii="Arial" w:hAnsi="Arial" w:cs="Arial"/>
          <w:b/>
          <w:sz w:val="22"/>
          <w:szCs w:val="22"/>
        </w:rPr>
        <w:t>Price</w:t>
      </w:r>
      <w:r w:rsidR="00705F26">
        <w:rPr>
          <w:rFonts w:ascii="Arial" w:hAnsi="Arial" w:cs="Arial"/>
          <w:b/>
          <w:sz w:val="22"/>
          <w:szCs w:val="22"/>
        </w:rPr>
        <w:t xml:space="preserve"> </w:t>
      </w:r>
      <w:r w:rsidR="007D641D" w:rsidRPr="005C2F21">
        <w:rPr>
          <w:rFonts w:ascii="Arial" w:hAnsi="Arial" w:cs="Arial"/>
          <w:b/>
          <w:sz w:val="22"/>
          <w:szCs w:val="22"/>
        </w:rPr>
        <w:t xml:space="preserve">Specific </w:t>
      </w:r>
      <w:r w:rsidR="006934FF" w:rsidRPr="005C2F21">
        <w:rPr>
          <w:rFonts w:ascii="Arial" w:hAnsi="Arial" w:cs="Arial"/>
          <w:b/>
          <w:sz w:val="22"/>
          <w:szCs w:val="22"/>
        </w:rPr>
        <w:t>Inclusions</w:t>
      </w:r>
    </w:p>
    <w:p w:rsidR="001F32A8" w:rsidRDefault="001F32A8" w:rsidP="001F32A8">
      <w:pPr>
        <w:jc w:val="both"/>
        <w:rPr>
          <w:rFonts w:ascii="Arial" w:hAnsi="Arial" w:cs="Arial"/>
          <w:b/>
          <w:sz w:val="22"/>
          <w:szCs w:val="22"/>
        </w:rPr>
      </w:pPr>
      <w:r w:rsidRPr="005C2F21">
        <w:rPr>
          <w:rFonts w:ascii="Arial" w:hAnsi="Arial" w:cs="Arial"/>
          <w:b/>
          <w:sz w:val="22"/>
          <w:szCs w:val="22"/>
        </w:rPr>
        <w:t>Inclusions</w:t>
      </w:r>
      <w:r>
        <w:rPr>
          <w:rFonts w:ascii="Arial" w:hAnsi="Arial" w:cs="Arial"/>
          <w:b/>
          <w:sz w:val="22"/>
          <w:szCs w:val="22"/>
        </w:rPr>
        <w:t xml:space="preserve"> Install Controls and </w:t>
      </w:r>
      <w:proofErr w:type="spellStart"/>
      <w:r>
        <w:rPr>
          <w:rFonts w:ascii="Arial" w:hAnsi="Arial" w:cs="Arial"/>
          <w:b/>
          <w:sz w:val="22"/>
          <w:szCs w:val="22"/>
        </w:rPr>
        <w:t>Mech</w:t>
      </w:r>
      <w:proofErr w:type="spellEnd"/>
      <w:r>
        <w:rPr>
          <w:rFonts w:ascii="Arial" w:hAnsi="Arial" w:cs="Arial"/>
          <w:b/>
          <w:sz w:val="22"/>
          <w:szCs w:val="22"/>
        </w:rPr>
        <w:t xml:space="preserve"> Electrical;</w:t>
      </w:r>
    </w:p>
    <w:p w:rsidR="0055720E" w:rsidRPr="00C03B24" w:rsidRDefault="0055720E" w:rsidP="001F32A8">
      <w:pPr>
        <w:jc w:val="both"/>
        <w:rPr>
          <w:rFonts w:ascii="Arial" w:hAnsi="Arial" w:cs="Arial"/>
          <w:sz w:val="21"/>
          <w:szCs w:val="21"/>
          <w:lang w:eastAsia="en-AU"/>
        </w:rPr>
      </w:pPr>
    </w:p>
    <w:p w:rsidR="00EF3CA4" w:rsidRPr="00EF3CA4" w:rsidRDefault="00EF3CA4" w:rsidP="00EF3CA4">
      <w:pPr>
        <w:numPr>
          <w:ilvl w:val="0"/>
          <w:numId w:val="19"/>
        </w:numPr>
        <w:spacing w:after="120"/>
        <w:jc w:val="both"/>
        <w:rPr>
          <w:rFonts w:ascii="Arial" w:hAnsi="Arial" w:cs="Arial"/>
          <w:sz w:val="21"/>
          <w:szCs w:val="21"/>
          <w:lang w:eastAsia="en-AU"/>
        </w:rPr>
      </w:pPr>
      <w:r w:rsidRPr="00EF3CA4">
        <w:rPr>
          <w:rFonts w:ascii="Arial" w:hAnsi="Arial" w:cs="Arial"/>
          <w:sz w:val="21"/>
          <w:szCs w:val="21"/>
          <w:lang w:eastAsia="en-AU"/>
        </w:rPr>
        <w:t>Cabling to five (5) FCU includes CB, Isolator and cable</w:t>
      </w:r>
    </w:p>
    <w:p w:rsidR="00EF3CA4" w:rsidRDefault="00EF3CA4" w:rsidP="00EF3CA4">
      <w:pPr>
        <w:numPr>
          <w:ilvl w:val="0"/>
          <w:numId w:val="19"/>
        </w:numPr>
        <w:spacing w:after="120"/>
        <w:jc w:val="both"/>
        <w:rPr>
          <w:rFonts w:ascii="Arial" w:hAnsi="Arial" w:cs="Arial"/>
          <w:sz w:val="21"/>
          <w:szCs w:val="21"/>
          <w:lang w:eastAsia="en-AU"/>
        </w:rPr>
      </w:pPr>
      <w:r w:rsidRPr="00EF3CA4">
        <w:rPr>
          <w:rFonts w:ascii="Arial" w:hAnsi="Arial" w:cs="Arial"/>
          <w:sz w:val="21"/>
          <w:szCs w:val="21"/>
          <w:lang w:eastAsia="en-AU"/>
        </w:rPr>
        <w:t>Cabling to five (5) Smart V</w:t>
      </w:r>
      <w:r w:rsidR="00A17166">
        <w:rPr>
          <w:rFonts w:ascii="Arial" w:hAnsi="Arial" w:cs="Arial"/>
          <w:sz w:val="21"/>
          <w:szCs w:val="21"/>
          <w:lang w:eastAsia="en-AU"/>
        </w:rPr>
        <w:t>UE</w:t>
      </w:r>
      <w:r w:rsidRPr="00EF3CA4">
        <w:rPr>
          <w:rFonts w:ascii="Arial" w:hAnsi="Arial" w:cs="Arial"/>
          <w:sz w:val="21"/>
          <w:szCs w:val="21"/>
          <w:lang w:eastAsia="en-AU"/>
        </w:rPr>
        <w:t xml:space="preserve"> control stations</w:t>
      </w:r>
    </w:p>
    <w:p w:rsidR="006E5274" w:rsidRPr="00EF3CA4" w:rsidRDefault="006E5274" w:rsidP="006E5274">
      <w:pPr>
        <w:numPr>
          <w:ilvl w:val="0"/>
          <w:numId w:val="19"/>
        </w:numPr>
        <w:spacing w:after="120"/>
        <w:jc w:val="both"/>
        <w:rPr>
          <w:rFonts w:ascii="Arial" w:hAnsi="Arial" w:cs="Arial"/>
          <w:sz w:val="21"/>
          <w:szCs w:val="21"/>
          <w:lang w:eastAsia="en-AU"/>
        </w:rPr>
      </w:pPr>
      <w:r w:rsidRPr="00EF3CA4">
        <w:rPr>
          <w:rFonts w:ascii="Arial" w:hAnsi="Arial" w:cs="Arial"/>
          <w:sz w:val="21"/>
          <w:szCs w:val="21"/>
          <w:lang w:eastAsia="en-AU"/>
        </w:rPr>
        <w:t>Cabling to Five (5) KEF includes CB, Isolator and cable</w:t>
      </w:r>
    </w:p>
    <w:p w:rsidR="006E5274" w:rsidRPr="00EF3CA4" w:rsidRDefault="006E5274" w:rsidP="006E5274">
      <w:pPr>
        <w:numPr>
          <w:ilvl w:val="0"/>
          <w:numId w:val="19"/>
        </w:numPr>
        <w:spacing w:after="120"/>
        <w:jc w:val="both"/>
        <w:rPr>
          <w:rFonts w:ascii="Arial" w:hAnsi="Arial" w:cs="Arial"/>
          <w:sz w:val="21"/>
          <w:szCs w:val="21"/>
          <w:lang w:eastAsia="en-AU"/>
        </w:rPr>
      </w:pPr>
      <w:r w:rsidRPr="00EF3CA4">
        <w:rPr>
          <w:rFonts w:ascii="Arial" w:hAnsi="Arial" w:cs="Arial"/>
          <w:sz w:val="21"/>
          <w:szCs w:val="21"/>
          <w:lang w:eastAsia="en-AU"/>
        </w:rPr>
        <w:t xml:space="preserve">Cabling to Five (5) KEF </w:t>
      </w:r>
      <w:r>
        <w:rPr>
          <w:rFonts w:ascii="Arial" w:hAnsi="Arial" w:cs="Arial"/>
          <w:sz w:val="21"/>
          <w:szCs w:val="21"/>
          <w:lang w:eastAsia="en-AU"/>
        </w:rPr>
        <w:t>Control stations</w:t>
      </w:r>
    </w:p>
    <w:p w:rsidR="00EF3CA4" w:rsidRPr="00EF3CA4" w:rsidRDefault="00EF3CA4" w:rsidP="00EF3CA4">
      <w:pPr>
        <w:numPr>
          <w:ilvl w:val="0"/>
          <w:numId w:val="19"/>
        </w:numPr>
        <w:spacing w:after="120"/>
        <w:jc w:val="both"/>
        <w:rPr>
          <w:rFonts w:ascii="Arial" w:hAnsi="Arial" w:cs="Arial"/>
          <w:sz w:val="21"/>
          <w:szCs w:val="21"/>
          <w:lang w:eastAsia="en-AU"/>
        </w:rPr>
      </w:pPr>
      <w:r w:rsidRPr="00EF3CA4">
        <w:rPr>
          <w:rFonts w:ascii="Arial" w:hAnsi="Arial" w:cs="Arial"/>
          <w:sz w:val="21"/>
          <w:szCs w:val="21"/>
          <w:lang w:eastAsia="en-AU"/>
        </w:rPr>
        <w:t>Install five (5) FCU Controllers</w:t>
      </w:r>
      <w:r w:rsidR="006E5274">
        <w:rPr>
          <w:rFonts w:ascii="Arial" w:hAnsi="Arial" w:cs="Arial"/>
          <w:sz w:val="21"/>
          <w:szCs w:val="21"/>
          <w:lang w:eastAsia="en-AU"/>
        </w:rPr>
        <w:t xml:space="preserve"> in enclosures</w:t>
      </w:r>
    </w:p>
    <w:p w:rsidR="00EF3CA4" w:rsidRDefault="006E5274" w:rsidP="00EF3CA4">
      <w:pPr>
        <w:numPr>
          <w:ilvl w:val="0"/>
          <w:numId w:val="19"/>
        </w:numPr>
        <w:spacing w:after="120"/>
        <w:jc w:val="both"/>
        <w:rPr>
          <w:rFonts w:ascii="Arial" w:hAnsi="Arial" w:cs="Arial"/>
          <w:sz w:val="21"/>
          <w:szCs w:val="21"/>
          <w:lang w:eastAsia="en-AU"/>
        </w:rPr>
      </w:pPr>
      <w:r w:rsidRPr="006E5274">
        <w:rPr>
          <w:rFonts w:ascii="Arial" w:hAnsi="Arial" w:cs="Arial"/>
          <w:sz w:val="21"/>
          <w:szCs w:val="21"/>
          <w:lang w:eastAsia="en-AU"/>
        </w:rPr>
        <w:t xml:space="preserve">Supply </w:t>
      </w:r>
      <w:r>
        <w:rPr>
          <w:rFonts w:ascii="Arial" w:hAnsi="Arial" w:cs="Arial"/>
          <w:sz w:val="21"/>
          <w:szCs w:val="21"/>
          <w:lang w:eastAsia="en-AU"/>
        </w:rPr>
        <w:t xml:space="preserve">of </w:t>
      </w:r>
      <w:r w:rsidR="00EF3CA4" w:rsidRPr="00EF3CA4">
        <w:rPr>
          <w:rFonts w:ascii="Arial" w:hAnsi="Arial" w:cs="Arial"/>
          <w:sz w:val="21"/>
          <w:szCs w:val="21"/>
          <w:lang w:eastAsia="en-AU"/>
        </w:rPr>
        <w:t xml:space="preserve"> five</w:t>
      </w:r>
      <w:r>
        <w:rPr>
          <w:rFonts w:ascii="Arial" w:hAnsi="Arial" w:cs="Arial"/>
          <w:sz w:val="21"/>
          <w:szCs w:val="21"/>
          <w:lang w:eastAsia="en-AU"/>
        </w:rPr>
        <w:t xml:space="preserve"> </w:t>
      </w:r>
      <w:r w:rsidR="00EF3CA4" w:rsidRPr="00EF3CA4">
        <w:rPr>
          <w:rFonts w:ascii="Arial" w:hAnsi="Arial" w:cs="Arial"/>
          <w:sz w:val="21"/>
          <w:szCs w:val="21"/>
          <w:lang w:eastAsia="en-AU"/>
        </w:rPr>
        <w:t>(5) KEF Control stations</w:t>
      </w:r>
    </w:p>
    <w:p w:rsidR="00EF3CA4" w:rsidRDefault="0055720E" w:rsidP="00EF3CA4">
      <w:pPr>
        <w:numPr>
          <w:ilvl w:val="0"/>
          <w:numId w:val="19"/>
        </w:numPr>
        <w:spacing w:after="120"/>
        <w:jc w:val="both"/>
        <w:rPr>
          <w:rFonts w:ascii="Arial" w:hAnsi="Arial" w:cs="Arial"/>
          <w:sz w:val="21"/>
          <w:szCs w:val="21"/>
          <w:lang w:eastAsia="en-AU"/>
        </w:rPr>
      </w:pPr>
      <w:r>
        <w:rPr>
          <w:rFonts w:ascii="Arial" w:hAnsi="Arial" w:cs="Arial"/>
          <w:sz w:val="21"/>
          <w:szCs w:val="21"/>
          <w:lang w:eastAsia="en-AU"/>
        </w:rPr>
        <w:t>Supply and install five (5) Current transducers for Fan run status</w:t>
      </w:r>
    </w:p>
    <w:p w:rsidR="0055720E" w:rsidRDefault="0055720E" w:rsidP="0055720E">
      <w:pPr>
        <w:numPr>
          <w:ilvl w:val="0"/>
          <w:numId w:val="19"/>
        </w:numPr>
        <w:spacing w:after="120"/>
        <w:jc w:val="both"/>
        <w:rPr>
          <w:rFonts w:ascii="Arial" w:hAnsi="Arial" w:cs="Arial"/>
          <w:sz w:val="21"/>
          <w:szCs w:val="21"/>
          <w:lang w:eastAsia="en-AU"/>
        </w:rPr>
      </w:pPr>
      <w:r>
        <w:rPr>
          <w:rFonts w:ascii="Arial" w:hAnsi="Arial" w:cs="Arial"/>
          <w:sz w:val="21"/>
          <w:szCs w:val="21"/>
          <w:lang w:eastAsia="en-AU"/>
        </w:rPr>
        <w:t xml:space="preserve">Supply and install five (5) </w:t>
      </w:r>
      <w:r>
        <w:rPr>
          <w:rFonts w:ascii="Arial" w:hAnsi="Arial" w:cs="Arial"/>
          <w:sz w:val="21"/>
          <w:szCs w:val="21"/>
          <w:lang w:eastAsia="en-AU"/>
        </w:rPr>
        <w:t>air flow switches for dirty filter indication</w:t>
      </w:r>
      <w:r>
        <w:rPr>
          <w:rFonts w:ascii="Arial" w:hAnsi="Arial" w:cs="Arial"/>
          <w:sz w:val="21"/>
          <w:szCs w:val="21"/>
          <w:lang w:eastAsia="en-AU"/>
        </w:rPr>
        <w:t xml:space="preserve"> for Fan run status</w:t>
      </w:r>
    </w:p>
    <w:p w:rsidR="006E5274" w:rsidRDefault="006E5274" w:rsidP="006E5274">
      <w:pPr>
        <w:numPr>
          <w:ilvl w:val="0"/>
          <w:numId w:val="19"/>
        </w:numPr>
        <w:spacing w:after="120"/>
        <w:jc w:val="both"/>
        <w:rPr>
          <w:rFonts w:ascii="Arial" w:hAnsi="Arial" w:cs="Arial"/>
          <w:sz w:val="21"/>
          <w:szCs w:val="21"/>
          <w:lang w:eastAsia="en-AU"/>
        </w:rPr>
      </w:pPr>
      <w:r>
        <w:rPr>
          <w:rFonts w:ascii="Arial" w:hAnsi="Arial" w:cs="Arial"/>
          <w:sz w:val="21"/>
          <w:szCs w:val="21"/>
          <w:lang w:eastAsia="en-AU"/>
        </w:rPr>
        <w:t xml:space="preserve">Supply and install five (5) </w:t>
      </w:r>
      <w:r>
        <w:rPr>
          <w:rFonts w:ascii="Arial" w:hAnsi="Arial" w:cs="Arial"/>
          <w:sz w:val="21"/>
          <w:szCs w:val="21"/>
          <w:lang w:eastAsia="en-AU"/>
        </w:rPr>
        <w:t>Supply Air Temp Detectors</w:t>
      </w:r>
    </w:p>
    <w:p w:rsidR="006E5274" w:rsidRDefault="006E5274" w:rsidP="006E5274">
      <w:pPr>
        <w:numPr>
          <w:ilvl w:val="0"/>
          <w:numId w:val="19"/>
        </w:numPr>
        <w:spacing w:after="120"/>
        <w:jc w:val="both"/>
        <w:rPr>
          <w:rFonts w:ascii="Arial" w:hAnsi="Arial" w:cs="Arial"/>
          <w:sz w:val="21"/>
          <w:szCs w:val="21"/>
          <w:lang w:eastAsia="en-AU"/>
        </w:rPr>
      </w:pPr>
      <w:r>
        <w:rPr>
          <w:rFonts w:ascii="Arial" w:hAnsi="Arial" w:cs="Arial"/>
          <w:sz w:val="21"/>
          <w:szCs w:val="21"/>
          <w:lang w:eastAsia="en-AU"/>
        </w:rPr>
        <w:t>Supply an</w:t>
      </w:r>
      <w:r>
        <w:rPr>
          <w:rFonts w:ascii="Arial" w:hAnsi="Arial" w:cs="Arial"/>
          <w:sz w:val="21"/>
          <w:szCs w:val="21"/>
          <w:lang w:eastAsia="en-AU"/>
        </w:rPr>
        <w:t xml:space="preserve">d cabling to five (5) Chilled Water Valves </w:t>
      </w:r>
    </w:p>
    <w:p w:rsidR="006E5274" w:rsidRDefault="006E5274" w:rsidP="006E5274">
      <w:pPr>
        <w:numPr>
          <w:ilvl w:val="0"/>
          <w:numId w:val="19"/>
        </w:numPr>
        <w:spacing w:after="120"/>
        <w:jc w:val="both"/>
        <w:rPr>
          <w:rFonts w:ascii="Arial" w:hAnsi="Arial" w:cs="Arial"/>
          <w:sz w:val="21"/>
          <w:szCs w:val="21"/>
          <w:lang w:eastAsia="en-AU"/>
        </w:rPr>
      </w:pPr>
      <w:r>
        <w:rPr>
          <w:rFonts w:ascii="Arial" w:hAnsi="Arial" w:cs="Arial"/>
          <w:sz w:val="21"/>
          <w:szCs w:val="21"/>
          <w:lang w:eastAsia="en-AU"/>
        </w:rPr>
        <w:t xml:space="preserve">Supply and install five (5) </w:t>
      </w:r>
      <w:r>
        <w:rPr>
          <w:rFonts w:ascii="Arial" w:hAnsi="Arial" w:cs="Arial"/>
          <w:sz w:val="21"/>
          <w:szCs w:val="21"/>
          <w:lang w:eastAsia="en-AU"/>
        </w:rPr>
        <w:t>Outside Air Damper Actuators</w:t>
      </w:r>
    </w:p>
    <w:p w:rsidR="00EF3CA4" w:rsidRPr="00EF3CA4" w:rsidRDefault="006E5274" w:rsidP="00EF3CA4">
      <w:pPr>
        <w:numPr>
          <w:ilvl w:val="0"/>
          <w:numId w:val="19"/>
        </w:numPr>
        <w:spacing w:after="120"/>
        <w:jc w:val="both"/>
        <w:rPr>
          <w:rFonts w:ascii="Arial" w:hAnsi="Arial" w:cs="Arial"/>
          <w:sz w:val="21"/>
          <w:szCs w:val="21"/>
          <w:lang w:eastAsia="en-AU"/>
        </w:rPr>
      </w:pPr>
      <w:r>
        <w:rPr>
          <w:rFonts w:ascii="Arial" w:hAnsi="Arial" w:cs="Arial"/>
          <w:sz w:val="21"/>
          <w:szCs w:val="21"/>
          <w:lang w:eastAsia="en-AU"/>
        </w:rPr>
        <w:t xml:space="preserve">Supply and cabling to five (5) </w:t>
      </w:r>
      <w:r w:rsidR="00EF3CA4" w:rsidRPr="00EF3CA4">
        <w:rPr>
          <w:rFonts w:ascii="Arial" w:hAnsi="Arial" w:cs="Arial"/>
          <w:sz w:val="21"/>
          <w:szCs w:val="21"/>
          <w:lang w:eastAsia="en-AU"/>
        </w:rPr>
        <w:t xml:space="preserve">Space sensor with display for on off and </w:t>
      </w:r>
      <w:r w:rsidR="00A17166" w:rsidRPr="00EF3CA4">
        <w:rPr>
          <w:rFonts w:ascii="Arial" w:hAnsi="Arial" w:cs="Arial"/>
          <w:sz w:val="21"/>
          <w:szCs w:val="21"/>
          <w:lang w:eastAsia="en-AU"/>
        </w:rPr>
        <w:t>set point</w:t>
      </w:r>
      <w:r w:rsidR="00EF3CA4" w:rsidRPr="00EF3CA4">
        <w:rPr>
          <w:rFonts w:ascii="Arial" w:hAnsi="Arial" w:cs="Arial"/>
          <w:sz w:val="21"/>
          <w:szCs w:val="21"/>
          <w:lang w:eastAsia="en-AU"/>
        </w:rPr>
        <w:t xml:space="preserve"> adjustments</w:t>
      </w:r>
    </w:p>
    <w:p w:rsidR="00EF3CA4" w:rsidRDefault="006E5274" w:rsidP="00EF3CA4">
      <w:pPr>
        <w:numPr>
          <w:ilvl w:val="0"/>
          <w:numId w:val="19"/>
        </w:numPr>
        <w:spacing w:after="120"/>
        <w:jc w:val="both"/>
        <w:rPr>
          <w:rFonts w:ascii="Arial" w:hAnsi="Arial" w:cs="Arial"/>
          <w:sz w:val="21"/>
          <w:szCs w:val="21"/>
          <w:lang w:eastAsia="en-AU"/>
        </w:rPr>
      </w:pPr>
      <w:r>
        <w:rPr>
          <w:rFonts w:ascii="Arial" w:hAnsi="Arial" w:cs="Arial"/>
          <w:sz w:val="21"/>
          <w:szCs w:val="21"/>
          <w:lang w:eastAsia="en-AU"/>
        </w:rPr>
        <w:t xml:space="preserve">Provide five (5) </w:t>
      </w:r>
      <w:r w:rsidR="00EF3CA4" w:rsidRPr="00EF3CA4">
        <w:rPr>
          <w:rFonts w:ascii="Arial" w:hAnsi="Arial" w:cs="Arial"/>
          <w:sz w:val="21"/>
          <w:szCs w:val="21"/>
          <w:lang w:eastAsia="en-AU"/>
        </w:rPr>
        <w:t>Run status Volt free relay to BMS</w:t>
      </w:r>
      <w:r>
        <w:rPr>
          <w:rFonts w:ascii="Arial" w:hAnsi="Arial" w:cs="Arial"/>
          <w:sz w:val="21"/>
          <w:szCs w:val="21"/>
          <w:lang w:eastAsia="en-AU"/>
        </w:rPr>
        <w:t xml:space="preserve"> per FCU</w:t>
      </w:r>
    </w:p>
    <w:p w:rsidR="006E5274" w:rsidRDefault="006E5274" w:rsidP="006E5274">
      <w:pPr>
        <w:numPr>
          <w:ilvl w:val="0"/>
          <w:numId w:val="19"/>
        </w:numPr>
        <w:spacing w:after="120"/>
        <w:jc w:val="both"/>
        <w:rPr>
          <w:rFonts w:ascii="Arial" w:hAnsi="Arial" w:cs="Arial"/>
          <w:sz w:val="21"/>
          <w:szCs w:val="21"/>
          <w:lang w:eastAsia="en-AU"/>
        </w:rPr>
      </w:pPr>
      <w:r>
        <w:rPr>
          <w:rFonts w:ascii="Arial" w:hAnsi="Arial" w:cs="Arial"/>
          <w:sz w:val="21"/>
          <w:szCs w:val="21"/>
          <w:lang w:eastAsia="en-AU"/>
        </w:rPr>
        <w:t xml:space="preserve">Supply and power cabling to five (5) Chilled Water Flow Meters </w:t>
      </w:r>
      <w:r w:rsidRPr="00EF3CA4">
        <w:rPr>
          <w:rFonts w:ascii="Arial" w:hAnsi="Arial" w:cs="Arial"/>
          <w:sz w:val="21"/>
          <w:szCs w:val="21"/>
          <w:lang w:eastAsia="en-AU"/>
        </w:rPr>
        <w:t>for BMS</w:t>
      </w:r>
    </w:p>
    <w:p w:rsidR="006E5274" w:rsidRDefault="006E5274" w:rsidP="006E5274">
      <w:pPr>
        <w:numPr>
          <w:ilvl w:val="0"/>
          <w:numId w:val="19"/>
        </w:numPr>
        <w:spacing w:after="120"/>
        <w:jc w:val="both"/>
        <w:rPr>
          <w:rFonts w:ascii="Arial" w:hAnsi="Arial" w:cs="Arial"/>
          <w:sz w:val="21"/>
          <w:szCs w:val="21"/>
          <w:lang w:eastAsia="en-AU"/>
        </w:rPr>
      </w:pPr>
      <w:r>
        <w:rPr>
          <w:rFonts w:ascii="Arial" w:hAnsi="Arial" w:cs="Arial"/>
          <w:sz w:val="21"/>
          <w:szCs w:val="21"/>
          <w:lang w:eastAsia="en-AU"/>
        </w:rPr>
        <w:t>Supply and configuring of five (5) Pulse Cards for flow meters</w:t>
      </w:r>
    </w:p>
    <w:p w:rsidR="006E5274" w:rsidRPr="0055720E" w:rsidRDefault="006E5274" w:rsidP="006E5274">
      <w:pPr>
        <w:numPr>
          <w:ilvl w:val="0"/>
          <w:numId w:val="19"/>
        </w:numPr>
        <w:spacing w:after="120"/>
        <w:jc w:val="both"/>
        <w:rPr>
          <w:rFonts w:ascii="Arial" w:hAnsi="Arial" w:cs="Arial"/>
          <w:sz w:val="21"/>
          <w:szCs w:val="21"/>
          <w:lang w:eastAsia="en-AU"/>
        </w:rPr>
      </w:pPr>
      <w:r w:rsidRPr="0055720E">
        <w:rPr>
          <w:rFonts w:ascii="Arial" w:hAnsi="Arial" w:cs="Arial"/>
          <w:sz w:val="21"/>
          <w:szCs w:val="21"/>
          <w:lang w:eastAsia="en-AU"/>
        </w:rPr>
        <w:t>Install Flow meter cables to terminals in</w:t>
      </w:r>
      <w:r>
        <w:rPr>
          <w:rFonts w:ascii="Arial" w:hAnsi="Arial" w:cs="Arial"/>
          <w:sz w:val="21"/>
          <w:szCs w:val="21"/>
          <w:lang w:eastAsia="en-AU"/>
        </w:rPr>
        <w:t xml:space="preserve"> FCU control Panel</w:t>
      </w:r>
    </w:p>
    <w:p w:rsidR="00EF3CA4" w:rsidRPr="00EF3CA4" w:rsidRDefault="00EF3CA4" w:rsidP="00EF3CA4">
      <w:pPr>
        <w:numPr>
          <w:ilvl w:val="0"/>
          <w:numId w:val="19"/>
        </w:numPr>
        <w:spacing w:after="120"/>
        <w:jc w:val="both"/>
        <w:rPr>
          <w:rFonts w:ascii="Arial" w:hAnsi="Arial" w:cs="Arial"/>
          <w:sz w:val="21"/>
          <w:szCs w:val="21"/>
          <w:lang w:eastAsia="en-AU"/>
        </w:rPr>
      </w:pPr>
      <w:r w:rsidRPr="00EF3CA4">
        <w:rPr>
          <w:rFonts w:ascii="Arial" w:hAnsi="Arial" w:cs="Arial"/>
          <w:sz w:val="21"/>
          <w:szCs w:val="21"/>
          <w:lang w:eastAsia="en-AU"/>
        </w:rPr>
        <w:t>Programming of Supplied controllers</w:t>
      </w:r>
    </w:p>
    <w:p w:rsidR="00EF3CA4" w:rsidRPr="00EF3CA4" w:rsidRDefault="00EF3CA4" w:rsidP="00EF3CA4">
      <w:pPr>
        <w:numPr>
          <w:ilvl w:val="0"/>
          <w:numId w:val="19"/>
        </w:numPr>
        <w:spacing w:after="120"/>
        <w:jc w:val="both"/>
        <w:rPr>
          <w:rFonts w:ascii="Arial" w:hAnsi="Arial" w:cs="Arial"/>
          <w:sz w:val="21"/>
          <w:szCs w:val="21"/>
          <w:lang w:eastAsia="en-AU"/>
        </w:rPr>
      </w:pPr>
      <w:r w:rsidRPr="00EF3CA4">
        <w:rPr>
          <w:rFonts w:ascii="Arial" w:hAnsi="Arial" w:cs="Arial"/>
          <w:sz w:val="21"/>
          <w:szCs w:val="21"/>
          <w:lang w:eastAsia="en-AU"/>
        </w:rPr>
        <w:t>Commissioning of supplied controllers</w:t>
      </w:r>
    </w:p>
    <w:p w:rsidR="00EF3CA4" w:rsidRDefault="006E5274" w:rsidP="00EF3CA4">
      <w:pPr>
        <w:numPr>
          <w:ilvl w:val="0"/>
          <w:numId w:val="19"/>
        </w:numPr>
        <w:spacing w:after="120"/>
        <w:jc w:val="both"/>
        <w:rPr>
          <w:rFonts w:ascii="Arial" w:hAnsi="Arial" w:cs="Arial"/>
          <w:sz w:val="21"/>
          <w:szCs w:val="21"/>
          <w:lang w:eastAsia="en-AU"/>
        </w:rPr>
      </w:pPr>
      <w:r>
        <w:rPr>
          <w:rFonts w:ascii="Arial" w:hAnsi="Arial" w:cs="Arial"/>
          <w:sz w:val="21"/>
          <w:szCs w:val="21"/>
          <w:lang w:eastAsia="en-AU"/>
        </w:rPr>
        <w:t xml:space="preserve">Supply of Connection </w:t>
      </w:r>
      <w:r w:rsidR="00EF3CA4" w:rsidRPr="00EF3CA4">
        <w:rPr>
          <w:rFonts w:ascii="Arial" w:hAnsi="Arial" w:cs="Arial"/>
          <w:sz w:val="21"/>
          <w:szCs w:val="21"/>
          <w:lang w:eastAsia="en-AU"/>
        </w:rPr>
        <w:t>Wiring Diagrams</w:t>
      </w:r>
    </w:p>
    <w:p w:rsidR="005835EC" w:rsidRPr="00C44D91" w:rsidRDefault="005835EC" w:rsidP="006E5274">
      <w:pPr>
        <w:numPr>
          <w:ilvl w:val="0"/>
          <w:numId w:val="19"/>
        </w:numPr>
        <w:spacing w:after="120"/>
        <w:jc w:val="both"/>
        <w:rPr>
          <w:rFonts w:ascii="Arial" w:hAnsi="Arial" w:cs="Arial"/>
          <w:sz w:val="21"/>
          <w:szCs w:val="21"/>
          <w:lang w:eastAsia="en-AU"/>
        </w:rPr>
      </w:pPr>
      <w:r w:rsidRPr="00C44D91">
        <w:rPr>
          <w:rFonts w:ascii="Arial" w:hAnsi="Arial" w:cs="Arial"/>
          <w:sz w:val="21"/>
          <w:szCs w:val="21"/>
          <w:lang w:eastAsia="en-AU"/>
        </w:rPr>
        <w:t>Supply Tech Data for Site Manuals</w:t>
      </w:r>
    </w:p>
    <w:p w:rsidR="005835EC" w:rsidRDefault="005835EC" w:rsidP="006E5274">
      <w:pPr>
        <w:numPr>
          <w:ilvl w:val="0"/>
          <w:numId w:val="19"/>
        </w:numPr>
        <w:spacing w:after="120"/>
        <w:jc w:val="both"/>
        <w:rPr>
          <w:rFonts w:ascii="Arial" w:hAnsi="Arial" w:cs="Arial"/>
          <w:sz w:val="21"/>
          <w:szCs w:val="21"/>
          <w:lang w:eastAsia="en-AU"/>
        </w:rPr>
      </w:pPr>
      <w:r w:rsidRPr="00C44D91">
        <w:rPr>
          <w:rFonts w:ascii="Arial" w:hAnsi="Arial" w:cs="Arial"/>
          <w:sz w:val="21"/>
          <w:szCs w:val="21"/>
          <w:lang w:eastAsia="en-AU"/>
        </w:rPr>
        <w:t>12 Months Hardware Warrant</w:t>
      </w:r>
      <w:r w:rsidR="00D8045D">
        <w:rPr>
          <w:rFonts w:ascii="Arial" w:hAnsi="Arial" w:cs="Arial"/>
          <w:sz w:val="21"/>
          <w:szCs w:val="21"/>
          <w:lang w:eastAsia="en-AU"/>
        </w:rPr>
        <w:t>y for supplied equipment</w:t>
      </w:r>
    </w:p>
    <w:p w:rsidR="00C44D91" w:rsidRDefault="00C44D91">
      <w:pPr>
        <w:rPr>
          <w:rFonts w:ascii="Arial" w:hAnsi="Arial" w:cs="Arial"/>
          <w:sz w:val="21"/>
          <w:szCs w:val="21"/>
          <w:lang w:eastAsia="en-AU"/>
        </w:rPr>
      </w:pPr>
      <w:r>
        <w:rPr>
          <w:rFonts w:ascii="Arial" w:hAnsi="Arial" w:cs="Arial"/>
          <w:sz w:val="21"/>
          <w:szCs w:val="21"/>
          <w:lang w:eastAsia="en-AU"/>
        </w:rPr>
        <w:br w:type="page"/>
      </w:r>
    </w:p>
    <w:p w:rsidR="00C84769" w:rsidRDefault="00C84769" w:rsidP="00C44D91">
      <w:pPr>
        <w:spacing w:after="120"/>
        <w:ind w:left="720"/>
        <w:jc w:val="both"/>
        <w:rPr>
          <w:rFonts w:ascii="Arial" w:hAnsi="Arial" w:cs="Arial"/>
          <w:sz w:val="21"/>
          <w:szCs w:val="21"/>
          <w:lang w:eastAsia="en-AU"/>
        </w:rPr>
      </w:pPr>
    </w:p>
    <w:p w:rsidR="005666D8" w:rsidRPr="005666D8" w:rsidRDefault="005666D8" w:rsidP="005666D8">
      <w:pPr>
        <w:spacing w:after="120"/>
        <w:jc w:val="both"/>
        <w:rPr>
          <w:rFonts w:ascii="Arial" w:hAnsi="Arial" w:cs="Arial"/>
          <w:sz w:val="21"/>
          <w:szCs w:val="21"/>
          <w:lang w:eastAsia="en-AU"/>
        </w:rPr>
      </w:pPr>
    </w:p>
    <w:p w:rsidR="009E159E" w:rsidRPr="009E159E" w:rsidRDefault="00C44D91" w:rsidP="009E159E">
      <w:pPr>
        <w:spacing w:after="120"/>
        <w:jc w:val="both"/>
        <w:rPr>
          <w:rFonts w:ascii="Arial" w:hAnsi="Arial" w:cs="Arial"/>
          <w:b/>
          <w:bCs/>
          <w:sz w:val="22"/>
          <w:szCs w:val="22"/>
          <w:highlight w:val="yellow"/>
        </w:rPr>
      </w:pPr>
      <w:r>
        <w:rPr>
          <w:rFonts w:ascii="Arial" w:hAnsi="Arial" w:cs="Arial"/>
          <w:b/>
          <w:bCs/>
          <w:sz w:val="22"/>
          <w:szCs w:val="22"/>
        </w:rPr>
        <w:t xml:space="preserve">General </w:t>
      </w:r>
      <w:r w:rsidR="00D461A1">
        <w:rPr>
          <w:rFonts w:ascii="Arial" w:hAnsi="Arial" w:cs="Arial"/>
          <w:b/>
          <w:bCs/>
          <w:sz w:val="22"/>
          <w:szCs w:val="22"/>
        </w:rPr>
        <w:t>E</w:t>
      </w:r>
      <w:r w:rsidR="00260ECB" w:rsidRPr="00564072">
        <w:rPr>
          <w:rFonts w:ascii="Arial" w:hAnsi="Arial" w:cs="Arial"/>
          <w:b/>
          <w:bCs/>
          <w:sz w:val="22"/>
          <w:szCs w:val="22"/>
        </w:rPr>
        <w:t>xclusions</w:t>
      </w:r>
    </w:p>
    <w:p w:rsidR="00D4638A" w:rsidRPr="00564072" w:rsidRDefault="00D4638A" w:rsidP="009E159E">
      <w:pPr>
        <w:spacing w:after="120"/>
        <w:jc w:val="both"/>
        <w:rPr>
          <w:rFonts w:ascii="Arial" w:hAnsi="Arial" w:cs="Arial"/>
          <w:b/>
          <w:bCs/>
          <w:sz w:val="22"/>
          <w:szCs w:val="22"/>
        </w:rPr>
      </w:pPr>
      <w:r w:rsidRPr="009E159E">
        <w:rPr>
          <w:rFonts w:ascii="Arial" w:hAnsi="Arial" w:cs="Arial"/>
          <w:sz w:val="22"/>
          <w:szCs w:val="22"/>
        </w:rPr>
        <w:t xml:space="preserve">No </w:t>
      </w:r>
      <w:r w:rsidRPr="00564072">
        <w:rPr>
          <w:rFonts w:ascii="Arial" w:hAnsi="Arial" w:cs="Arial"/>
          <w:sz w:val="22"/>
          <w:szCs w:val="22"/>
        </w:rPr>
        <w:t>allowance has been made for the</w:t>
      </w:r>
      <w:r w:rsidR="009D6AED">
        <w:rPr>
          <w:rFonts w:ascii="Arial" w:hAnsi="Arial" w:cs="Arial"/>
          <w:sz w:val="22"/>
          <w:szCs w:val="22"/>
        </w:rPr>
        <w:t xml:space="preserve"> supply or installation of the</w:t>
      </w:r>
      <w:r w:rsidRPr="00564072">
        <w:rPr>
          <w:rFonts w:ascii="Arial" w:hAnsi="Arial" w:cs="Arial"/>
          <w:sz w:val="22"/>
          <w:szCs w:val="22"/>
        </w:rPr>
        <w:t xml:space="preserve"> following</w:t>
      </w:r>
      <w:r w:rsidR="009E159E" w:rsidRPr="00564072">
        <w:rPr>
          <w:rFonts w:ascii="Arial" w:hAnsi="Arial" w:cs="Arial"/>
          <w:sz w:val="22"/>
          <w:szCs w:val="22"/>
        </w:rPr>
        <w:t>:</w:t>
      </w:r>
    </w:p>
    <w:p w:rsidR="00EF3CA4" w:rsidRPr="00EF3CA4" w:rsidRDefault="00EF3CA4" w:rsidP="005666D8">
      <w:pPr>
        <w:numPr>
          <w:ilvl w:val="0"/>
          <w:numId w:val="11"/>
        </w:numPr>
        <w:spacing w:after="120"/>
        <w:ind w:hanging="720"/>
        <w:jc w:val="both"/>
        <w:rPr>
          <w:rFonts w:ascii="Arial" w:hAnsi="Arial" w:cs="Arial"/>
          <w:sz w:val="22"/>
          <w:szCs w:val="22"/>
        </w:rPr>
      </w:pPr>
      <w:r>
        <w:rPr>
          <w:rFonts w:ascii="Arial" w:hAnsi="Arial" w:cs="Arial"/>
          <w:sz w:val="22"/>
          <w:szCs w:val="22"/>
        </w:rPr>
        <w:t>B</w:t>
      </w:r>
      <w:r w:rsidRPr="00EF3CA4">
        <w:rPr>
          <w:rFonts w:ascii="Arial" w:hAnsi="Arial" w:cs="Arial"/>
          <w:sz w:val="22"/>
          <w:szCs w:val="22"/>
        </w:rPr>
        <w:t xml:space="preserve">ase building </w:t>
      </w:r>
      <w:r w:rsidRPr="00EF3CA4">
        <w:rPr>
          <w:rFonts w:ascii="Arial" w:hAnsi="Arial" w:cs="Arial"/>
          <w:sz w:val="22"/>
          <w:szCs w:val="22"/>
        </w:rPr>
        <w:t>BMS Works</w:t>
      </w:r>
    </w:p>
    <w:p w:rsidR="00EF3CA4" w:rsidRPr="00EF3CA4" w:rsidRDefault="00EF3CA4" w:rsidP="00EF3CA4">
      <w:pPr>
        <w:numPr>
          <w:ilvl w:val="0"/>
          <w:numId w:val="11"/>
        </w:numPr>
        <w:spacing w:after="120"/>
        <w:ind w:hanging="720"/>
        <w:jc w:val="both"/>
        <w:rPr>
          <w:rFonts w:ascii="Arial" w:hAnsi="Arial" w:cs="Arial"/>
          <w:sz w:val="22"/>
          <w:szCs w:val="22"/>
        </w:rPr>
      </w:pPr>
      <w:r w:rsidRPr="00EF3CA4">
        <w:rPr>
          <w:rFonts w:ascii="Arial" w:hAnsi="Arial" w:cs="Arial"/>
          <w:sz w:val="22"/>
          <w:szCs w:val="22"/>
        </w:rPr>
        <w:t>MSB</w:t>
      </w:r>
      <w:r w:rsidR="002832F6">
        <w:rPr>
          <w:rFonts w:ascii="Arial" w:hAnsi="Arial" w:cs="Arial"/>
          <w:sz w:val="22"/>
          <w:szCs w:val="22"/>
        </w:rPr>
        <w:t xml:space="preserve"> or MSSB</w:t>
      </w:r>
      <w:r w:rsidR="00D13283">
        <w:rPr>
          <w:rFonts w:ascii="Arial" w:hAnsi="Arial" w:cs="Arial"/>
          <w:sz w:val="22"/>
          <w:szCs w:val="22"/>
        </w:rPr>
        <w:t xml:space="preserve"> </w:t>
      </w:r>
      <w:r w:rsidRPr="00EF3CA4">
        <w:rPr>
          <w:rFonts w:ascii="Arial" w:hAnsi="Arial" w:cs="Arial"/>
          <w:sz w:val="22"/>
          <w:szCs w:val="22"/>
        </w:rPr>
        <w:t xml:space="preserve"> Supply</w:t>
      </w:r>
    </w:p>
    <w:p w:rsidR="00EF3CA4" w:rsidRPr="00EF3CA4" w:rsidRDefault="00EF3CA4" w:rsidP="00EF3CA4">
      <w:pPr>
        <w:numPr>
          <w:ilvl w:val="0"/>
          <w:numId w:val="11"/>
        </w:numPr>
        <w:spacing w:after="120"/>
        <w:ind w:hanging="720"/>
        <w:jc w:val="both"/>
        <w:rPr>
          <w:rFonts w:ascii="Arial" w:hAnsi="Arial" w:cs="Arial"/>
          <w:sz w:val="22"/>
          <w:szCs w:val="22"/>
        </w:rPr>
      </w:pPr>
      <w:r w:rsidRPr="00EF3CA4">
        <w:rPr>
          <w:rFonts w:ascii="Arial" w:hAnsi="Arial" w:cs="Arial"/>
          <w:sz w:val="22"/>
          <w:szCs w:val="22"/>
        </w:rPr>
        <w:t>Feed from MSB to MSSB in each tenancy</w:t>
      </w:r>
    </w:p>
    <w:p w:rsidR="00EF3CA4" w:rsidRPr="00EF3CA4" w:rsidRDefault="00265ADA" w:rsidP="00EF3CA4">
      <w:pPr>
        <w:numPr>
          <w:ilvl w:val="0"/>
          <w:numId w:val="11"/>
        </w:numPr>
        <w:spacing w:after="120"/>
        <w:ind w:hanging="720"/>
        <w:jc w:val="both"/>
        <w:rPr>
          <w:rFonts w:ascii="Arial" w:hAnsi="Arial" w:cs="Arial"/>
          <w:sz w:val="22"/>
          <w:szCs w:val="22"/>
        </w:rPr>
      </w:pPr>
      <w:r>
        <w:rPr>
          <w:rFonts w:ascii="Arial" w:hAnsi="Arial" w:cs="Arial"/>
          <w:sz w:val="22"/>
          <w:szCs w:val="22"/>
        </w:rPr>
        <w:t xml:space="preserve">Supply or install </w:t>
      </w:r>
      <w:r w:rsidR="00EF3CA4" w:rsidRPr="00EF3CA4">
        <w:rPr>
          <w:rFonts w:ascii="Arial" w:hAnsi="Arial" w:cs="Arial"/>
          <w:sz w:val="22"/>
          <w:szCs w:val="22"/>
        </w:rPr>
        <w:t>Power meters</w:t>
      </w:r>
    </w:p>
    <w:p w:rsidR="00EF3CA4" w:rsidRDefault="00EF3CA4" w:rsidP="00EF3CA4">
      <w:pPr>
        <w:numPr>
          <w:ilvl w:val="0"/>
          <w:numId w:val="11"/>
        </w:numPr>
        <w:spacing w:after="120"/>
        <w:ind w:hanging="720"/>
        <w:jc w:val="both"/>
        <w:rPr>
          <w:rFonts w:ascii="Arial" w:hAnsi="Arial" w:cs="Arial"/>
          <w:sz w:val="22"/>
          <w:szCs w:val="22"/>
        </w:rPr>
      </w:pPr>
      <w:proofErr w:type="spellStart"/>
      <w:r w:rsidRPr="00EF3CA4">
        <w:rPr>
          <w:rFonts w:ascii="Arial" w:hAnsi="Arial" w:cs="Arial"/>
          <w:sz w:val="22"/>
          <w:szCs w:val="22"/>
        </w:rPr>
        <w:t>BACnet</w:t>
      </w:r>
      <w:proofErr w:type="spellEnd"/>
      <w:r w:rsidRPr="00EF3CA4">
        <w:rPr>
          <w:rFonts w:ascii="Arial" w:hAnsi="Arial" w:cs="Arial"/>
          <w:sz w:val="22"/>
          <w:szCs w:val="22"/>
        </w:rPr>
        <w:t xml:space="preserve"> network </w:t>
      </w:r>
      <w:proofErr w:type="spellStart"/>
      <w:r w:rsidRPr="00EF3CA4">
        <w:rPr>
          <w:rFonts w:ascii="Arial" w:hAnsi="Arial" w:cs="Arial"/>
          <w:sz w:val="22"/>
          <w:szCs w:val="22"/>
        </w:rPr>
        <w:t>Stand alone</w:t>
      </w:r>
      <w:proofErr w:type="spellEnd"/>
      <w:r w:rsidRPr="00EF3CA4">
        <w:rPr>
          <w:rFonts w:ascii="Arial" w:hAnsi="Arial" w:cs="Arial"/>
          <w:sz w:val="22"/>
          <w:szCs w:val="22"/>
        </w:rPr>
        <w:t xml:space="preserve"> controls</w:t>
      </w:r>
      <w:r w:rsidR="00265ADA">
        <w:rPr>
          <w:rFonts w:ascii="Arial" w:hAnsi="Arial" w:cs="Arial"/>
          <w:sz w:val="22"/>
          <w:szCs w:val="22"/>
        </w:rPr>
        <w:t xml:space="preserve"> only</w:t>
      </w:r>
    </w:p>
    <w:p w:rsidR="00927C97" w:rsidRDefault="00EF3CA4" w:rsidP="005666D8">
      <w:pPr>
        <w:numPr>
          <w:ilvl w:val="0"/>
          <w:numId w:val="11"/>
        </w:numPr>
        <w:spacing w:after="120"/>
        <w:ind w:hanging="720"/>
        <w:jc w:val="both"/>
        <w:rPr>
          <w:rFonts w:ascii="Arial" w:hAnsi="Arial" w:cs="Arial"/>
          <w:sz w:val="22"/>
          <w:szCs w:val="22"/>
        </w:rPr>
      </w:pPr>
      <w:r>
        <w:rPr>
          <w:rFonts w:ascii="Arial" w:hAnsi="Arial" w:cs="Arial"/>
          <w:sz w:val="22"/>
          <w:szCs w:val="22"/>
        </w:rPr>
        <w:t>S</w:t>
      </w:r>
      <w:r w:rsidR="00D8045D">
        <w:rPr>
          <w:rFonts w:ascii="Arial" w:hAnsi="Arial" w:cs="Arial"/>
          <w:sz w:val="22"/>
          <w:szCs w:val="22"/>
        </w:rPr>
        <w:t>upply or installation of fire or smoke damper actuators</w:t>
      </w:r>
    </w:p>
    <w:p w:rsidR="005666D8" w:rsidRDefault="005666D8" w:rsidP="005666D8">
      <w:pPr>
        <w:numPr>
          <w:ilvl w:val="0"/>
          <w:numId w:val="11"/>
        </w:numPr>
        <w:spacing w:after="120"/>
        <w:ind w:hanging="720"/>
        <w:jc w:val="both"/>
        <w:rPr>
          <w:rFonts w:ascii="Arial" w:hAnsi="Arial" w:cs="Arial"/>
          <w:sz w:val="22"/>
          <w:szCs w:val="22"/>
        </w:rPr>
      </w:pPr>
      <w:r>
        <w:rPr>
          <w:rFonts w:ascii="Arial" w:hAnsi="Arial" w:cs="Arial"/>
          <w:sz w:val="22"/>
          <w:szCs w:val="22"/>
        </w:rPr>
        <w:t xml:space="preserve">Installation of </w:t>
      </w:r>
      <w:r w:rsidR="00D8045D">
        <w:rPr>
          <w:rFonts w:ascii="Arial" w:hAnsi="Arial" w:cs="Arial"/>
          <w:sz w:val="22"/>
          <w:szCs w:val="22"/>
        </w:rPr>
        <w:t xml:space="preserve">any fire cabling </w:t>
      </w:r>
    </w:p>
    <w:p w:rsidR="007C6B06" w:rsidRDefault="007C6B06" w:rsidP="005666D8">
      <w:pPr>
        <w:numPr>
          <w:ilvl w:val="0"/>
          <w:numId w:val="11"/>
        </w:numPr>
        <w:spacing w:after="120"/>
        <w:ind w:hanging="720"/>
        <w:jc w:val="both"/>
        <w:rPr>
          <w:rFonts w:ascii="Arial" w:hAnsi="Arial" w:cs="Arial"/>
          <w:sz w:val="22"/>
          <w:szCs w:val="22"/>
        </w:rPr>
      </w:pPr>
      <w:r>
        <w:rPr>
          <w:rFonts w:ascii="Arial" w:hAnsi="Arial" w:cs="Arial"/>
          <w:sz w:val="22"/>
          <w:szCs w:val="22"/>
        </w:rPr>
        <w:t>No supply or install of wall sensors as internal to control panel allowed in this option</w:t>
      </w:r>
    </w:p>
    <w:p w:rsidR="00C44D91" w:rsidRPr="005666D8" w:rsidRDefault="00C44D91" w:rsidP="005666D8">
      <w:pPr>
        <w:numPr>
          <w:ilvl w:val="0"/>
          <w:numId w:val="11"/>
        </w:numPr>
        <w:spacing w:after="120"/>
        <w:ind w:hanging="720"/>
        <w:jc w:val="both"/>
        <w:rPr>
          <w:rFonts w:ascii="Arial" w:hAnsi="Arial" w:cs="Arial"/>
          <w:sz w:val="22"/>
          <w:szCs w:val="22"/>
        </w:rPr>
      </w:pPr>
      <w:r>
        <w:rPr>
          <w:rFonts w:ascii="Arial" w:hAnsi="Arial" w:cs="Arial"/>
          <w:sz w:val="22"/>
          <w:szCs w:val="22"/>
        </w:rPr>
        <w:t xml:space="preserve">No controllers included </w:t>
      </w:r>
      <w:r w:rsidR="00D8045D">
        <w:rPr>
          <w:rFonts w:ascii="Arial" w:hAnsi="Arial" w:cs="Arial"/>
          <w:sz w:val="22"/>
          <w:szCs w:val="22"/>
        </w:rPr>
        <w:t>(all mechanical interlocks)</w:t>
      </w:r>
    </w:p>
    <w:p w:rsidR="00564072" w:rsidRDefault="00D461A1" w:rsidP="009E159E">
      <w:pPr>
        <w:numPr>
          <w:ilvl w:val="0"/>
          <w:numId w:val="11"/>
        </w:numPr>
        <w:spacing w:after="120"/>
        <w:ind w:hanging="720"/>
        <w:jc w:val="both"/>
        <w:rPr>
          <w:rFonts w:ascii="Arial" w:hAnsi="Arial" w:cs="Arial"/>
          <w:sz w:val="22"/>
          <w:szCs w:val="22"/>
        </w:rPr>
      </w:pPr>
      <w:r>
        <w:rPr>
          <w:rFonts w:ascii="Arial" w:hAnsi="Arial" w:cs="Arial"/>
          <w:sz w:val="22"/>
          <w:szCs w:val="22"/>
        </w:rPr>
        <w:t>Supply of hardware</w:t>
      </w:r>
      <w:r w:rsidR="00305189">
        <w:rPr>
          <w:rFonts w:ascii="Arial" w:hAnsi="Arial" w:cs="Arial"/>
          <w:sz w:val="22"/>
          <w:szCs w:val="22"/>
        </w:rPr>
        <w:t xml:space="preserve"> not listed in inclusions</w:t>
      </w:r>
    </w:p>
    <w:p w:rsidR="00D8045D" w:rsidRDefault="00D8045D" w:rsidP="009E159E">
      <w:pPr>
        <w:numPr>
          <w:ilvl w:val="0"/>
          <w:numId w:val="11"/>
        </w:numPr>
        <w:spacing w:after="120"/>
        <w:ind w:hanging="720"/>
        <w:jc w:val="both"/>
        <w:rPr>
          <w:rFonts w:ascii="Arial" w:hAnsi="Arial" w:cs="Arial"/>
          <w:sz w:val="22"/>
          <w:szCs w:val="22"/>
        </w:rPr>
      </w:pPr>
      <w:r>
        <w:rPr>
          <w:rFonts w:ascii="Arial" w:hAnsi="Arial" w:cs="Arial"/>
          <w:sz w:val="22"/>
          <w:szCs w:val="22"/>
        </w:rPr>
        <w:t>Supply of any BMS works or energy reports</w:t>
      </w:r>
    </w:p>
    <w:p w:rsidR="00182096" w:rsidRDefault="00182096" w:rsidP="009E159E">
      <w:pPr>
        <w:numPr>
          <w:ilvl w:val="0"/>
          <w:numId w:val="11"/>
        </w:numPr>
        <w:spacing w:after="120"/>
        <w:ind w:hanging="720"/>
        <w:jc w:val="both"/>
        <w:rPr>
          <w:rFonts w:ascii="Arial" w:hAnsi="Arial" w:cs="Arial"/>
          <w:sz w:val="22"/>
          <w:szCs w:val="22"/>
        </w:rPr>
      </w:pPr>
      <w:r>
        <w:rPr>
          <w:rFonts w:ascii="Arial" w:hAnsi="Arial" w:cs="Arial"/>
          <w:sz w:val="22"/>
          <w:szCs w:val="22"/>
        </w:rPr>
        <w:t xml:space="preserve">Supply of </w:t>
      </w:r>
      <w:r w:rsidR="00C44D91">
        <w:rPr>
          <w:rFonts w:ascii="Arial" w:hAnsi="Arial" w:cs="Arial"/>
          <w:sz w:val="22"/>
          <w:szCs w:val="22"/>
        </w:rPr>
        <w:t>any</w:t>
      </w:r>
      <w:r w:rsidR="005666D8">
        <w:rPr>
          <w:rFonts w:ascii="Arial" w:hAnsi="Arial" w:cs="Arial"/>
          <w:sz w:val="22"/>
          <w:szCs w:val="22"/>
        </w:rPr>
        <w:t xml:space="preserve"> </w:t>
      </w:r>
      <w:r>
        <w:rPr>
          <w:rFonts w:ascii="Arial" w:hAnsi="Arial" w:cs="Arial"/>
          <w:sz w:val="22"/>
          <w:szCs w:val="22"/>
        </w:rPr>
        <w:t>Computer or laptop</w:t>
      </w:r>
      <w:r w:rsidR="005666D8">
        <w:rPr>
          <w:rFonts w:ascii="Arial" w:hAnsi="Arial" w:cs="Arial"/>
          <w:sz w:val="22"/>
          <w:szCs w:val="22"/>
        </w:rPr>
        <w:t>s</w:t>
      </w:r>
    </w:p>
    <w:p w:rsidR="00922294" w:rsidRPr="00564072" w:rsidRDefault="00922294" w:rsidP="009E159E">
      <w:pPr>
        <w:numPr>
          <w:ilvl w:val="0"/>
          <w:numId w:val="11"/>
        </w:numPr>
        <w:spacing w:after="120"/>
        <w:ind w:hanging="720"/>
        <w:jc w:val="both"/>
        <w:rPr>
          <w:rFonts w:ascii="Arial" w:hAnsi="Arial" w:cs="Arial"/>
          <w:sz w:val="22"/>
          <w:szCs w:val="22"/>
        </w:rPr>
      </w:pPr>
      <w:r w:rsidRPr="00564072">
        <w:rPr>
          <w:rFonts w:ascii="Arial" w:hAnsi="Arial" w:cs="Arial"/>
          <w:sz w:val="22"/>
          <w:szCs w:val="22"/>
        </w:rPr>
        <w:t>Supply or installation of Auto Off Manual Switches</w:t>
      </w:r>
      <w:r w:rsidR="00D8045D">
        <w:rPr>
          <w:rFonts w:ascii="Arial" w:hAnsi="Arial" w:cs="Arial"/>
          <w:sz w:val="22"/>
          <w:szCs w:val="22"/>
        </w:rPr>
        <w:t xml:space="preserve"> for AC Units (Ventilation Fans Only)</w:t>
      </w:r>
      <w:r w:rsidRPr="00564072">
        <w:rPr>
          <w:rFonts w:ascii="Arial" w:hAnsi="Arial" w:cs="Arial"/>
          <w:sz w:val="22"/>
          <w:szCs w:val="22"/>
        </w:rPr>
        <w:t xml:space="preserve"> </w:t>
      </w:r>
    </w:p>
    <w:p w:rsidR="00714100" w:rsidRDefault="00D4638A" w:rsidP="009E159E">
      <w:pPr>
        <w:numPr>
          <w:ilvl w:val="0"/>
          <w:numId w:val="11"/>
        </w:numPr>
        <w:spacing w:after="120"/>
        <w:ind w:hanging="720"/>
        <w:jc w:val="both"/>
        <w:rPr>
          <w:rFonts w:ascii="Arial" w:hAnsi="Arial" w:cs="Arial"/>
          <w:sz w:val="22"/>
          <w:szCs w:val="22"/>
        </w:rPr>
      </w:pPr>
      <w:r w:rsidRPr="00564072">
        <w:rPr>
          <w:rFonts w:ascii="Arial" w:hAnsi="Arial" w:cs="Arial"/>
          <w:sz w:val="22"/>
          <w:szCs w:val="22"/>
        </w:rPr>
        <w:t>F</w:t>
      </w:r>
      <w:r w:rsidR="004253BB" w:rsidRPr="00564072">
        <w:rPr>
          <w:rFonts w:ascii="Arial" w:hAnsi="Arial" w:cs="Arial"/>
          <w:sz w:val="22"/>
          <w:szCs w:val="22"/>
        </w:rPr>
        <w:t xml:space="preserve">or </w:t>
      </w:r>
      <w:r w:rsidR="00714100" w:rsidRPr="00564072">
        <w:rPr>
          <w:rFonts w:ascii="Arial" w:hAnsi="Arial" w:cs="Arial"/>
          <w:sz w:val="22"/>
          <w:szCs w:val="22"/>
        </w:rPr>
        <w:t>NEBB Commissioning</w:t>
      </w:r>
    </w:p>
    <w:p w:rsidR="004253BB" w:rsidRDefault="00714100" w:rsidP="009E159E">
      <w:pPr>
        <w:numPr>
          <w:ilvl w:val="0"/>
          <w:numId w:val="11"/>
        </w:numPr>
        <w:spacing w:after="120"/>
        <w:ind w:hanging="720"/>
        <w:jc w:val="both"/>
        <w:rPr>
          <w:rFonts w:ascii="Arial" w:hAnsi="Arial" w:cs="Arial"/>
          <w:sz w:val="22"/>
          <w:szCs w:val="22"/>
        </w:rPr>
      </w:pPr>
      <w:r w:rsidRPr="00564072">
        <w:rPr>
          <w:rFonts w:ascii="Arial" w:hAnsi="Arial" w:cs="Arial"/>
          <w:sz w:val="22"/>
          <w:szCs w:val="22"/>
        </w:rPr>
        <w:t xml:space="preserve">For </w:t>
      </w:r>
      <w:r w:rsidR="00182096">
        <w:rPr>
          <w:rFonts w:ascii="Arial" w:hAnsi="Arial" w:cs="Arial"/>
          <w:sz w:val="22"/>
          <w:szCs w:val="22"/>
        </w:rPr>
        <w:t>A</w:t>
      </w:r>
      <w:r w:rsidR="004253BB" w:rsidRPr="00564072">
        <w:rPr>
          <w:rFonts w:ascii="Arial" w:hAnsi="Arial" w:cs="Arial"/>
          <w:sz w:val="22"/>
          <w:szCs w:val="22"/>
        </w:rPr>
        <w:t xml:space="preserve">ir </w:t>
      </w:r>
      <w:r w:rsidR="00421E77">
        <w:rPr>
          <w:rFonts w:ascii="Arial" w:hAnsi="Arial" w:cs="Arial"/>
          <w:sz w:val="22"/>
          <w:szCs w:val="22"/>
        </w:rPr>
        <w:t xml:space="preserve">or </w:t>
      </w:r>
      <w:r w:rsidR="00182096">
        <w:rPr>
          <w:rFonts w:ascii="Arial" w:hAnsi="Arial" w:cs="Arial"/>
          <w:sz w:val="22"/>
          <w:szCs w:val="22"/>
        </w:rPr>
        <w:t>W</w:t>
      </w:r>
      <w:r w:rsidR="00421E77">
        <w:rPr>
          <w:rFonts w:ascii="Arial" w:hAnsi="Arial" w:cs="Arial"/>
          <w:sz w:val="22"/>
          <w:szCs w:val="22"/>
        </w:rPr>
        <w:t xml:space="preserve">ater </w:t>
      </w:r>
      <w:r w:rsidR="004253BB" w:rsidRPr="00564072">
        <w:rPr>
          <w:rFonts w:ascii="Arial" w:hAnsi="Arial" w:cs="Arial"/>
          <w:sz w:val="22"/>
          <w:szCs w:val="22"/>
        </w:rPr>
        <w:t>balance</w:t>
      </w:r>
    </w:p>
    <w:p w:rsidR="00677AD4" w:rsidRPr="00564072" w:rsidRDefault="00677AD4" w:rsidP="009E159E">
      <w:pPr>
        <w:numPr>
          <w:ilvl w:val="0"/>
          <w:numId w:val="11"/>
        </w:numPr>
        <w:spacing w:after="120"/>
        <w:ind w:hanging="720"/>
        <w:jc w:val="both"/>
        <w:rPr>
          <w:rFonts w:ascii="Arial" w:hAnsi="Arial" w:cs="Arial"/>
          <w:sz w:val="22"/>
          <w:szCs w:val="22"/>
        </w:rPr>
      </w:pPr>
      <w:r>
        <w:rPr>
          <w:rFonts w:ascii="Arial" w:hAnsi="Arial" w:cs="Arial"/>
          <w:sz w:val="22"/>
          <w:szCs w:val="22"/>
        </w:rPr>
        <w:t xml:space="preserve">Cost associated with disabling of fire alarm during </w:t>
      </w:r>
      <w:r w:rsidR="00927C97">
        <w:rPr>
          <w:rFonts w:ascii="Arial" w:hAnsi="Arial" w:cs="Arial"/>
          <w:sz w:val="22"/>
          <w:szCs w:val="22"/>
        </w:rPr>
        <w:t xml:space="preserve">an </w:t>
      </w:r>
      <w:r>
        <w:rPr>
          <w:rFonts w:ascii="Arial" w:hAnsi="Arial" w:cs="Arial"/>
          <w:sz w:val="22"/>
          <w:szCs w:val="22"/>
        </w:rPr>
        <w:t>test</w:t>
      </w:r>
      <w:r w:rsidR="00927C97">
        <w:rPr>
          <w:rFonts w:ascii="Arial" w:hAnsi="Arial" w:cs="Arial"/>
          <w:sz w:val="22"/>
          <w:szCs w:val="22"/>
        </w:rPr>
        <w:t>ing</w:t>
      </w:r>
    </w:p>
    <w:p w:rsidR="0083033D" w:rsidRDefault="00D4638A" w:rsidP="00205AD9">
      <w:pPr>
        <w:numPr>
          <w:ilvl w:val="0"/>
          <w:numId w:val="11"/>
        </w:numPr>
        <w:spacing w:after="120"/>
        <w:ind w:hanging="720"/>
        <w:jc w:val="both"/>
        <w:rPr>
          <w:rFonts w:ascii="Arial" w:hAnsi="Arial" w:cs="Arial"/>
          <w:sz w:val="22"/>
          <w:szCs w:val="22"/>
        </w:rPr>
      </w:pPr>
      <w:r w:rsidRPr="0083033D">
        <w:rPr>
          <w:rFonts w:ascii="Arial" w:hAnsi="Arial" w:cs="Arial"/>
          <w:sz w:val="22"/>
          <w:szCs w:val="22"/>
        </w:rPr>
        <w:t xml:space="preserve">Supply </w:t>
      </w:r>
      <w:r w:rsidR="006D1D77" w:rsidRPr="0083033D">
        <w:rPr>
          <w:rFonts w:ascii="Arial" w:hAnsi="Arial" w:cs="Arial"/>
          <w:sz w:val="22"/>
          <w:szCs w:val="22"/>
        </w:rPr>
        <w:t xml:space="preserve">or installation </w:t>
      </w:r>
      <w:r w:rsidRPr="0083033D">
        <w:rPr>
          <w:rFonts w:ascii="Arial" w:hAnsi="Arial" w:cs="Arial"/>
          <w:sz w:val="22"/>
          <w:szCs w:val="22"/>
        </w:rPr>
        <w:t xml:space="preserve">of </w:t>
      </w:r>
      <w:r w:rsidR="00927C97">
        <w:rPr>
          <w:rFonts w:ascii="Arial" w:hAnsi="Arial" w:cs="Arial"/>
          <w:sz w:val="22"/>
          <w:szCs w:val="22"/>
        </w:rPr>
        <w:t xml:space="preserve">Electrical power </w:t>
      </w:r>
      <w:r w:rsidRPr="0083033D">
        <w:rPr>
          <w:rFonts w:ascii="Arial" w:hAnsi="Arial" w:cs="Arial"/>
          <w:sz w:val="22"/>
          <w:szCs w:val="22"/>
        </w:rPr>
        <w:t>Meters</w:t>
      </w:r>
      <w:r w:rsidR="00421E77" w:rsidRPr="0083033D">
        <w:rPr>
          <w:rFonts w:ascii="Arial" w:hAnsi="Arial" w:cs="Arial"/>
          <w:sz w:val="22"/>
          <w:szCs w:val="22"/>
        </w:rPr>
        <w:t xml:space="preserve"> </w:t>
      </w:r>
    </w:p>
    <w:p w:rsidR="00744019" w:rsidRPr="0083033D" w:rsidRDefault="00744019" w:rsidP="00205AD9">
      <w:pPr>
        <w:numPr>
          <w:ilvl w:val="0"/>
          <w:numId w:val="11"/>
        </w:numPr>
        <w:spacing w:after="120"/>
        <w:ind w:hanging="720"/>
        <w:jc w:val="both"/>
        <w:rPr>
          <w:rFonts w:ascii="Arial" w:hAnsi="Arial" w:cs="Arial"/>
          <w:sz w:val="22"/>
          <w:szCs w:val="22"/>
        </w:rPr>
      </w:pPr>
      <w:r w:rsidRPr="0083033D">
        <w:rPr>
          <w:rFonts w:ascii="Arial" w:hAnsi="Arial" w:cs="Arial"/>
          <w:sz w:val="22"/>
          <w:szCs w:val="22"/>
        </w:rPr>
        <w:t xml:space="preserve">Supply or installation of proprietary hardware required for HLI to </w:t>
      </w:r>
      <w:r w:rsidR="0083033D" w:rsidRPr="0083033D">
        <w:rPr>
          <w:rFonts w:ascii="Arial" w:hAnsi="Arial" w:cs="Arial"/>
          <w:sz w:val="22"/>
          <w:szCs w:val="22"/>
        </w:rPr>
        <w:t>VRF System</w:t>
      </w:r>
    </w:p>
    <w:p w:rsidR="00E5461F" w:rsidRDefault="00E5461F" w:rsidP="00271836">
      <w:pPr>
        <w:numPr>
          <w:ilvl w:val="0"/>
          <w:numId w:val="11"/>
        </w:numPr>
        <w:spacing w:after="120"/>
        <w:ind w:hanging="720"/>
        <w:jc w:val="both"/>
        <w:rPr>
          <w:rFonts w:ascii="Arial" w:hAnsi="Arial" w:cs="Arial"/>
          <w:sz w:val="22"/>
          <w:szCs w:val="22"/>
        </w:rPr>
      </w:pPr>
      <w:r w:rsidRPr="00564072">
        <w:rPr>
          <w:rFonts w:ascii="Arial" w:hAnsi="Arial" w:cs="Arial"/>
          <w:sz w:val="22"/>
          <w:szCs w:val="22"/>
        </w:rPr>
        <w:t>Supply of NRD (non-return damper)</w:t>
      </w:r>
      <w:r w:rsidR="00271836">
        <w:rPr>
          <w:rFonts w:ascii="Arial" w:hAnsi="Arial" w:cs="Arial"/>
          <w:sz w:val="22"/>
          <w:szCs w:val="22"/>
        </w:rPr>
        <w:t xml:space="preserve"> or </w:t>
      </w:r>
      <w:r w:rsidR="00271836" w:rsidRPr="00564072">
        <w:rPr>
          <w:rFonts w:ascii="Arial" w:hAnsi="Arial" w:cs="Arial"/>
          <w:sz w:val="22"/>
          <w:szCs w:val="22"/>
        </w:rPr>
        <w:t>Supply of fire damper actuators</w:t>
      </w:r>
    </w:p>
    <w:p w:rsidR="006D1D77" w:rsidRPr="00564072" w:rsidRDefault="00677AD4" w:rsidP="009E159E">
      <w:pPr>
        <w:numPr>
          <w:ilvl w:val="0"/>
          <w:numId w:val="11"/>
        </w:numPr>
        <w:spacing w:after="120"/>
        <w:ind w:hanging="720"/>
        <w:jc w:val="both"/>
        <w:rPr>
          <w:rFonts w:ascii="Arial" w:hAnsi="Arial" w:cs="Arial"/>
          <w:sz w:val="22"/>
          <w:szCs w:val="22"/>
        </w:rPr>
      </w:pPr>
      <w:r>
        <w:rPr>
          <w:rFonts w:ascii="Arial" w:hAnsi="Arial" w:cs="Arial"/>
          <w:sz w:val="22"/>
          <w:szCs w:val="22"/>
        </w:rPr>
        <w:t xml:space="preserve">Chasing or </w:t>
      </w:r>
      <w:r w:rsidR="006D1D77" w:rsidRPr="00564072">
        <w:rPr>
          <w:rFonts w:ascii="Arial" w:hAnsi="Arial" w:cs="Arial"/>
          <w:sz w:val="22"/>
          <w:szCs w:val="22"/>
        </w:rPr>
        <w:t>Core Hole Drilling</w:t>
      </w:r>
    </w:p>
    <w:p w:rsidR="006D1D77" w:rsidRPr="00564072" w:rsidRDefault="006D1D77" w:rsidP="009E159E">
      <w:pPr>
        <w:numPr>
          <w:ilvl w:val="0"/>
          <w:numId w:val="11"/>
        </w:numPr>
        <w:spacing w:after="120"/>
        <w:ind w:hanging="720"/>
        <w:jc w:val="both"/>
        <w:rPr>
          <w:rFonts w:ascii="Arial" w:hAnsi="Arial" w:cs="Arial"/>
          <w:sz w:val="22"/>
          <w:szCs w:val="22"/>
        </w:rPr>
      </w:pPr>
      <w:r w:rsidRPr="00564072">
        <w:rPr>
          <w:rFonts w:ascii="Arial" w:hAnsi="Arial" w:cs="Arial"/>
          <w:sz w:val="22"/>
          <w:szCs w:val="22"/>
        </w:rPr>
        <w:t xml:space="preserve">Lifting Equipment </w:t>
      </w:r>
    </w:p>
    <w:p w:rsidR="00714100" w:rsidRDefault="00714100" w:rsidP="009E159E">
      <w:pPr>
        <w:numPr>
          <w:ilvl w:val="0"/>
          <w:numId w:val="11"/>
        </w:numPr>
        <w:spacing w:after="120"/>
        <w:ind w:hanging="720"/>
        <w:jc w:val="both"/>
        <w:rPr>
          <w:rFonts w:ascii="Arial" w:hAnsi="Arial" w:cs="Arial"/>
          <w:sz w:val="22"/>
          <w:szCs w:val="22"/>
        </w:rPr>
      </w:pPr>
      <w:r w:rsidRPr="00564072">
        <w:rPr>
          <w:rFonts w:ascii="Arial" w:hAnsi="Arial" w:cs="Arial"/>
          <w:sz w:val="22"/>
          <w:szCs w:val="22"/>
        </w:rPr>
        <w:t>NABERS or Green Star Compliance</w:t>
      </w:r>
    </w:p>
    <w:p w:rsidR="00927C97" w:rsidRDefault="00927C97" w:rsidP="00927C97">
      <w:pPr>
        <w:rPr>
          <w:rFonts w:ascii="Arial" w:hAnsi="Arial" w:cs="Arial"/>
          <w:b/>
          <w:sz w:val="22"/>
          <w:szCs w:val="22"/>
        </w:rPr>
      </w:pPr>
    </w:p>
    <w:p w:rsidR="00927C97" w:rsidRDefault="00927C97" w:rsidP="00927C97">
      <w:pPr>
        <w:rPr>
          <w:rFonts w:ascii="Arial" w:hAnsi="Arial" w:cs="Arial"/>
          <w:b/>
          <w:sz w:val="22"/>
          <w:szCs w:val="22"/>
        </w:rPr>
      </w:pPr>
    </w:p>
    <w:p w:rsidR="0093325A" w:rsidRDefault="0093325A" w:rsidP="00927C97">
      <w:pPr>
        <w:rPr>
          <w:rFonts w:ascii="Arial" w:hAnsi="Arial" w:cs="Arial"/>
          <w:b/>
          <w:sz w:val="22"/>
          <w:szCs w:val="22"/>
        </w:rPr>
      </w:pPr>
      <w:r>
        <w:rPr>
          <w:rFonts w:ascii="Arial" w:hAnsi="Arial" w:cs="Arial"/>
          <w:b/>
          <w:sz w:val="22"/>
          <w:szCs w:val="22"/>
        </w:rPr>
        <w:t>Qualifications</w:t>
      </w:r>
    </w:p>
    <w:p w:rsidR="009E159E" w:rsidRPr="005C2F21" w:rsidRDefault="009E159E" w:rsidP="009E159E">
      <w:pPr>
        <w:jc w:val="both"/>
        <w:rPr>
          <w:rFonts w:ascii="Arial" w:hAnsi="Arial" w:cs="Arial"/>
          <w:b/>
          <w:bCs/>
          <w:sz w:val="22"/>
          <w:szCs w:val="22"/>
        </w:rPr>
      </w:pPr>
    </w:p>
    <w:p w:rsidR="00DD4240" w:rsidRPr="00927C97" w:rsidRDefault="00BB0C42" w:rsidP="00C84769">
      <w:pPr>
        <w:numPr>
          <w:ilvl w:val="0"/>
          <w:numId w:val="8"/>
        </w:numPr>
        <w:spacing w:after="120"/>
        <w:ind w:hanging="720"/>
        <w:rPr>
          <w:rFonts w:ascii="Arial" w:hAnsi="Arial" w:cs="Arial"/>
          <w:b/>
          <w:sz w:val="22"/>
          <w:szCs w:val="22"/>
        </w:rPr>
      </w:pPr>
      <w:r>
        <w:rPr>
          <w:rFonts w:ascii="Arial" w:hAnsi="Arial" w:cs="Arial"/>
          <w:sz w:val="22"/>
          <w:szCs w:val="22"/>
        </w:rPr>
        <w:t>A</w:t>
      </w:r>
      <w:r w:rsidR="00C84769">
        <w:rPr>
          <w:rFonts w:ascii="Arial" w:hAnsi="Arial" w:cs="Arial"/>
          <w:sz w:val="22"/>
          <w:szCs w:val="22"/>
        </w:rPr>
        <w:t>ll work installed in PVC</w:t>
      </w:r>
    </w:p>
    <w:p w:rsidR="00927C97" w:rsidRDefault="00EF3CA4" w:rsidP="00EF3CA4">
      <w:pPr>
        <w:numPr>
          <w:ilvl w:val="0"/>
          <w:numId w:val="8"/>
        </w:numPr>
        <w:spacing w:after="120"/>
        <w:ind w:hanging="720"/>
        <w:rPr>
          <w:rFonts w:ascii="Arial" w:hAnsi="Arial" w:cs="Arial"/>
          <w:sz w:val="22"/>
          <w:szCs w:val="22"/>
        </w:rPr>
      </w:pPr>
      <w:r w:rsidRPr="00EF3CA4">
        <w:rPr>
          <w:rFonts w:ascii="Arial" w:hAnsi="Arial" w:cs="Arial"/>
          <w:sz w:val="22"/>
          <w:szCs w:val="22"/>
        </w:rPr>
        <w:t>Flow</w:t>
      </w:r>
      <w:r>
        <w:rPr>
          <w:rFonts w:ascii="Arial" w:hAnsi="Arial" w:cs="Arial"/>
          <w:sz w:val="22"/>
          <w:szCs w:val="22"/>
        </w:rPr>
        <w:t xml:space="preserve"> meter sizes to be confirmed prior to order placement</w:t>
      </w:r>
    </w:p>
    <w:p w:rsidR="00EF3CA4" w:rsidRPr="00EF3CA4" w:rsidRDefault="00EF3CA4" w:rsidP="00EF3CA4">
      <w:pPr>
        <w:numPr>
          <w:ilvl w:val="0"/>
          <w:numId w:val="8"/>
        </w:numPr>
        <w:spacing w:after="120"/>
        <w:ind w:hanging="720"/>
        <w:rPr>
          <w:rFonts w:ascii="Arial" w:hAnsi="Arial" w:cs="Arial"/>
          <w:sz w:val="22"/>
          <w:szCs w:val="22"/>
        </w:rPr>
      </w:pPr>
      <w:r>
        <w:rPr>
          <w:rFonts w:ascii="Arial" w:hAnsi="Arial" w:cs="Arial"/>
          <w:sz w:val="22"/>
          <w:szCs w:val="22"/>
        </w:rPr>
        <w:t xml:space="preserve">Delivery on parts will be 2 weeks (please note the Christmas period can effect this delivery time) </w:t>
      </w:r>
    </w:p>
    <w:p w:rsidR="00EF3CA4" w:rsidRPr="00927C97" w:rsidRDefault="00EF3CA4" w:rsidP="00927C97">
      <w:pPr>
        <w:spacing w:after="120"/>
        <w:ind w:left="720"/>
        <w:rPr>
          <w:rFonts w:ascii="Arial" w:hAnsi="Arial" w:cs="Arial"/>
          <w:b/>
          <w:sz w:val="22"/>
          <w:szCs w:val="22"/>
        </w:rPr>
      </w:pPr>
    </w:p>
    <w:p w:rsidR="00927C97" w:rsidRPr="009D6AED" w:rsidRDefault="00927C97" w:rsidP="00927C97">
      <w:pPr>
        <w:spacing w:after="120"/>
        <w:ind w:left="720"/>
        <w:rPr>
          <w:rFonts w:ascii="Arial" w:hAnsi="Arial" w:cs="Arial"/>
          <w:b/>
          <w:sz w:val="22"/>
          <w:szCs w:val="22"/>
        </w:rPr>
      </w:pPr>
      <w:bookmarkStart w:id="0" w:name="_GoBack"/>
      <w:bookmarkEnd w:id="0"/>
    </w:p>
    <w:p w:rsidR="00897388" w:rsidRPr="005C2F21" w:rsidRDefault="00712D84" w:rsidP="009D6AED">
      <w:pPr>
        <w:numPr>
          <w:ilvl w:val="0"/>
          <w:numId w:val="8"/>
        </w:numPr>
        <w:spacing w:after="120"/>
        <w:ind w:hanging="720"/>
        <w:rPr>
          <w:rFonts w:ascii="Arial" w:hAnsi="Arial" w:cs="Arial"/>
          <w:b/>
          <w:sz w:val="22"/>
          <w:szCs w:val="22"/>
        </w:rPr>
      </w:pPr>
      <w:r>
        <w:rPr>
          <w:rFonts w:ascii="Arial" w:hAnsi="Arial" w:cs="Arial"/>
          <w:sz w:val="22"/>
          <w:szCs w:val="22"/>
        </w:rPr>
        <w:br w:type="page"/>
      </w:r>
      <w:r w:rsidR="007C131F" w:rsidRPr="005C2F21">
        <w:rPr>
          <w:rFonts w:ascii="Arial" w:hAnsi="Arial" w:cs="Arial"/>
          <w:b/>
          <w:sz w:val="22"/>
          <w:szCs w:val="22"/>
        </w:rPr>
        <w:lastRenderedPageBreak/>
        <w:t>COMMERCIAL CONDITIONS</w:t>
      </w:r>
    </w:p>
    <w:p w:rsidR="00897388" w:rsidRPr="005C2F21" w:rsidRDefault="00897388" w:rsidP="009E159E">
      <w:pPr>
        <w:jc w:val="both"/>
        <w:rPr>
          <w:rFonts w:ascii="Arial" w:hAnsi="Arial" w:cs="Arial"/>
          <w:sz w:val="22"/>
          <w:szCs w:val="22"/>
        </w:rPr>
      </w:pPr>
    </w:p>
    <w:p w:rsidR="00897388" w:rsidRPr="005C2F21" w:rsidRDefault="0018622E" w:rsidP="009E159E">
      <w:pPr>
        <w:numPr>
          <w:ilvl w:val="0"/>
          <w:numId w:val="1"/>
        </w:numPr>
        <w:tabs>
          <w:tab w:val="clear" w:pos="720"/>
        </w:tabs>
        <w:spacing w:after="120"/>
        <w:ind w:left="539" w:hanging="539"/>
        <w:jc w:val="both"/>
        <w:rPr>
          <w:rFonts w:ascii="Arial" w:hAnsi="Arial" w:cs="Arial"/>
          <w:sz w:val="22"/>
          <w:szCs w:val="22"/>
        </w:rPr>
      </w:pPr>
      <w:r w:rsidRPr="005C2F21">
        <w:rPr>
          <w:rFonts w:ascii="Arial" w:hAnsi="Arial" w:cs="Arial"/>
          <w:sz w:val="22"/>
          <w:szCs w:val="22"/>
        </w:rPr>
        <w:t>The price</w:t>
      </w:r>
      <w:r w:rsidR="00897388" w:rsidRPr="005C2F21">
        <w:rPr>
          <w:rFonts w:ascii="Arial" w:hAnsi="Arial" w:cs="Arial"/>
          <w:sz w:val="22"/>
          <w:szCs w:val="22"/>
        </w:rPr>
        <w:t xml:space="preserve"> </w:t>
      </w:r>
      <w:r w:rsidRPr="005C2F21">
        <w:rPr>
          <w:rFonts w:ascii="Arial" w:hAnsi="Arial" w:cs="Arial"/>
          <w:sz w:val="22"/>
          <w:szCs w:val="22"/>
        </w:rPr>
        <w:t>is</w:t>
      </w:r>
      <w:r w:rsidR="00897388" w:rsidRPr="005C2F21">
        <w:rPr>
          <w:rFonts w:ascii="Arial" w:hAnsi="Arial" w:cs="Arial"/>
          <w:sz w:val="22"/>
          <w:szCs w:val="22"/>
        </w:rPr>
        <w:t xml:space="preserve"> valid for a period of sixty days from the date</w:t>
      </w:r>
      <w:r w:rsidR="00F317A3" w:rsidRPr="005C2F21">
        <w:rPr>
          <w:rFonts w:ascii="Arial" w:hAnsi="Arial" w:cs="Arial"/>
          <w:sz w:val="22"/>
          <w:szCs w:val="22"/>
        </w:rPr>
        <w:t xml:space="preserve"> on the covering letter.</w:t>
      </w:r>
    </w:p>
    <w:p w:rsidR="00897388" w:rsidRPr="005C2F21" w:rsidRDefault="0018622E" w:rsidP="009E159E">
      <w:pPr>
        <w:numPr>
          <w:ilvl w:val="0"/>
          <w:numId w:val="1"/>
        </w:numPr>
        <w:tabs>
          <w:tab w:val="clear" w:pos="720"/>
        </w:tabs>
        <w:spacing w:after="120"/>
        <w:ind w:left="539" w:hanging="539"/>
        <w:jc w:val="both"/>
        <w:rPr>
          <w:rFonts w:ascii="Arial" w:hAnsi="Arial" w:cs="Arial"/>
          <w:sz w:val="22"/>
          <w:szCs w:val="22"/>
        </w:rPr>
      </w:pPr>
      <w:r w:rsidRPr="005C2F21">
        <w:rPr>
          <w:rFonts w:ascii="Arial" w:hAnsi="Arial" w:cs="Arial"/>
          <w:sz w:val="22"/>
          <w:szCs w:val="22"/>
        </w:rPr>
        <w:t>The p</w:t>
      </w:r>
      <w:r w:rsidR="00897388" w:rsidRPr="005C2F21">
        <w:rPr>
          <w:rFonts w:ascii="Arial" w:hAnsi="Arial" w:cs="Arial"/>
          <w:sz w:val="22"/>
          <w:szCs w:val="22"/>
        </w:rPr>
        <w:t xml:space="preserve">rice is based on current tax rates at the time of tender. Any increases in tax rates, Goods and Services Tax (GST) or any similar tax be introduces/amended by the Commonwealth of Australia or any State Governments, would require </w:t>
      </w:r>
      <w:r w:rsidR="00F317A3" w:rsidRPr="005C2F21">
        <w:rPr>
          <w:rFonts w:ascii="Arial" w:hAnsi="Arial" w:cs="Arial"/>
          <w:sz w:val="22"/>
          <w:szCs w:val="22"/>
        </w:rPr>
        <w:t>the</w:t>
      </w:r>
      <w:r w:rsidR="00897388" w:rsidRPr="005C2F21">
        <w:rPr>
          <w:rFonts w:ascii="Arial" w:hAnsi="Arial" w:cs="Arial"/>
          <w:sz w:val="22"/>
          <w:szCs w:val="22"/>
        </w:rPr>
        <w:t xml:space="preserve"> tender price to be amended accordingly.</w:t>
      </w:r>
    </w:p>
    <w:p w:rsidR="00897388" w:rsidRPr="005C2F21" w:rsidRDefault="0018622E" w:rsidP="009E159E">
      <w:pPr>
        <w:numPr>
          <w:ilvl w:val="0"/>
          <w:numId w:val="1"/>
        </w:numPr>
        <w:tabs>
          <w:tab w:val="clear" w:pos="720"/>
        </w:tabs>
        <w:spacing w:after="120"/>
        <w:ind w:left="539" w:hanging="539"/>
        <w:jc w:val="both"/>
        <w:rPr>
          <w:rFonts w:ascii="Arial" w:hAnsi="Arial" w:cs="Arial"/>
          <w:sz w:val="22"/>
          <w:szCs w:val="22"/>
        </w:rPr>
      </w:pPr>
      <w:r w:rsidRPr="005C2F21">
        <w:rPr>
          <w:rFonts w:ascii="Arial" w:hAnsi="Arial" w:cs="Arial"/>
          <w:sz w:val="22"/>
          <w:szCs w:val="22"/>
        </w:rPr>
        <w:t>The p</w:t>
      </w:r>
      <w:r w:rsidR="00897388" w:rsidRPr="005C2F21">
        <w:rPr>
          <w:rFonts w:ascii="Arial" w:hAnsi="Arial" w:cs="Arial"/>
          <w:sz w:val="22"/>
          <w:szCs w:val="22"/>
        </w:rPr>
        <w:t>rice has been based on the necessary site works</w:t>
      </w:r>
      <w:r w:rsidR="004A0CF7">
        <w:rPr>
          <w:rFonts w:ascii="Arial" w:hAnsi="Arial" w:cs="Arial"/>
          <w:sz w:val="22"/>
          <w:szCs w:val="22"/>
        </w:rPr>
        <w:t xml:space="preserve"> (except the nominated two levels and car park)</w:t>
      </w:r>
      <w:r w:rsidR="00897388" w:rsidRPr="005C2F21">
        <w:rPr>
          <w:rFonts w:ascii="Arial" w:hAnsi="Arial" w:cs="Arial"/>
          <w:sz w:val="22"/>
          <w:szCs w:val="22"/>
        </w:rPr>
        <w:t xml:space="preserve"> being completed during normal business hours (</w:t>
      </w:r>
      <w:r w:rsidR="0036787A" w:rsidRPr="005C2F21">
        <w:rPr>
          <w:rFonts w:ascii="Arial" w:hAnsi="Arial" w:cs="Arial"/>
          <w:sz w:val="22"/>
          <w:szCs w:val="22"/>
        </w:rPr>
        <w:t>7.30am</w:t>
      </w:r>
      <w:r w:rsidR="00897388" w:rsidRPr="005C2F21">
        <w:rPr>
          <w:rFonts w:ascii="Arial" w:hAnsi="Arial" w:cs="Arial"/>
          <w:sz w:val="22"/>
          <w:szCs w:val="22"/>
        </w:rPr>
        <w:t xml:space="preserve"> – 5</w:t>
      </w:r>
      <w:r w:rsidR="00A7007B" w:rsidRPr="005C2F21">
        <w:rPr>
          <w:rFonts w:ascii="Arial" w:hAnsi="Arial" w:cs="Arial"/>
          <w:sz w:val="22"/>
          <w:szCs w:val="22"/>
        </w:rPr>
        <w:t>.00</w:t>
      </w:r>
      <w:r w:rsidR="00897388" w:rsidRPr="005C2F21">
        <w:rPr>
          <w:rFonts w:ascii="Arial" w:hAnsi="Arial" w:cs="Arial"/>
          <w:sz w:val="22"/>
          <w:szCs w:val="22"/>
        </w:rPr>
        <w:t xml:space="preserve">pm). </w:t>
      </w:r>
      <w:r w:rsidR="00F317A3" w:rsidRPr="005C2F21">
        <w:rPr>
          <w:rFonts w:ascii="Arial" w:hAnsi="Arial" w:cs="Arial"/>
          <w:sz w:val="22"/>
          <w:szCs w:val="22"/>
        </w:rPr>
        <w:t xml:space="preserve"> </w:t>
      </w:r>
      <w:r w:rsidR="00897388" w:rsidRPr="005C2F21">
        <w:rPr>
          <w:rFonts w:ascii="Arial" w:hAnsi="Arial" w:cs="Arial"/>
          <w:sz w:val="22"/>
          <w:szCs w:val="22"/>
        </w:rPr>
        <w:t>If these works are required to be completed outside of these hours, additional charges will apply</w:t>
      </w:r>
      <w:r w:rsidR="00F317A3" w:rsidRPr="005C2F21">
        <w:rPr>
          <w:rFonts w:ascii="Arial" w:hAnsi="Arial" w:cs="Arial"/>
          <w:sz w:val="22"/>
          <w:szCs w:val="22"/>
        </w:rPr>
        <w:t>.</w:t>
      </w:r>
    </w:p>
    <w:p w:rsidR="00897388" w:rsidRPr="005C2F21" w:rsidRDefault="0018622E" w:rsidP="009E159E">
      <w:pPr>
        <w:numPr>
          <w:ilvl w:val="0"/>
          <w:numId w:val="1"/>
        </w:numPr>
        <w:tabs>
          <w:tab w:val="clear" w:pos="720"/>
        </w:tabs>
        <w:spacing w:after="120"/>
        <w:ind w:left="539" w:hanging="539"/>
        <w:jc w:val="both"/>
        <w:rPr>
          <w:rFonts w:ascii="Arial" w:hAnsi="Arial" w:cs="Arial"/>
          <w:sz w:val="22"/>
          <w:szCs w:val="22"/>
        </w:rPr>
      </w:pPr>
      <w:r w:rsidRPr="005C2F21">
        <w:rPr>
          <w:rFonts w:ascii="Arial" w:hAnsi="Arial" w:cs="Arial"/>
          <w:sz w:val="22"/>
          <w:szCs w:val="22"/>
        </w:rPr>
        <w:t xml:space="preserve">The price does not make an </w:t>
      </w:r>
      <w:r w:rsidR="00897388" w:rsidRPr="005C2F21">
        <w:rPr>
          <w:rFonts w:ascii="Arial" w:hAnsi="Arial" w:cs="Arial"/>
          <w:sz w:val="22"/>
          <w:szCs w:val="22"/>
        </w:rPr>
        <w:t>allowance for costs associated with the mounting or plumbing of airflow tubing (copper), water sensor wells, water flow switch wells, or control valves</w:t>
      </w:r>
      <w:r w:rsidR="00F317A3" w:rsidRPr="005C2F21">
        <w:rPr>
          <w:rFonts w:ascii="Arial" w:hAnsi="Arial" w:cs="Arial"/>
          <w:sz w:val="22"/>
          <w:szCs w:val="22"/>
        </w:rPr>
        <w:t>.</w:t>
      </w:r>
    </w:p>
    <w:p w:rsidR="00897388" w:rsidRPr="005C2F21" w:rsidRDefault="0018622E" w:rsidP="009E159E">
      <w:pPr>
        <w:numPr>
          <w:ilvl w:val="0"/>
          <w:numId w:val="1"/>
        </w:numPr>
        <w:tabs>
          <w:tab w:val="clear" w:pos="720"/>
        </w:tabs>
        <w:spacing w:after="120"/>
        <w:ind w:left="539" w:hanging="539"/>
        <w:jc w:val="both"/>
        <w:rPr>
          <w:rFonts w:ascii="Arial" w:hAnsi="Arial" w:cs="Arial"/>
          <w:sz w:val="22"/>
          <w:szCs w:val="22"/>
        </w:rPr>
      </w:pPr>
      <w:r w:rsidRPr="005C2F21">
        <w:rPr>
          <w:rFonts w:ascii="Arial" w:hAnsi="Arial" w:cs="Arial"/>
          <w:sz w:val="22"/>
          <w:szCs w:val="22"/>
        </w:rPr>
        <w:t>A</w:t>
      </w:r>
      <w:r w:rsidR="00897388" w:rsidRPr="005C2F21">
        <w:rPr>
          <w:rFonts w:ascii="Arial" w:hAnsi="Arial" w:cs="Arial"/>
          <w:sz w:val="22"/>
          <w:szCs w:val="22"/>
        </w:rPr>
        <w:t xml:space="preserve">n order to site delivery lead-time of </w:t>
      </w:r>
      <w:r w:rsidRPr="005C2F21">
        <w:rPr>
          <w:rFonts w:ascii="Arial" w:hAnsi="Arial" w:cs="Arial"/>
          <w:sz w:val="22"/>
          <w:szCs w:val="22"/>
        </w:rPr>
        <w:t>four</w:t>
      </w:r>
      <w:r w:rsidR="00897388" w:rsidRPr="005C2F21">
        <w:rPr>
          <w:rFonts w:ascii="Arial" w:hAnsi="Arial" w:cs="Arial"/>
          <w:sz w:val="22"/>
          <w:szCs w:val="22"/>
        </w:rPr>
        <w:t xml:space="preserve"> – </w:t>
      </w:r>
      <w:r w:rsidRPr="005C2F21">
        <w:rPr>
          <w:rFonts w:ascii="Arial" w:hAnsi="Arial" w:cs="Arial"/>
          <w:sz w:val="22"/>
          <w:szCs w:val="22"/>
        </w:rPr>
        <w:t>six</w:t>
      </w:r>
      <w:r w:rsidR="00897388" w:rsidRPr="005C2F21">
        <w:rPr>
          <w:rFonts w:ascii="Arial" w:hAnsi="Arial" w:cs="Arial"/>
          <w:sz w:val="22"/>
          <w:szCs w:val="22"/>
        </w:rPr>
        <w:t xml:space="preserve"> weeks may apply to some items of equipment.  </w:t>
      </w:r>
      <w:r w:rsidR="0099675C" w:rsidRPr="005C2F21">
        <w:rPr>
          <w:rFonts w:ascii="Arial" w:hAnsi="Arial" w:cs="Arial"/>
          <w:sz w:val="22"/>
          <w:szCs w:val="22"/>
        </w:rPr>
        <w:t>Controlworks</w:t>
      </w:r>
      <w:r w:rsidR="00A7007B" w:rsidRPr="005C2F21">
        <w:rPr>
          <w:rFonts w:ascii="Arial" w:hAnsi="Arial" w:cs="Arial"/>
          <w:sz w:val="22"/>
          <w:szCs w:val="22"/>
        </w:rPr>
        <w:t xml:space="preserve"> </w:t>
      </w:r>
      <w:r w:rsidR="00897388" w:rsidRPr="005C2F21">
        <w:rPr>
          <w:rFonts w:ascii="Arial" w:hAnsi="Arial" w:cs="Arial"/>
          <w:sz w:val="22"/>
          <w:szCs w:val="22"/>
        </w:rPr>
        <w:t xml:space="preserve">will not be liable for any costs associated with delays resulting in equipment arrival should </w:t>
      </w:r>
      <w:r w:rsidR="0099675C" w:rsidRPr="005C2F21">
        <w:rPr>
          <w:rFonts w:ascii="Arial" w:hAnsi="Arial" w:cs="Arial"/>
          <w:sz w:val="22"/>
          <w:szCs w:val="22"/>
        </w:rPr>
        <w:t>Controlworks</w:t>
      </w:r>
      <w:r w:rsidR="00897388" w:rsidRPr="005C2F21">
        <w:rPr>
          <w:rFonts w:ascii="Arial" w:hAnsi="Arial" w:cs="Arial"/>
          <w:sz w:val="22"/>
          <w:szCs w:val="22"/>
        </w:rPr>
        <w:t xml:space="preserve"> not be in receipt of related orders for equipment or the</w:t>
      </w:r>
      <w:r w:rsidR="0099675C" w:rsidRPr="005C2F21">
        <w:rPr>
          <w:rFonts w:ascii="Arial" w:hAnsi="Arial" w:cs="Arial"/>
          <w:sz w:val="22"/>
          <w:szCs w:val="22"/>
        </w:rPr>
        <w:t>re</w:t>
      </w:r>
      <w:r w:rsidR="00897388" w:rsidRPr="005C2F21">
        <w:rPr>
          <w:rFonts w:ascii="Arial" w:hAnsi="Arial" w:cs="Arial"/>
          <w:sz w:val="22"/>
          <w:szCs w:val="22"/>
        </w:rPr>
        <w:t xml:space="preserve"> be significant changes to construction programmes</w:t>
      </w:r>
      <w:r w:rsidR="00F317A3" w:rsidRPr="005C2F21">
        <w:rPr>
          <w:rFonts w:ascii="Arial" w:hAnsi="Arial" w:cs="Arial"/>
          <w:sz w:val="22"/>
          <w:szCs w:val="22"/>
        </w:rPr>
        <w:t>.</w:t>
      </w:r>
    </w:p>
    <w:p w:rsidR="00897388" w:rsidRPr="005C2F21" w:rsidRDefault="0018622E" w:rsidP="009E159E">
      <w:pPr>
        <w:numPr>
          <w:ilvl w:val="0"/>
          <w:numId w:val="1"/>
        </w:numPr>
        <w:tabs>
          <w:tab w:val="clear" w:pos="720"/>
        </w:tabs>
        <w:spacing w:after="120"/>
        <w:ind w:left="539" w:hanging="539"/>
        <w:jc w:val="both"/>
        <w:rPr>
          <w:rFonts w:ascii="Arial" w:hAnsi="Arial" w:cs="Arial"/>
          <w:sz w:val="22"/>
          <w:szCs w:val="22"/>
        </w:rPr>
      </w:pPr>
      <w:r w:rsidRPr="005C2F21">
        <w:rPr>
          <w:rFonts w:ascii="Arial" w:hAnsi="Arial" w:cs="Arial"/>
          <w:sz w:val="22"/>
          <w:szCs w:val="22"/>
        </w:rPr>
        <w:t xml:space="preserve">The price does not make an allowance </w:t>
      </w:r>
      <w:r w:rsidR="00897388" w:rsidRPr="005C2F21">
        <w:rPr>
          <w:rFonts w:ascii="Arial" w:hAnsi="Arial" w:cs="Arial"/>
          <w:sz w:val="22"/>
          <w:szCs w:val="22"/>
        </w:rPr>
        <w:t>for any “</w:t>
      </w:r>
      <w:r w:rsidR="00897388" w:rsidRPr="009E159E">
        <w:rPr>
          <w:rFonts w:ascii="Arial" w:hAnsi="Arial" w:cs="Arial"/>
          <w:i/>
          <w:sz w:val="22"/>
          <w:szCs w:val="22"/>
        </w:rPr>
        <w:t>Builders Site Specific OH&amp;S Induction Courses</w:t>
      </w:r>
      <w:r w:rsidR="00897388" w:rsidRPr="005C2F21">
        <w:rPr>
          <w:rFonts w:ascii="Arial" w:hAnsi="Arial" w:cs="Arial"/>
          <w:sz w:val="22"/>
          <w:szCs w:val="22"/>
        </w:rPr>
        <w:t>”.</w:t>
      </w:r>
      <w:r w:rsidR="0002753B">
        <w:rPr>
          <w:rFonts w:ascii="Arial" w:hAnsi="Arial" w:cs="Arial"/>
          <w:sz w:val="22"/>
          <w:szCs w:val="22"/>
        </w:rPr>
        <w:t xml:space="preserve"> OHS </w:t>
      </w:r>
      <w:r w:rsidR="004A0CF7">
        <w:rPr>
          <w:rFonts w:ascii="Arial" w:hAnsi="Arial" w:cs="Arial"/>
          <w:sz w:val="22"/>
          <w:szCs w:val="22"/>
        </w:rPr>
        <w:t>Blue</w:t>
      </w:r>
      <w:r w:rsidR="0002753B">
        <w:rPr>
          <w:rFonts w:ascii="Arial" w:hAnsi="Arial" w:cs="Arial"/>
          <w:sz w:val="22"/>
          <w:szCs w:val="22"/>
        </w:rPr>
        <w:t xml:space="preserve"> Card is held by all site personnel.</w:t>
      </w:r>
    </w:p>
    <w:p w:rsidR="00897388" w:rsidRPr="005C2F21" w:rsidRDefault="004A0CF7" w:rsidP="009E159E">
      <w:pPr>
        <w:numPr>
          <w:ilvl w:val="0"/>
          <w:numId w:val="1"/>
        </w:numPr>
        <w:tabs>
          <w:tab w:val="clear" w:pos="720"/>
        </w:tabs>
        <w:spacing w:after="120"/>
        <w:ind w:left="539" w:hanging="539"/>
        <w:jc w:val="both"/>
        <w:rPr>
          <w:rFonts w:ascii="Arial" w:hAnsi="Arial" w:cs="Arial"/>
          <w:sz w:val="22"/>
          <w:szCs w:val="22"/>
        </w:rPr>
      </w:pPr>
      <w:r>
        <w:rPr>
          <w:rFonts w:ascii="Arial" w:hAnsi="Arial" w:cs="Arial"/>
          <w:sz w:val="22"/>
          <w:szCs w:val="22"/>
        </w:rPr>
        <w:t>Monthly p</w:t>
      </w:r>
      <w:r w:rsidR="00897388" w:rsidRPr="005C2F21">
        <w:rPr>
          <w:rFonts w:ascii="Arial" w:hAnsi="Arial" w:cs="Arial"/>
          <w:sz w:val="22"/>
          <w:szCs w:val="22"/>
        </w:rPr>
        <w:t xml:space="preserve">rogress claims will be made in line with the </w:t>
      </w:r>
      <w:r w:rsidR="00B31DA9">
        <w:rPr>
          <w:rFonts w:ascii="Arial" w:hAnsi="Arial" w:cs="Arial"/>
          <w:sz w:val="22"/>
          <w:szCs w:val="22"/>
        </w:rPr>
        <w:t>Q</w:t>
      </w:r>
      <w:r w:rsidR="009E159E">
        <w:rPr>
          <w:rFonts w:ascii="Arial" w:hAnsi="Arial" w:cs="Arial"/>
          <w:sz w:val="22"/>
          <w:szCs w:val="22"/>
        </w:rPr>
        <w:t>ueensland</w:t>
      </w:r>
      <w:r w:rsidR="00897388" w:rsidRPr="005C2F21">
        <w:rPr>
          <w:rFonts w:ascii="Arial" w:hAnsi="Arial" w:cs="Arial"/>
          <w:sz w:val="22"/>
          <w:szCs w:val="22"/>
        </w:rPr>
        <w:t xml:space="preserve"> </w:t>
      </w:r>
      <w:r w:rsidR="00897388" w:rsidRPr="009E159E">
        <w:rPr>
          <w:rFonts w:ascii="Arial" w:hAnsi="Arial" w:cs="Arial"/>
          <w:i/>
          <w:sz w:val="22"/>
          <w:szCs w:val="22"/>
        </w:rPr>
        <w:t>Building and Construction Industr</w:t>
      </w:r>
      <w:r w:rsidR="00F317A3" w:rsidRPr="009E159E">
        <w:rPr>
          <w:rFonts w:ascii="Arial" w:hAnsi="Arial" w:cs="Arial"/>
          <w:i/>
          <w:sz w:val="22"/>
          <w:szCs w:val="22"/>
        </w:rPr>
        <w:t>y Security of Payments A</w:t>
      </w:r>
      <w:r w:rsidR="009E159E">
        <w:rPr>
          <w:rFonts w:ascii="Arial" w:hAnsi="Arial" w:cs="Arial"/>
          <w:i/>
          <w:sz w:val="22"/>
          <w:szCs w:val="22"/>
        </w:rPr>
        <w:t>ct</w:t>
      </w:r>
      <w:r w:rsidR="00F317A3" w:rsidRPr="009E159E">
        <w:rPr>
          <w:rFonts w:ascii="Arial" w:hAnsi="Arial" w:cs="Arial"/>
          <w:i/>
          <w:sz w:val="22"/>
          <w:szCs w:val="22"/>
        </w:rPr>
        <w:t xml:space="preserve"> 1999</w:t>
      </w:r>
      <w:r w:rsidR="00F317A3" w:rsidRPr="005C2F21">
        <w:rPr>
          <w:rFonts w:ascii="Arial" w:hAnsi="Arial" w:cs="Arial"/>
          <w:sz w:val="22"/>
          <w:szCs w:val="22"/>
        </w:rPr>
        <w:t>.</w:t>
      </w:r>
    </w:p>
    <w:p w:rsidR="00FC58BC" w:rsidRPr="00D61BC4" w:rsidRDefault="0018622E" w:rsidP="009E159E">
      <w:pPr>
        <w:numPr>
          <w:ilvl w:val="0"/>
          <w:numId w:val="1"/>
        </w:numPr>
        <w:tabs>
          <w:tab w:val="clear" w:pos="720"/>
        </w:tabs>
        <w:ind w:left="540" w:hanging="540"/>
        <w:jc w:val="both"/>
        <w:rPr>
          <w:rFonts w:ascii="Arial" w:hAnsi="Arial" w:cs="Arial"/>
          <w:sz w:val="22"/>
          <w:szCs w:val="22"/>
        </w:rPr>
      </w:pPr>
      <w:r w:rsidRPr="00D61BC4">
        <w:rPr>
          <w:rFonts w:ascii="Arial" w:hAnsi="Arial" w:cs="Arial"/>
          <w:sz w:val="22"/>
          <w:szCs w:val="22"/>
        </w:rPr>
        <w:t>The price and tender is i</w:t>
      </w:r>
      <w:r w:rsidR="00897388" w:rsidRPr="00D61BC4">
        <w:rPr>
          <w:rFonts w:ascii="Arial" w:hAnsi="Arial" w:cs="Arial"/>
          <w:sz w:val="22"/>
          <w:szCs w:val="22"/>
        </w:rPr>
        <w:t xml:space="preserve">n accordance with </w:t>
      </w:r>
      <w:r w:rsidR="007C131F" w:rsidRPr="00D61BC4">
        <w:rPr>
          <w:rFonts w:ascii="Arial" w:hAnsi="Arial" w:cs="Arial"/>
          <w:sz w:val="22"/>
          <w:szCs w:val="22"/>
        </w:rPr>
        <w:t>the</w:t>
      </w:r>
      <w:r w:rsidR="00897388" w:rsidRPr="00D61BC4">
        <w:rPr>
          <w:rFonts w:ascii="Arial" w:hAnsi="Arial" w:cs="Arial"/>
          <w:sz w:val="22"/>
          <w:szCs w:val="22"/>
        </w:rPr>
        <w:t xml:space="preserve"> attached Terms and Conditions</w:t>
      </w:r>
      <w:r w:rsidR="00F317A3" w:rsidRPr="00D61BC4">
        <w:rPr>
          <w:rFonts w:ascii="Arial" w:hAnsi="Arial" w:cs="Arial"/>
          <w:sz w:val="22"/>
          <w:szCs w:val="22"/>
        </w:rPr>
        <w:t>.</w:t>
      </w:r>
    </w:p>
    <w:p w:rsidR="00FC58BC" w:rsidRPr="005C2F21" w:rsidRDefault="00FC58BC" w:rsidP="00DA7927">
      <w:pPr>
        <w:pStyle w:val="Signature"/>
        <w:jc w:val="both"/>
        <w:rPr>
          <w:rFonts w:ascii="Arial" w:hAnsi="Arial" w:cs="Arial"/>
          <w:sz w:val="22"/>
          <w:szCs w:val="22"/>
        </w:rPr>
        <w:sectPr w:rsidR="00FC58BC" w:rsidRPr="005C2F21" w:rsidSect="00412DEC">
          <w:headerReference w:type="default" r:id="rId10"/>
          <w:footerReference w:type="even" r:id="rId11"/>
          <w:footerReference w:type="default" r:id="rId12"/>
          <w:headerReference w:type="first" r:id="rId13"/>
          <w:footerReference w:type="first" r:id="rId14"/>
          <w:pgSz w:w="11906" w:h="16838" w:code="9"/>
          <w:pgMar w:top="1560" w:right="1134" w:bottom="454" w:left="1134" w:header="171" w:footer="471" w:gutter="0"/>
          <w:cols w:space="720"/>
          <w:formProt w:val="0"/>
        </w:sectPr>
      </w:pPr>
    </w:p>
    <w:p w:rsidR="0018622E" w:rsidRPr="005C2F21" w:rsidRDefault="0018622E" w:rsidP="00DA7927">
      <w:pPr>
        <w:jc w:val="both"/>
        <w:rPr>
          <w:rFonts w:ascii="Arial" w:hAnsi="Arial" w:cs="Arial"/>
          <w:b/>
          <w:bCs/>
          <w:sz w:val="22"/>
          <w:szCs w:val="22"/>
        </w:rPr>
      </w:pPr>
      <w:r w:rsidRPr="005C2F21">
        <w:rPr>
          <w:rFonts w:ascii="Arial" w:hAnsi="Arial" w:cs="Arial"/>
          <w:b/>
          <w:bCs/>
          <w:sz w:val="22"/>
          <w:szCs w:val="22"/>
        </w:rPr>
        <w:lastRenderedPageBreak/>
        <w:t xml:space="preserve">CONTROLWORKS PTY LIMITED </w:t>
      </w:r>
    </w:p>
    <w:p w:rsidR="0018622E" w:rsidRPr="005C2F21" w:rsidRDefault="0018622E" w:rsidP="00DA7927">
      <w:pPr>
        <w:jc w:val="both"/>
        <w:rPr>
          <w:rFonts w:ascii="Arial" w:hAnsi="Arial" w:cs="Arial"/>
          <w:b/>
          <w:bCs/>
          <w:sz w:val="22"/>
          <w:szCs w:val="22"/>
        </w:rPr>
      </w:pPr>
      <w:r w:rsidRPr="005C2F21">
        <w:rPr>
          <w:rFonts w:ascii="Arial" w:hAnsi="Arial" w:cs="Arial"/>
          <w:b/>
          <w:bCs/>
          <w:sz w:val="22"/>
          <w:szCs w:val="22"/>
        </w:rPr>
        <w:t>TERMS AND CONDITIONS</w:t>
      </w:r>
    </w:p>
    <w:p w:rsidR="0018622E" w:rsidRPr="005C2F21" w:rsidRDefault="0018622E" w:rsidP="00DA7927">
      <w:pPr>
        <w:jc w:val="both"/>
        <w:rPr>
          <w:rFonts w:ascii="Arial" w:hAnsi="Arial" w:cs="Arial"/>
          <w:b/>
          <w:bCs/>
          <w:sz w:val="22"/>
          <w:szCs w:val="22"/>
        </w:rPr>
      </w:pPr>
    </w:p>
    <w:p w:rsidR="0018622E" w:rsidRPr="005C2F21" w:rsidRDefault="0018622E" w:rsidP="009131A0">
      <w:pPr>
        <w:numPr>
          <w:ilvl w:val="0"/>
          <w:numId w:val="2"/>
        </w:numPr>
        <w:overflowPunct w:val="0"/>
        <w:autoSpaceDE w:val="0"/>
        <w:autoSpaceDN w:val="0"/>
        <w:adjustRightInd w:val="0"/>
        <w:spacing w:after="60"/>
        <w:jc w:val="both"/>
        <w:textAlignment w:val="baseline"/>
        <w:rPr>
          <w:rFonts w:ascii="Arial" w:hAnsi="Arial" w:cs="Arial"/>
          <w:b/>
          <w:bCs/>
          <w:smallCaps/>
          <w:sz w:val="18"/>
          <w:szCs w:val="18"/>
        </w:rPr>
      </w:pPr>
      <w:r w:rsidRPr="005C2F21">
        <w:rPr>
          <w:rFonts w:ascii="Arial" w:hAnsi="Arial" w:cs="Arial"/>
          <w:b/>
          <w:bCs/>
          <w:smallCaps/>
          <w:sz w:val="18"/>
          <w:szCs w:val="18"/>
        </w:rPr>
        <w:t>Interpretation</w:t>
      </w:r>
    </w:p>
    <w:p w:rsidR="0018622E" w:rsidRPr="005C2F21" w:rsidRDefault="0018622E" w:rsidP="00DA7927">
      <w:pPr>
        <w:spacing w:after="60"/>
        <w:ind w:firstLine="709"/>
        <w:jc w:val="both"/>
        <w:rPr>
          <w:rFonts w:ascii="Arial" w:hAnsi="Arial" w:cs="Arial"/>
          <w:sz w:val="18"/>
          <w:szCs w:val="18"/>
        </w:rPr>
      </w:pPr>
      <w:r w:rsidRPr="005C2F21">
        <w:rPr>
          <w:rFonts w:ascii="Arial" w:hAnsi="Arial" w:cs="Arial"/>
          <w:sz w:val="18"/>
          <w:szCs w:val="18"/>
        </w:rPr>
        <w:t>In these conditions:</w:t>
      </w:r>
    </w:p>
    <w:p w:rsidR="0018622E" w:rsidRPr="005C2F21" w:rsidRDefault="0018622E" w:rsidP="00DA7927">
      <w:pPr>
        <w:spacing w:after="60"/>
        <w:ind w:left="709" w:hanging="709"/>
        <w:jc w:val="both"/>
        <w:rPr>
          <w:rFonts w:ascii="Arial" w:hAnsi="Arial" w:cs="Arial"/>
          <w:sz w:val="18"/>
          <w:szCs w:val="18"/>
        </w:rPr>
      </w:pPr>
      <w:r w:rsidRPr="005C2F21">
        <w:rPr>
          <w:rFonts w:ascii="Arial" w:hAnsi="Arial" w:cs="Arial"/>
          <w:sz w:val="18"/>
          <w:szCs w:val="18"/>
        </w:rPr>
        <w:t>1.1</w:t>
      </w:r>
      <w:r w:rsidRPr="005C2F21">
        <w:rPr>
          <w:rFonts w:ascii="Arial" w:hAnsi="Arial" w:cs="Arial"/>
          <w:b/>
          <w:bCs/>
          <w:sz w:val="18"/>
          <w:szCs w:val="18"/>
        </w:rPr>
        <w:tab/>
        <w:t>“Contract”</w:t>
      </w:r>
      <w:r w:rsidRPr="005C2F21">
        <w:rPr>
          <w:rFonts w:ascii="Arial" w:hAnsi="Arial" w:cs="Arial"/>
          <w:sz w:val="18"/>
          <w:szCs w:val="18"/>
        </w:rPr>
        <w:t xml:space="preserve"> means these terms and conditions, the quotation, the purchase order, the account application, the privacy consent form and the guarantee and indemnity.</w:t>
      </w:r>
    </w:p>
    <w:p w:rsidR="0018622E" w:rsidRPr="005C2F21" w:rsidRDefault="0018622E" w:rsidP="00DA7927">
      <w:pPr>
        <w:spacing w:after="60"/>
        <w:ind w:left="709" w:hanging="709"/>
        <w:jc w:val="both"/>
        <w:rPr>
          <w:rFonts w:ascii="Arial" w:hAnsi="Arial" w:cs="Arial"/>
          <w:sz w:val="18"/>
          <w:szCs w:val="18"/>
        </w:rPr>
      </w:pPr>
      <w:r w:rsidRPr="005C2F21">
        <w:rPr>
          <w:rFonts w:ascii="Arial" w:hAnsi="Arial" w:cs="Arial"/>
          <w:sz w:val="18"/>
          <w:szCs w:val="18"/>
        </w:rPr>
        <w:t>1.2</w:t>
      </w:r>
      <w:r w:rsidRPr="005C2F21">
        <w:rPr>
          <w:rFonts w:ascii="Arial" w:hAnsi="Arial" w:cs="Arial"/>
          <w:sz w:val="18"/>
          <w:szCs w:val="18"/>
        </w:rPr>
        <w:tab/>
      </w:r>
      <w:r w:rsidRPr="005C2F21">
        <w:rPr>
          <w:rFonts w:ascii="Arial" w:hAnsi="Arial" w:cs="Arial"/>
          <w:b/>
          <w:bCs/>
          <w:sz w:val="18"/>
          <w:szCs w:val="18"/>
        </w:rPr>
        <w:t>“Customer”</w:t>
      </w:r>
      <w:r w:rsidRPr="005C2F21">
        <w:rPr>
          <w:rFonts w:ascii="Arial" w:hAnsi="Arial" w:cs="Arial"/>
          <w:sz w:val="18"/>
          <w:szCs w:val="18"/>
        </w:rPr>
        <w:t xml:space="preserve"> means the purchaser of the Goods.</w:t>
      </w:r>
    </w:p>
    <w:p w:rsidR="0018622E" w:rsidRPr="005C2F21" w:rsidRDefault="0018622E" w:rsidP="00DA7927">
      <w:pPr>
        <w:spacing w:after="60"/>
        <w:ind w:left="709" w:hanging="709"/>
        <w:jc w:val="both"/>
        <w:rPr>
          <w:rFonts w:ascii="Arial" w:hAnsi="Arial" w:cs="Arial"/>
          <w:sz w:val="18"/>
          <w:szCs w:val="18"/>
        </w:rPr>
      </w:pPr>
      <w:r w:rsidRPr="005C2F21">
        <w:rPr>
          <w:rFonts w:ascii="Arial" w:hAnsi="Arial" w:cs="Arial"/>
          <w:sz w:val="18"/>
          <w:szCs w:val="18"/>
        </w:rPr>
        <w:t>1.3</w:t>
      </w:r>
      <w:r w:rsidRPr="005C2F21">
        <w:rPr>
          <w:rFonts w:ascii="Arial" w:hAnsi="Arial" w:cs="Arial"/>
          <w:sz w:val="18"/>
          <w:szCs w:val="18"/>
        </w:rPr>
        <w:tab/>
      </w:r>
      <w:r w:rsidRPr="005C2F21">
        <w:rPr>
          <w:rFonts w:ascii="Arial" w:hAnsi="Arial" w:cs="Arial"/>
          <w:b/>
          <w:bCs/>
          <w:sz w:val="18"/>
          <w:szCs w:val="18"/>
        </w:rPr>
        <w:t>“Goods”</w:t>
      </w:r>
      <w:r w:rsidRPr="005C2F21">
        <w:rPr>
          <w:rFonts w:ascii="Arial" w:hAnsi="Arial" w:cs="Arial"/>
          <w:sz w:val="18"/>
          <w:szCs w:val="18"/>
        </w:rPr>
        <w:t xml:space="preserve"> means the products and, if any, services specified overleaf.</w:t>
      </w:r>
    </w:p>
    <w:p w:rsidR="0018622E" w:rsidRPr="005C2F21" w:rsidRDefault="0018622E" w:rsidP="009131A0">
      <w:pPr>
        <w:numPr>
          <w:ilvl w:val="0"/>
          <w:numId w:val="2"/>
        </w:numPr>
        <w:overflowPunct w:val="0"/>
        <w:autoSpaceDE w:val="0"/>
        <w:autoSpaceDN w:val="0"/>
        <w:adjustRightInd w:val="0"/>
        <w:spacing w:after="60"/>
        <w:jc w:val="both"/>
        <w:textAlignment w:val="baseline"/>
        <w:rPr>
          <w:rFonts w:ascii="Arial" w:hAnsi="Arial" w:cs="Arial"/>
          <w:sz w:val="18"/>
          <w:szCs w:val="18"/>
        </w:rPr>
      </w:pPr>
      <w:r w:rsidRPr="005C2F21">
        <w:rPr>
          <w:rFonts w:ascii="Arial" w:hAnsi="Arial" w:cs="Arial"/>
          <w:b/>
          <w:bCs/>
          <w:smallCaps/>
          <w:sz w:val="18"/>
          <w:szCs w:val="18"/>
        </w:rPr>
        <w:t>General</w:t>
      </w:r>
      <w:r w:rsidRPr="005C2F21">
        <w:rPr>
          <w:rFonts w:ascii="Arial" w:hAnsi="Arial" w:cs="Arial"/>
          <w:sz w:val="18"/>
          <w:szCs w:val="18"/>
        </w:rPr>
        <w:t xml:space="preserve"> </w:t>
      </w:r>
    </w:p>
    <w:p w:rsidR="0018622E" w:rsidRPr="005C2F21" w:rsidRDefault="0018622E" w:rsidP="00DA7927">
      <w:pPr>
        <w:tabs>
          <w:tab w:val="left" w:pos="684"/>
        </w:tabs>
        <w:spacing w:after="60"/>
        <w:ind w:left="709" w:hanging="709"/>
        <w:jc w:val="both"/>
        <w:rPr>
          <w:rFonts w:ascii="Arial" w:hAnsi="Arial" w:cs="Arial"/>
          <w:sz w:val="18"/>
          <w:szCs w:val="18"/>
        </w:rPr>
      </w:pPr>
      <w:r w:rsidRPr="005C2F21">
        <w:rPr>
          <w:rFonts w:ascii="Arial" w:hAnsi="Arial" w:cs="Arial"/>
          <w:sz w:val="18"/>
          <w:szCs w:val="18"/>
        </w:rPr>
        <w:t>2.1</w:t>
      </w:r>
      <w:r w:rsidRPr="005C2F21">
        <w:rPr>
          <w:rFonts w:ascii="Arial" w:hAnsi="Arial" w:cs="Arial"/>
          <w:sz w:val="18"/>
          <w:szCs w:val="18"/>
        </w:rPr>
        <w:tab/>
        <w:t>These conditions (which can only be waived in writing signed by Controlworks) supersede and exclude all prior discussions, representations (contractual or otherwise) and arrangements relating to the supply of Goods to the Customer and prevail over conditions in the Customer’s order to the extent of any inconsistency.</w:t>
      </w:r>
    </w:p>
    <w:p w:rsidR="0018622E" w:rsidRPr="005C2F21" w:rsidRDefault="0018622E" w:rsidP="009131A0">
      <w:pPr>
        <w:numPr>
          <w:ilvl w:val="0"/>
          <w:numId w:val="2"/>
        </w:numPr>
        <w:overflowPunct w:val="0"/>
        <w:autoSpaceDE w:val="0"/>
        <w:autoSpaceDN w:val="0"/>
        <w:adjustRightInd w:val="0"/>
        <w:spacing w:after="60"/>
        <w:jc w:val="both"/>
        <w:textAlignment w:val="baseline"/>
        <w:rPr>
          <w:rFonts w:ascii="Arial" w:hAnsi="Arial" w:cs="Arial"/>
          <w:sz w:val="18"/>
          <w:szCs w:val="18"/>
        </w:rPr>
      </w:pPr>
      <w:r w:rsidRPr="005C2F21">
        <w:rPr>
          <w:rFonts w:ascii="Arial" w:hAnsi="Arial" w:cs="Arial"/>
          <w:b/>
          <w:bCs/>
          <w:smallCaps/>
          <w:sz w:val="18"/>
          <w:szCs w:val="18"/>
        </w:rPr>
        <w:t>Terms of Sale</w:t>
      </w:r>
      <w:r w:rsidRPr="005C2F21">
        <w:rPr>
          <w:rFonts w:ascii="Arial" w:hAnsi="Arial" w:cs="Arial"/>
          <w:sz w:val="18"/>
          <w:szCs w:val="18"/>
        </w:rPr>
        <w:t xml:space="preserve"> </w:t>
      </w:r>
    </w:p>
    <w:p w:rsidR="0018622E" w:rsidRPr="005C2F21" w:rsidRDefault="0018622E" w:rsidP="00DA7927">
      <w:pPr>
        <w:spacing w:after="60"/>
        <w:ind w:left="709" w:hanging="709"/>
        <w:jc w:val="both"/>
        <w:rPr>
          <w:rFonts w:ascii="Arial" w:hAnsi="Arial" w:cs="Arial"/>
          <w:sz w:val="18"/>
          <w:szCs w:val="18"/>
        </w:rPr>
      </w:pPr>
      <w:r w:rsidRPr="005C2F21">
        <w:rPr>
          <w:rFonts w:ascii="Arial" w:hAnsi="Arial" w:cs="Arial"/>
          <w:sz w:val="18"/>
          <w:szCs w:val="18"/>
        </w:rPr>
        <w:t>3.1</w:t>
      </w:r>
      <w:r w:rsidRPr="005C2F21">
        <w:rPr>
          <w:rFonts w:ascii="Arial" w:hAnsi="Arial" w:cs="Arial"/>
          <w:sz w:val="18"/>
          <w:szCs w:val="18"/>
        </w:rPr>
        <w:tab/>
        <w:t>The Goods sold or supplied by Controlworks are sold or supplied on these terms and conditions.</w:t>
      </w:r>
    </w:p>
    <w:p w:rsidR="0018622E" w:rsidRPr="005C2F21" w:rsidRDefault="0018622E" w:rsidP="009131A0">
      <w:pPr>
        <w:numPr>
          <w:ilvl w:val="0"/>
          <w:numId w:val="2"/>
        </w:numPr>
        <w:overflowPunct w:val="0"/>
        <w:autoSpaceDE w:val="0"/>
        <w:autoSpaceDN w:val="0"/>
        <w:adjustRightInd w:val="0"/>
        <w:spacing w:after="60"/>
        <w:jc w:val="both"/>
        <w:textAlignment w:val="baseline"/>
        <w:rPr>
          <w:rFonts w:ascii="Arial" w:hAnsi="Arial" w:cs="Arial"/>
          <w:sz w:val="18"/>
          <w:szCs w:val="18"/>
        </w:rPr>
      </w:pPr>
      <w:r w:rsidRPr="005C2F21">
        <w:rPr>
          <w:rFonts w:ascii="Arial" w:hAnsi="Arial" w:cs="Arial"/>
          <w:b/>
          <w:bCs/>
          <w:smallCaps/>
          <w:sz w:val="18"/>
          <w:szCs w:val="18"/>
        </w:rPr>
        <w:t>quotations</w:t>
      </w:r>
      <w:r w:rsidRPr="005C2F21">
        <w:rPr>
          <w:rFonts w:ascii="Arial" w:hAnsi="Arial" w:cs="Arial"/>
          <w:sz w:val="18"/>
          <w:szCs w:val="18"/>
        </w:rPr>
        <w:t xml:space="preserve"> </w:t>
      </w:r>
    </w:p>
    <w:p w:rsidR="0018622E" w:rsidRPr="005C2F21" w:rsidRDefault="0018622E" w:rsidP="00DA7927">
      <w:pPr>
        <w:spacing w:after="60"/>
        <w:ind w:left="709" w:hanging="709"/>
        <w:jc w:val="both"/>
        <w:rPr>
          <w:rFonts w:ascii="Arial" w:hAnsi="Arial" w:cs="Arial"/>
          <w:sz w:val="18"/>
          <w:szCs w:val="18"/>
        </w:rPr>
      </w:pPr>
      <w:r w:rsidRPr="005C2F21">
        <w:rPr>
          <w:rFonts w:ascii="Arial" w:hAnsi="Arial" w:cs="Arial"/>
          <w:sz w:val="18"/>
          <w:szCs w:val="18"/>
        </w:rPr>
        <w:t>4.1</w:t>
      </w:r>
      <w:r w:rsidRPr="005C2F21">
        <w:rPr>
          <w:rFonts w:ascii="Arial" w:hAnsi="Arial" w:cs="Arial"/>
          <w:sz w:val="18"/>
          <w:szCs w:val="18"/>
        </w:rPr>
        <w:tab/>
        <w:t>Acceptance of any quotation must be in writing and no contract for sale or supply of the Goods will arise until the Customer’s order accepting the quotation is received by Controlworks.</w:t>
      </w:r>
    </w:p>
    <w:p w:rsidR="0018622E" w:rsidRPr="005C2F21" w:rsidRDefault="0018622E" w:rsidP="00DA7927">
      <w:pPr>
        <w:spacing w:after="60"/>
        <w:ind w:left="709" w:hanging="709"/>
        <w:jc w:val="both"/>
        <w:rPr>
          <w:rFonts w:ascii="Arial" w:hAnsi="Arial" w:cs="Arial"/>
          <w:sz w:val="18"/>
          <w:szCs w:val="18"/>
        </w:rPr>
      </w:pPr>
      <w:r w:rsidRPr="005C2F21">
        <w:rPr>
          <w:rFonts w:ascii="Arial" w:hAnsi="Arial" w:cs="Arial"/>
          <w:sz w:val="18"/>
          <w:szCs w:val="18"/>
        </w:rPr>
        <w:t>4.2</w:t>
      </w:r>
      <w:r w:rsidRPr="005C2F21">
        <w:rPr>
          <w:rFonts w:ascii="Arial" w:hAnsi="Arial" w:cs="Arial"/>
          <w:sz w:val="18"/>
          <w:szCs w:val="18"/>
        </w:rPr>
        <w:tab/>
        <w:t xml:space="preserve">Unless previously withdrawn, Controlworks’ quotations are open for acceptance within the period stated in them or, when no period is stated, within 60 days after its date.  </w:t>
      </w:r>
    </w:p>
    <w:p w:rsidR="0018622E" w:rsidRPr="005C2F21" w:rsidRDefault="0018622E" w:rsidP="00DA7927">
      <w:pPr>
        <w:spacing w:after="60"/>
        <w:ind w:left="709" w:hanging="709"/>
        <w:jc w:val="both"/>
        <w:rPr>
          <w:rFonts w:ascii="Arial" w:hAnsi="Arial" w:cs="Arial"/>
          <w:sz w:val="18"/>
          <w:szCs w:val="18"/>
        </w:rPr>
      </w:pPr>
      <w:r w:rsidRPr="005C2F21">
        <w:rPr>
          <w:rFonts w:ascii="Arial" w:hAnsi="Arial" w:cs="Arial"/>
          <w:sz w:val="18"/>
          <w:szCs w:val="18"/>
        </w:rPr>
        <w:t>4.3</w:t>
      </w:r>
      <w:r w:rsidRPr="005C2F21">
        <w:rPr>
          <w:rFonts w:ascii="Arial" w:hAnsi="Arial" w:cs="Arial"/>
          <w:sz w:val="18"/>
          <w:szCs w:val="18"/>
        </w:rPr>
        <w:tab/>
        <w:t>Any quotation may be withdrawn, corrected or altered by Controlworks at any time before the acknowledgement by Controlworks of receipt of the Customer’s order accepting the quotation.</w:t>
      </w:r>
    </w:p>
    <w:p w:rsidR="0018622E" w:rsidRPr="005C2F21" w:rsidRDefault="0018622E" w:rsidP="009131A0">
      <w:pPr>
        <w:keepNext/>
        <w:numPr>
          <w:ilvl w:val="0"/>
          <w:numId w:val="2"/>
        </w:numPr>
        <w:overflowPunct w:val="0"/>
        <w:autoSpaceDE w:val="0"/>
        <w:autoSpaceDN w:val="0"/>
        <w:adjustRightInd w:val="0"/>
        <w:spacing w:after="60"/>
        <w:jc w:val="both"/>
        <w:textAlignment w:val="baseline"/>
        <w:rPr>
          <w:rFonts w:ascii="Arial" w:hAnsi="Arial" w:cs="Arial"/>
          <w:b/>
          <w:bCs/>
          <w:smallCaps/>
          <w:sz w:val="18"/>
          <w:szCs w:val="18"/>
        </w:rPr>
      </w:pPr>
      <w:r w:rsidRPr="005C2F21">
        <w:rPr>
          <w:rFonts w:ascii="Arial" w:hAnsi="Arial" w:cs="Arial"/>
          <w:b/>
          <w:bCs/>
          <w:smallCaps/>
          <w:sz w:val="18"/>
          <w:szCs w:val="18"/>
        </w:rPr>
        <w:t>Packing and Transport</w:t>
      </w:r>
    </w:p>
    <w:p w:rsidR="0018622E" w:rsidRPr="005C2F21" w:rsidRDefault="0018622E" w:rsidP="00DA7927">
      <w:pPr>
        <w:keepNext/>
        <w:spacing w:after="60"/>
        <w:ind w:left="709" w:hanging="709"/>
        <w:jc w:val="both"/>
        <w:rPr>
          <w:rFonts w:ascii="Arial" w:hAnsi="Arial" w:cs="Arial"/>
          <w:sz w:val="18"/>
          <w:szCs w:val="18"/>
        </w:rPr>
      </w:pPr>
      <w:r w:rsidRPr="005C2F21">
        <w:rPr>
          <w:rFonts w:ascii="Arial" w:hAnsi="Arial" w:cs="Arial"/>
          <w:sz w:val="18"/>
          <w:szCs w:val="18"/>
        </w:rPr>
        <w:t>5.1</w:t>
      </w:r>
      <w:r w:rsidRPr="005C2F21">
        <w:rPr>
          <w:rFonts w:ascii="Arial" w:hAnsi="Arial" w:cs="Arial"/>
          <w:sz w:val="18"/>
          <w:szCs w:val="18"/>
        </w:rPr>
        <w:tab/>
        <w:t>The cost of any special packing and packing materials used in relation to the Goods are at the Customer’s expense even where such cost has been omitted from any quotation.</w:t>
      </w:r>
    </w:p>
    <w:p w:rsidR="0018622E" w:rsidRPr="005C2F21" w:rsidRDefault="0018622E" w:rsidP="00DA7927">
      <w:pPr>
        <w:spacing w:after="60"/>
        <w:ind w:left="709" w:hanging="709"/>
        <w:jc w:val="both"/>
        <w:rPr>
          <w:rFonts w:ascii="Arial" w:hAnsi="Arial" w:cs="Arial"/>
          <w:sz w:val="18"/>
          <w:szCs w:val="18"/>
        </w:rPr>
      </w:pPr>
      <w:r w:rsidRPr="005C2F21">
        <w:rPr>
          <w:rFonts w:ascii="Arial" w:hAnsi="Arial" w:cs="Arial"/>
          <w:sz w:val="18"/>
          <w:szCs w:val="18"/>
        </w:rPr>
        <w:t>5.2</w:t>
      </w:r>
      <w:r w:rsidRPr="005C2F21">
        <w:rPr>
          <w:rFonts w:ascii="Arial" w:hAnsi="Arial" w:cs="Arial"/>
          <w:sz w:val="18"/>
          <w:szCs w:val="18"/>
        </w:rPr>
        <w:tab/>
        <w:t>Transport costs are additional to the price quoted in any quotation.</w:t>
      </w:r>
    </w:p>
    <w:p w:rsidR="0018622E" w:rsidRPr="005C2F21" w:rsidRDefault="0018622E" w:rsidP="009131A0">
      <w:pPr>
        <w:numPr>
          <w:ilvl w:val="0"/>
          <w:numId w:val="2"/>
        </w:numPr>
        <w:overflowPunct w:val="0"/>
        <w:autoSpaceDE w:val="0"/>
        <w:autoSpaceDN w:val="0"/>
        <w:adjustRightInd w:val="0"/>
        <w:spacing w:after="60"/>
        <w:jc w:val="both"/>
        <w:textAlignment w:val="baseline"/>
        <w:rPr>
          <w:rFonts w:ascii="Arial" w:hAnsi="Arial" w:cs="Arial"/>
          <w:sz w:val="18"/>
          <w:szCs w:val="18"/>
        </w:rPr>
      </w:pPr>
      <w:r w:rsidRPr="005C2F21">
        <w:rPr>
          <w:rFonts w:ascii="Arial" w:hAnsi="Arial" w:cs="Arial"/>
          <w:b/>
          <w:bCs/>
          <w:smallCaps/>
          <w:sz w:val="18"/>
          <w:szCs w:val="18"/>
        </w:rPr>
        <w:t>Shortage</w:t>
      </w:r>
      <w:r w:rsidRPr="005C2F21">
        <w:rPr>
          <w:rFonts w:ascii="Arial" w:hAnsi="Arial" w:cs="Arial"/>
          <w:sz w:val="18"/>
          <w:szCs w:val="18"/>
        </w:rPr>
        <w:t xml:space="preserve"> </w:t>
      </w:r>
    </w:p>
    <w:p w:rsidR="00770EE9" w:rsidRPr="005C2F21" w:rsidRDefault="0018622E" w:rsidP="009131A0">
      <w:pPr>
        <w:numPr>
          <w:ilvl w:val="2"/>
          <w:numId w:val="5"/>
        </w:numPr>
        <w:spacing w:after="60"/>
        <w:jc w:val="both"/>
        <w:rPr>
          <w:rFonts w:ascii="Arial" w:hAnsi="Arial" w:cs="Arial"/>
          <w:sz w:val="18"/>
          <w:szCs w:val="18"/>
        </w:rPr>
      </w:pPr>
      <w:r w:rsidRPr="005C2F21">
        <w:rPr>
          <w:rFonts w:ascii="Arial" w:hAnsi="Arial" w:cs="Arial"/>
          <w:sz w:val="18"/>
          <w:szCs w:val="18"/>
        </w:rPr>
        <w:t>The Customer waives any claim for shortage of any Goods delivered if a claim in respect of short delivery has not been lodged with Controlworks within 7 days from the date of receipt of Goods by the Customer.</w:t>
      </w:r>
    </w:p>
    <w:p w:rsidR="0018622E" w:rsidRPr="005C2F21" w:rsidRDefault="0018622E" w:rsidP="009131A0">
      <w:pPr>
        <w:keepNext/>
        <w:numPr>
          <w:ilvl w:val="0"/>
          <w:numId w:val="2"/>
        </w:numPr>
        <w:overflowPunct w:val="0"/>
        <w:autoSpaceDE w:val="0"/>
        <w:autoSpaceDN w:val="0"/>
        <w:adjustRightInd w:val="0"/>
        <w:spacing w:after="60"/>
        <w:ind w:left="1418" w:hanging="1418"/>
        <w:jc w:val="both"/>
        <w:textAlignment w:val="baseline"/>
        <w:rPr>
          <w:rFonts w:ascii="Arial" w:hAnsi="Arial" w:cs="Arial"/>
          <w:sz w:val="18"/>
          <w:szCs w:val="18"/>
        </w:rPr>
      </w:pPr>
      <w:r w:rsidRPr="005C2F21">
        <w:rPr>
          <w:rFonts w:ascii="Arial" w:hAnsi="Arial" w:cs="Arial"/>
          <w:b/>
          <w:bCs/>
          <w:smallCaps/>
          <w:sz w:val="18"/>
          <w:szCs w:val="18"/>
        </w:rPr>
        <w:t>Drawings, etc.</w:t>
      </w:r>
    </w:p>
    <w:p w:rsidR="0018622E" w:rsidRPr="005C2F21" w:rsidRDefault="0018622E" w:rsidP="00DA7927">
      <w:pPr>
        <w:keepNext/>
        <w:spacing w:after="60"/>
        <w:ind w:left="709" w:hanging="709"/>
        <w:jc w:val="both"/>
        <w:rPr>
          <w:rFonts w:ascii="Arial" w:hAnsi="Arial" w:cs="Arial"/>
          <w:sz w:val="18"/>
          <w:szCs w:val="18"/>
        </w:rPr>
      </w:pPr>
      <w:r w:rsidRPr="005C2F21">
        <w:rPr>
          <w:rFonts w:ascii="Arial" w:hAnsi="Arial" w:cs="Arial"/>
          <w:sz w:val="18"/>
          <w:szCs w:val="18"/>
        </w:rPr>
        <w:t>7.1</w:t>
      </w:r>
      <w:r w:rsidRPr="005C2F21">
        <w:rPr>
          <w:rFonts w:ascii="Arial" w:hAnsi="Arial" w:cs="Arial"/>
          <w:sz w:val="18"/>
          <w:szCs w:val="18"/>
        </w:rPr>
        <w:tab/>
        <w:t xml:space="preserve">All specifications, drawings and particulars of weights and dimensions submitted to the Customer are approximate only and any deviation from any of these things does not </w:t>
      </w:r>
      <w:r w:rsidRPr="005C2F21">
        <w:rPr>
          <w:rFonts w:ascii="Arial" w:hAnsi="Arial" w:cs="Arial"/>
          <w:sz w:val="18"/>
          <w:szCs w:val="18"/>
        </w:rPr>
        <w:lastRenderedPageBreak/>
        <w:t>vitiate any Contract with Controlworks or form grounds for any claim against Controlworks.  Goods to the manufacturer’s latest specification may be supplied by Controlworks.</w:t>
      </w:r>
    </w:p>
    <w:p w:rsidR="0018622E" w:rsidRPr="005C2F21" w:rsidRDefault="0018622E" w:rsidP="00DA7927">
      <w:pPr>
        <w:spacing w:after="60"/>
        <w:ind w:left="709" w:hanging="709"/>
        <w:jc w:val="both"/>
        <w:rPr>
          <w:rFonts w:ascii="Arial" w:hAnsi="Arial" w:cs="Arial"/>
          <w:sz w:val="18"/>
          <w:szCs w:val="18"/>
        </w:rPr>
      </w:pPr>
      <w:r w:rsidRPr="005C2F21">
        <w:rPr>
          <w:rFonts w:ascii="Arial" w:hAnsi="Arial" w:cs="Arial"/>
          <w:sz w:val="18"/>
          <w:szCs w:val="18"/>
        </w:rPr>
        <w:t>7.2</w:t>
      </w:r>
      <w:r w:rsidRPr="005C2F21">
        <w:rPr>
          <w:rFonts w:ascii="Arial" w:hAnsi="Arial" w:cs="Arial"/>
          <w:sz w:val="18"/>
          <w:szCs w:val="18"/>
        </w:rPr>
        <w:tab/>
        <w:t>The descriptions, illustrations and performances contained in catalogues, price lists and other advertising matter do not form part of the Contract or of the description applied to the Goods.</w:t>
      </w:r>
    </w:p>
    <w:p w:rsidR="0018622E" w:rsidRPr="005C2F21" w:rsidRDefault="0018622E" w:rsidP="00DA7927">
      <w:pPr>
        <w:spacing w:after="60"/>
        <w:ind w:left="709" w:hanging="709"/>
        <w:jc w:val="both"/>
        <w:rPr>
          <w:rFonts w:ascii="Arial" w:hAnsi="Arial" w:cs="Arial"/>
          <w:sz w:val="18"/>
          <w:szCs w:val="18"/>
        </w:rPr>
      </w:pPr>
      <w:r w:rsidRPr="005C2F21">
        <w:rPr>
          <w:rFonts w:ascii="Arial" w:hAnsi="Arial" w:cs="Arial"/>
          <w:sz w:val="18"/>
          <w:szCs w:val="18"/>
        </w:rPr>
        <w:t>7.3</w:t>
      </w:r>
      <w:r w:rsidRPr="005C2F21">
        <w:rPr>
          <w:rFonts w:ascii="Arial" w:hAnsi="Arial" w:cs="Arial"/>
          <w:sz w:val="18"/>
          <w:szCs w:val="18"/>
        </w:rPr>
        <w:tab/>
        <w:t xml:space="preserve">Where specifications, drawings or other particulars are supplied by the Customer, Controlworks’ price is made on estimates of quantities required.  If there are any adjustments in quantities above or below the quantities estimated by Controlworks then any increase or decrease is to be adjusted on a unit rate basis according to unit prices set out in the Contract.  </w:t>
      </w:r>
    </w:p>
    <w:p w:rsidR="0018622E" w:rsidRPr="005C2F21" w:rsidRDefault="0018622E" w:rsidP="009131A0">
      <w:pPr>
        <w:numPr>
          <w:ilvl w:val="0"/>
          <w:numId w:val="2"/>
        </w:numPr>
        <w:overflowPunct w:val="0"/>
        <w:autoSpaceDE w:val="0"/>
        <w:autoSpaceDN w:val="0"/>
        <w:adjustRightInd w:val="0"/>
        <w:spacing w:after="60"/>
        <w:jc w:val="both"/>
        <w:textAlignment w:val="baseline"/>
        <w:rPr>
          <w:rFonts w:ascii="Arial" w:hAnsi="Arial" w:cs="Arial"/>
          <w:sz w:val="18"/>
          <w:szCs w:val="18"/>
        </w:rPr>
      </w:pPr>
      <w:r w:rsidRPr="005C2F21">
        <w:rPr>
          <w:rFonts w:ascii="Arial" w:hAnsi="Arial" w:cs="Arial"/>
          <w:b/>
          <w:bCs/>
          <w:smallCaps/>
          <w:sz w:val="18"/>
          <w:szCs w:val="18"/>
        </w:rPr>
        <w:t>Performance</w:t>
      </w:r>
      <w:r w:rsidRPr="005C2F21">
        <w:rPr>
          <w:rFonts w:ascii="Arial" w:hAnsi="Arial" w:cs="Arial"/>
          <w:sz w:val="18"/>
          <w:szCs w:val="18"/>
        </w:rPr>
        <w:t xml:space="preserve"> </w:t>
      </w:r>
    </w:p>
    <w:p w:rsidR="0018622E" w:rsidRPr="005C2F21" w:rsidRDefault="0018622E" w:rsidP="00DA7927">
      <w:pPr>
        <w:spacing w:after="60"/>
        <w:ind w:left="709" w:hanging="709"/>
        <w:jc w:val="both"/>
        <w:rPr>
          <w:rFonts w:ascii="Arial" w:hAnsi="Arial" w:cs="Arial"/>
          <w:sz w:val="18"/>
          <w:szCs w:val="18"/>
        </w:rPr>
      </w:pPr>
      <w:r w:rsidRPr="005C2F21">
        <w:rPr>
          <w:rFonts w:ascii="Arial" w:hAnsi="Arial" w:cs="Arial"/>
          <w:sz w:val="18"/>
          <w:szCs w:val="18"/>
        </w:rPr>
        <w:t>8.1</w:t>
      </w:r>
      <w:r w:rsidRPr="005C2F21">
        <w:rPr>
          <w:rFonts w:ascii="Arial" w:hAnsi="Arial" w:cs="Arial"/>
          <w:sz w:val="18"/>
          <w:szCs w:val="18"/>
        </w:rPr>
        <w:tab/>
        <w:t>Any performance figures given by Controlworks are estimates only.  Controlworks is not liable for damages for failure of the Goods to attain such figures unless specifically guaranteed in writing.  Any such written guarantees are subject to the recognised tolerances applicable to such figures.</w:t>
      </w:r>
    </w:p>
    <w:p w:rsidR="0018622E" w:rsidRPr="005C2F21" w:rsidRDefault="0018622E" w:rsidP="009131A0">
      <w:pPr>
        <w:keepNext/>
        <w:numPr>
          <w:ilvl w:val="0"/>
          <w:numId w:val="2"/>
        </w:numPr>
        <w:overflowPunct w:val="0"/>
        <w:autoSpaceDE w:val="0"/>
        <w:autoSpaceDN w:val="0"/>
        <w:adjustRightInd w:val="0"/>
        <w:spacing w:after="60"/>
        <w:ind w:left="1418" w:hanging="1418"/>
        <w:jc w:val="both"/>
        <w:textAlignment w:val="baseline"/>
        <w:rPr>
          <w:rFonts w:ascii="Arial" w:hAnsi="Arial" w:cs="Arial"/>
          <w:sz w:val="18"/>
          <w:szCs w:val="18"/>
        </w:rPr>
      </w:pPr>
      <w:r w:rsidRPr="005C2F21">
        <w:rPr>
          <w:rFonts w:ascii="Arial" w:hAnsi="Arial" w:cs="Arial"/>
          <w:b/>
          <w:bCs/>
          <w:smallCaps/>
          <w:sz w:val="18"/>
          <w:szCs w:val="18"/>
        </w:rPr>
        <w:t>Delivery</w:t>
      </w:r>
    </w:p>
    <w:p w:rsidR="0018622E" w:rsidRPr="005C2F21" w:rsidRDefault="0018622E" w:rsidP="00DA7927">
      <w:pPr>
        <w:keepNext/>
        <w:spacing w:after="60"/>
        <w:ind w:left="709" w:hanging="709"/>
        <w:jc w:val="both"/>
        <w:rPr>
          <w:rFonts w:ascii="Arial" w:hAnsi="Arial" w:cs="Arial"/>
          <w:sz w:val="18"/>
          <w:szCs w:val="18"/>
        </w:rPr>
      </w:pPr>
      <w:r w:rsidRPr="005C2F21">
        <w:rPr>
          <w:rFonts w:ascii="Arial" w:hAnsi="Arial" w:cs="Arial"/>
          <w:sz w:val="18"/>
          <w:szCs w:val="18"/>
        </w:rPr>
        <w:t>9.1</w:t>
      </w:r>
      <w:r w:rsidRPr="005C2F21">
        <w:rPr>
          <w:rFonts w:ascii="Arial" w:hAnsi="Arial" w:cs="Arial"/>
          <w:sz w:val="18"/>
          <w:szCs w:val="18"/>
        </w:rPr>
        <w:tab/>
        <w:t>The delivery times made known to the Customer are estimates only and Controlworks is not liable for late delivery or non-delivery.</w:t>
      </w:r>
    </w:p>
    <w:p w:rsidR="0018622E" w:rsidRPr="005C2F21" w:rsidRDefault="0018622E" w:rsidP="00DA7927">
      <w:pPr>
        <w:spacing w:after="60"/>
        <w:ind w:left="709" w:hanging="709"/>
        <w:jc w:val="both"/>
        <w:rPr>
          <w:rFonts w:ascii="Arial" w:hAnsi="Arial" w:cs="Arial"/>
          <w:sz w:val="18"/>
          <w:szCs w:val="18"/>
        </w:rPr>
      </w:pPr>
      <w:r w:rsidRPr="005C2F21">
        <w:rPr>
          <w:rFonts w:ascii="Arial" w:hAnsi="Arial" w:cs="Arial"/>
          <w:sz w:val="18"/>
          <w:szCs w:val="18"/>
        </w:rPr>
        <w:t>9.2</w:t>
      </w:r>
      <w:r w:rsidRPr="005C2F21">
        <w:rPr>
          <w:rFonts w:ascii="Arial" w:hAnsi="Arial" w:cs="Arial"/>
          <w:sz w:val="18"/>
          <w:szCs w:val="18"/>
        </w:rPr>
        <w:tab/>
        <w:t>Controlworks is not liable for any loss, damage or delay occasioned to the Customer or its customers arising from late or non-delivery or late installation of the Goods.</w:t>
      </w:r>
    </w:p>
    <w:p w:rsidR="0018622E" w:rsidRPr="005C2F21" w:rsidRDefault="0018622E" w:rsidP="00DA7927">
      <w:pPr>
        <w:spacing w:after="60"/>
        <w:ind w:left="709" w:hanging="709"/>
        <w:jc w:val="both"/>
        <w:rPr>
          <w:rFonts w:ascii="Arial" w:hAnsi="Arial" w:cs="Arial"/>
          <w:sz w:val="18"/>
          <w:szCs w:val="18"/>
        </w:rPr>
      </w:pPr>
      <w:r w:rsidRPr="005C2F21">
        <w:rPr>
          <w:rFonts w:ascii="Arial" w:hAnsi="Arial" w:cs="Arial"/>
          <w:sz w:val="18"/>
          <w:szCs w:val="18"/>
        </w:rPr>
        <w:t>9.3</w:t>
      </w:r>
      <w:r w:rsidRPr="005C2F21">
        <w:rPr>
          <w:rFonts w:ascii="Arial" w:hAnsi="Arial" w:cs="Arial"/>
          <w:sz w:val="18"/>
          <w:szCs w:val="18"/>
        </w:rPr>
        <w:tab/>
        <w:t xml:space="preserve">Controlworks may at its option deliver the Goods to the Customer in any number of instalments.  </w:t>
      </w:r>
    </w:p>
    <w:p w:rsidR="0018622E" w:rsidRPr="005C2F21" w:rsidRDefault="0018622E" w:rsidP="00DA7927">
      <w:pPr>
        <w:spacing w:after="60"/>
        <w:ind w:left="709" w:hanging="709"/>
        <w:jc w:val="both"/>
        <w:rPr>
          <w:rFonts w:ascii="Arial" w:hAnsi="Arial" w:cs="Arial"/>
          <w:sz w:val="18"/>
          <w:szCs w:val="18"/>
        </w:rPr>
      </w:pPr>
      <w:r w:rsidRPr="005C2F21">
        <w:rPr>
          <w:rFonts w:ascii="Arial" w:hAnsi="Arial" w:cs="Arial"/>
          <w:sz w:val="18"/>
          <w:szCs w:val="18"/>
        </w:rPr>
        <w:t>9.4</w:t>
      </w:r>
      <w:r w:rsidRPr="005C2F21">
        <w:rPr>
          <w:rFonts w:ascii="Arial" w:hAnsi="Arial" w:cs="Arial"/>
          <w:sz w:val="18"/>
          <w:szCs w:val="18"/>
        </w:rPr>
        <w:tab/>
        <w:t>If any instalment is defective for any reason:</w:t>
      </w:r>
    </w:p>
    <w:p w:rsidR="0018622E" w:rsidRPr="005C2F21" w:rsidRDefault="0018622E" w:rsidP="009131A0">
      <w:pPr>
        <w:numPr>
          <w:ilvl w:val="1"/>
          <w:numId w:val="2"/>
        </w:numPr>
        <w:overflowPunct w:val="0"/>
        <w:autoSpaceDE w:val="0"/>
        <w:autoSpaceDN w:val="0"/>
        <w:adjustRightInd w:val="0"/>
        <w:spacing w:after="60"/>
        <w:jc w:val="both"/>
        <w:textAlignment w:val="baseline"/>
        <w:rPr>
          <w:rFonts w:ascii="Arial" w:hAnsi="Arial" w:cs="Arial"/>
          <w:sz w:val="18"/>
          <w:szCs w:val="18"/>
        </w:rPr>
      </w:pPr>
      <w:r w:rsidRPr="005C2F21">
        <w:rPr>
          <w:rFonts w:ascii="Arial" w:hAnsi="Arial" w:cs="Arial"/>
          <w:sz w:val="18"/>
          <w:szCs w:val="18"/>
        </w:rPr>
        <w:t>it is not a repudiation of the Contract; and</w:t>
      </w:r>
    </w:p>
    <w:p w:rsidR="0018622E" w:rsidRPr="005C2F21" w:rsidRDefault="0018622E" w:rsidP="009131A0">
      <w:pPr>
        <w:numPr>
          <w:ilvl w:val="1"/>
          <w:numId w:val="2"/>
        </w:numPr>
        <w:overflowPunct w:val="0"/>
        <w:autoSpaceDE w:val="0"/>
        <w:autoSpaceDN w:val="0"/>
        <w:adjustRightInd w:val="0"/>
        <w:spacing w:after="60"/>
        <w:jc w:val="both"/>
        <w:textAlignment w:val="baseline"/>
        <w:rPr>
          <w:rFonts w:ascii="Arial" w:hAnsi="Arial" w:cs="Arial"/>
          <w:sz w:val="18"/>
          <w:szCs w:val="18"/>
        </w:rPr>
      </w:pPr>
      <w:r w:rsidRPr="005C2F21">
        <w:rPr>
          <w:rFonts w:ascii="Arial" w:hAnsi="Arial" w:cs="Arial"/>
          <w:sz w:val="18"/>
          <w:szCs w:val="18"/>
        </w:rPr>
        <w:t>the defective instalment is a severable breach that gives rise only to a claim for compensation.</w:t>
      </w:r>
    </w:p>
    <w:p w:rsidR="0018622E" w:rsidRPr="005C2F21" w:rsidRDefault="0018622E" w:rsidP="009131A0">
      <w:pPr>
        <w:numPr>
          <w:ilvl w:val="0"/>
          <w:numId w:val="2"/>
        </w:numPr>
        <w:overflowPunct w:val="0"/>
        <w:autoSpaceDE w:val="0"/>
        <w:autoSpaceDN w:val="0"/>
        <w:adjustRightInd w:val="0"/>
        <w:spacing w:after="60"/>
        <w:ind w:left="1418" w:hanging="1418"/>
        <w:jc w:val="both"/>
        <w:textAlignment w:val="baseline"/>
        <w:rPr>
          <w:rFonts w:ascii="Arial" w:hAnsi="Arial" w:cs="Arial"/>
          <w:sz w:val="18"/>
          <w:szCs w:val="18"/>
        </w:rPr>
      </w:pPr>
      <w:r w:rsidRPr="005C2F21">
        <w:rPr>
          <w:rFonts w:ascii="Arial" w:hAnsi="Arial" w:cs="Arial"/>
          <w:b/>
          <w:bCs/>
          <w:smallCaps/>
          <w:sz w:val="18"/>
          <w:szCs w:val="18"/>
        </w:rPr>
        <w:t>Loss or damage in transit</w:t>
      </w:r>
    </w:p>
    <w:p w:rsidR="007C131F" w:rsidRPr="005C2F21" w:rsidRDefault="0018622E" w:rsidP="009131A0">
      <w:pPr>
        <w:numPr>
          <w:ilvl w:val="1"/>
          <w:numId w:val="4"/>
        </w:numPr>
        <w:tabs>
          <w:tab w:val="clear" w:pos="360"/>
        </w:tabs>
        <w:spacing w:after="60"/>
        <w:ind w:left="720" w:hanging="720"/>
        <w:jc w:val="both"/>
        <w:rPr>
          <w:rFonts w:ascii="Arial" w:hAnsi="Arial" w:cs="Arial"/>
          <w:sz w:val="18"/>
          <w:szCs w:val="18"/>
        </w:rPr>
      </w:pPr>
      <w:r w:rsidRPr="005C2F21">
        <w:rPr>
          <w:rFonts w:ascii="Arial" w:hAnsi="Arial" w:cs="Arial"/>
          <w:sz w:val="18"/>
          <w:szCs w:val="18"/>
        </w:rPr>
        <w:t>Controlworks is not responsible to the Customer or any person claiming through the Customer for any loss or damage to Goods in transit caused by any event of any kind by any person (whether or not Controlworks is legally responsible for the person who caused or contributed to that loss or damage).</w:t>
      </w:r>
    </w:p>
    <w:p w:rsidR="007C131F" w:rsidRPr="005C2F21" w:rsidRDefault="0018622E" w:rsidP="009131A0">
      <w:pPr>
        <w:numPr>
          <w:ilvl w:val="0"/>
          <w:numId w:val="4"/>
        </w:numPr>
        <w:tabs>
          <w:tab w:val="clear" w:pos="360"/>
        </w:tabs>
        <w:spacing w:after="60"/>
        <w:ind w:left="720" w:hanging="720"/>
        <w:jc w:val="both"/>
        <w:rPr>
          <w:rFonts w:ascii="Arial" w:hAnsi="Arial" w:cs="Arial"/>
          <w:sz w:val="18"/>
          <w:szCs w:val="18"/>
        </w:rPr>
      </w:pPr>
      <w:r w:rsidRPr="005C2F21">
        <w:rPr>
          <w:rFonts w:ascii="Arial" w:hAnsi="Arial" w:cs="Arial"/>
          <w:b/>
          <w:bCs/>
          <w:smallCaps/>
          <w:sz w:val="18"/>
          <w:szCs w:val="18"/>
        </w:rPr>
        <w:t>Guarantee</w:t>
      </w:r>
    </w:p>
    <w:p w:rsidR="0018622E" w:rsidRPr="005C2F21" w:rsidRDefault="0018622E" w:rsidP="00DA7927">
      <w:pPr>
        <w:spacing w:after="60"/>
        <w:ind w:left="720" w:hanging="720"/>
        <w:jc w:val="both"/>
        <w:rPr>
          <w:rFonts w:ascii="Arial" w:hAnsi="Arial" w:cs="Arial"/>
          <w:sz w:val="18"/>
          <w:szCs w:val="18"/>
        </w:rPr>
      </w:pPr>
      <w:r w:rsidRPr="005C2F21">
        <w:rPr>
          <w:rFonts w:ascii="Arial" w:hAnsi="Arial" w:cs="Arial"/>
          <w:sz w:val="18"/>
          <w:szCs w:val="18"/>
        </w:rPr>
        <w:t>11.1</w:t>
      </w:r>
      <w:r w:rsidRPr="005C2F21">
        <w:rPr>
          <w:rFonts w:ascii="Arial" w:hAnsi="Arial" w:cs="Arial"/>
          <w:sz w:val="18"/>
          <w:szCs w:val="18"/>
        </w:rPr>
        <w:tab/>
        <w:t xml:space="preserve">The guarantee of the manufacturer of the Goods is accepted by the Customer and is the only guarantee given to the Customer in respect of the Goods.  Controlworks assigns to the Customer the benefit of any warranty or entitlement to the Goods that the manufacturer has granted to Controlworks to the extent that </w:t>
      </w:r>
      <w:r w:rsidRPr="005C2F21">
        <w:rPr>
          <w:rFonts w:ascii="Arial" w:hAnsi="Arial" w:cs="Arial"/>
          <w:sz w:val="18"/>
          <w:szCs w:val="18"/>
        </w:rPr>
        <w:lastRenderedPageBreak/>
        <w:t>the benefit of any warranty or entitlement is assignable.</w:t>
      </w:r>
    </w:p>
    <w:p w:rsidR="0018622E" w:rsidRPr="005C2F21" w:rsidRDefault="0018622E" w:rsidP="00DA7927">
      <w:pPr>
        <w:spacing w:after="60"/>
        <w:ind w:left="709" w:hanging="709"/>
        <w:jc w:val="both"/>
        <w:rPr>
          <w:rFonts w:ascii="Arial" w:hAnsi="Arial" w:cs="Arial"/>
          <w:sz w:val="18"/>
          <w:szCs w:val="18"/>
        </w:rPr>
      </w:pPr>
      <w:r w:rsidRPr="005C2F21">
        <w:rPr>
          <w:rFonts w:ascii="Arial" w:hAnsi="Arial" w:cs="Arial"/>
          <w:sz w:val="18"/>
          <w:szCs w:val="18"/>
        </w:rPr>
        <w:t>11.2</w:t>
      </w:r>
      <w:r w:rsidRPr="005C2F21">
        <w:rPr>
          <w:rFonts w:ascii="Arial" w:hAnsi="Arial" w:cs="Arial"/>
          <w:sz w:val="18"/>
          <w:szCs w:val="18"/>
        </w:rPr>
        <w:tab/>
        <w:t xml:space="preserve">Controlworks is not liable for and the Customer releases Controlworks from any claims in respect of faulty or defective design of any Goods supplied unless such design has been wholly prepared by Controlworks and the responsibility for any claim has been specifically accepted by Controlworks in writing.  Controlworks’ liability under this clause is limited to the replacement or repair of defective parts, within 12 months after the Goods have been supplied.  </w:t>
      </w:r>
    </w:p>
    <w:p w:rsidR="0018622E" w:rsidRPr="005C2F21" w:rsidRDefault="0018622E" w:rsidP="00DA7927">
      <w:pPr>
        <w:spacing w:after="60"/>
        <w:ind w:left="709" w:hanging="709"/>
        <w:jc w:val="both"/>
        <w:rPr>
          <w:rFonts w:ascii="Arial" w:hAnsi="Arial" w:cs="Arial"/>
          <w:sz w:val="18"/>
          <w:szCs w:val="18"/>
        </w:rPr>
      </w:pPr>
      <w:r w:rsidRPr="005C2F21">
        <w:rPr>
          <w:rFonts w:ascii="Arial" w:hAnsi="Arial" w:cs="Arial"/>
          <w:sz w:val="18"/>
          <w:szCs w:val="18"/>
        </w:rPr>
        <w:t>11.3</w:t>
      </w:r>
      <w:r w:rsidRPr="005C2F21">
        <w:rPr>
          <w:rFonts w:ascii="Arial" w:hAnsi="Arial" w:cs="Arial"/>
          <w:sz w:val="18"/>
          <w:szCs w:val="18"/>
        </w:rPr>
        <w:tab/>
        <w:t xml:space="preserve">Except as provided in these conditions, all express and implied warranties, guarantees and conditions under statute or general law as to merchantability, description, quality, suitability or fitness of the Goods for any purpose or as to design, assembly installation, materials or workmanship or otherwise are expressly excluded.  Controlworks is not liable for physical or financial injury, loss or damage or for consequential loss or damage of any kind arising out of the supply, layout, assembly, installation or operation of the Goods or arising out of Controlworks’ negligence or in any way.  </w:t>
      </w:r>
    </w:p>
    <w:p w:rsidR="0018622E" w:rsidRPr="005C2F21" w:rsidRDefault="0018622E" w:rsidP="00DA7927">
      <w:pPr>
        <w:spacing w:after="60"/>
        <w:ind w:left="709" w:hanging="709"/>
        <w:jc w:val="both"/>
        <w:rPr>
          <w:rFonts w:ascii="Arial" w:hAnsi="Arial" w:cs="Arial"/>
          <w:sz w:val="18"/>
          <w:szCs w:val="18"/>
        </w:rPr>
      </w:pPr>
      <w:r w:rsidRPr="005C2F21">
        <w:rPr>
          <w:rFonts w:ascii="Arial" w:hAnsi="Arial" w:cs="Arial"/>
          <w:sz w:val="18"/>
          <w:szCs w:val="18"/>
        </w:rPr>
        <w:t>11.4</w:t>
      </w:r>
      <w:r w:rsidRPr="005C2F21">
        <w:rPr>
          <w:rFonts w:ascii="Arial" w:hAnsi="Arial" w:cs="Arial"/>
          <w:sz w:val="18"/>
          <w:szCs w:val="18"/>
        </w:rPr>
        <w:tab/>
        <w:t>Controlworks’ liability for breach of a condition or warranty implied by Division 2 of Part V of the Trade Practices Act 1974 (other than s69) is limited to:</w:t>
      </w:r>
    </w:p>
    <w:p w:rsidR="0018622E" w:rsidRPr="005C2F21" w:rsidRDefault="0018622E" w:rsidP="009131A0">
      <w:pPr>
        <w:numPr>
          <w:ilvl w:val="1"/>
          <w:numId w:val="3"/>
        </w:numPr>
        <w:overflowPunct w:val="0"/>
        <w:autoSpaceDE w:val="0"/>
        <w:autoSpaceDN w:val="0"/>
        <w:adjustRightInd w:val="0"/>
        <w:spacing w:after="60"/>
        <w:jc w:val="both"/>
        <w:textAlignment w:val="baseline"/>
        <w:rPr>
          <w:rFonts w:ascii="Arial" w:hAnsi="Arial" w:cs="Arial"/>
          <w:sz w:val="18"/>
          <w:szCs w:val="18"/>
        </w:rPr>
      </w:pPr>
      <w:r w:rsidRPr="005C2F21">
        <w:rPr>
          <w:rFonts w:ascii="Arial" w:hAnsi="Arial" w:cs="Arial"/>
          <w:sz w:val="18"/>
          <w:szCs w:val="18"/>
        </w:rPr>
        <w:t>in the case of Goods, any one or more of the following:</w:t>
      </w:r>
    </w:p>
    <w:p w:rsidR="0018622E" w:rsidRPr="005C2F21" w:rsidRDefault="0018622E" w:rsidP="009131A0">
      <w:pPr>
        <w:numPr>
          <w:ilvl w:val="2"/>
          <w:numId w:val="3"/>
        </w:numPr>
        <w:overflowPunct w:val="0"/>
        <w:autoSpaceDE w:val="0"/>
        <w:autoSpaceDN w:val="0"/>
        <w:adjustRightInd w:val="0"/>
        <w:spacing w:after="60"/>
        <w:jc w:val="both"/>
        <w:textAlignment w:val="baseline"/>
        <w:rPr>
          <w:rFonts w:ascii="Arial" w:hAnsi="Arial" w:cs="Arial"/>
          <w:sz w:val="18"/>
          <w:szCs w:val="18"/>
        </w:rPr>
      </w:pPr>
      <w:r w:rsidRPr="005C2F21">
        <w:rPr>
          <w:rFonts w:ascii="Arial" w:hAnsi="Arial" w:cs="Arial"/>
          <w:sz w:val="18"/>
          <w:szCs w:val="18"/>
        </w:rPr>
        <w:t>replacement of the Goods or supply of equivalent Goods;</w:t>
      </w:r>
    </w:p>
    <w:p w:rsidR="0018622E" w:rsidRPr="005C2F21" w:rsidRDefault="0018622E" w:rsidP="009131A0">
      <w:pPr>
        <w:numPr>
          <w:ilvl w:val="2"/>
          <w:numId w:val="3"/>
        </w:numPr>
        <w:overflowPunct w:val="0"/>
        <w:autoSpaceDE w:val="0"/>
        <w:autoSpaceDN w:val="0"/>
        <w:adjustRightInd w:val="0"/>
        <w:spacing w:after="60"/>
        <w:jc w:val="both"/>
        <w:textAlignment w:val="baseline"/>
        <w:rPr>
          <w:rFonts w:ascii="Arial" w:hAnsi="Arial" w:cs="Arial"/>
          <w:sz w:val="18"/>
          <w:szCs w:val="18"/>
        </w:rPr>
      </w:pPr>
      <w:r w:rsidRPr="005C2F21">
        <w:rPr>
          <w:rFonts w:ascii="Arial" w:hAnsi="Arial" w:cs="Arial"/>
          <w:sz w:val="18"/>
          <w:szCs w:val="18"/>
        </w:rPr>
        <w:t>repair of the Goods;</w:t>
      </w:r>
    </w:p>
    <w:p w:rsidR="0018622E" w:rsidRPr="005C2F21" w:rsidRDefault="0018622E" w:rsidP="009131A0">
      <w:pPr>
        <w:numPr>
          <w:ilvl w:val="2"/>
          <w:numId w:val="3"/>
        </w:numPr>
        <w:overflowPunct w:val="0"/>
        <w:autoSpaceDE w:val="0"/>
        <w:autoSpaceDN w:val="0"/>
        <w:adjustRightInd w:val="0"/>
        <w:spacing w:after="60"/>
        <w:jc w:val="both"/>
        <w:textAlignment w:val="baseline"/>
        <w:rPr>
          <w:rFonts w:ascii="Arial" w:hAnsi="Arial" w:cs="Arial"/>
          <w:sz w:val="18"/>
          <w:szCs w:val="18"/>
        </w:rPr>
      </w:pPr>
      <w:r w:rsidRPr="005C2F21">
        <w:rPr>
          <w:rFonts w:ascii="Arial" w:hAnsi="Arial" w:cs="Arial"/>
          <w:sz w:val="18"/>
          <w:szCs w:val="18"/>
        </w:rPr>
        <w:t>payment to replace the Goods or  acquire equivalent Goods;</w:t>
      </w:r>
    </w:p>
    <w:p w:rsidR="0018622E" w:rsidRPr="005C2F21" w:rsidRDefault="0018622E" w:rsidP="009131A0">
      <w:pPr>
        <w:numPr>
          <w:ilvl w:val="2"/>
          <w:numId w:val="3"/>
        </w:numPr>
        <w:overflowPunct w:val="0"/>
        <w:autoSpaceDE w:val="0"/>
        <w:autoSpaceDN w:val="0"/>
        <w:adjustRightInd w:val="0"/>
        <w:spacing w:after="60"/>
        <w:jc w:val="both"/>
        <w:textAlignment w:val="baseline"/>
        <w:rPr>
          <w:rFonts w:ascii="Arial" w:hAnsi="Arial" w:cs="Arial"/>
          <w:sz w:val="18"/>
          <w:szCs w:val="18"/>
        </w:rPr>
      </w:pPr>
      <w:r w:rsidRPr="005C2F21">
        <w:rPr>
          <w:rFonts w:ascii="Arial" w:hAnsi="Arial" w:cs="Arial"/>
          <w:sz w:val="18"/>
          <w:szCs w:val="18"/>
        </w:rPr>
        <w:t xml:space="preserve">payment to repair the Goods; or </w:t>
      </w:r>
    </w:p>
    <w:p w:rsidR="0018622E" w:rsidRPr="005C2F21" w:rsidRDefault="0018622E" w:rsidP="009131A0">
      <w:pPr>
        <w:numPr>
          <w:ilvl w:val="1"/>
          <w:numId w:val="3"/>
        </w:numPr>
        <w:overflowPunct w:val="0"/>
        <w:autoSpaceDE w:val="0"/>
        <w:autoSpaceDN w:val="0"/>
        <w:adjustRightInd w:val="0"/>
        <w:spacing w:after="60"/>
        <w:jc w:val="both"/>
        <w:textAlignment w:val="baseline"/>
        <w:rPr>
          <w:rFonts w:ascii="Arial" w:hAnsi="Arial" w:cs="Arial"/>
          <w:sz w:val="18"/>
          <w:szCs w:val="18"/>
        </w:rPr>
      </w:pPr>
      <w:r w:rsidRPr="005C2F21">
        <w:rPr>
          <w:rFonts w:ascii="Arial" w:hAnsi="Arial" w:cs="Arial"/>
          <w:sz w:val="18"/>
          <w:szCs w:val="18"/>
        </w:rPr>
        <w:t>in the case of services;</w:t>
      </w:r>
    </w:p>
    <w:p w:rsidR="0018622E" w:rsidRPr="005C2F21" w:rsidRDefault="0018622E" w:rsidP="009131A0">
      <w:pPr>
        <w:numPr>
          <w:ilvl w:val="2"/>
          <w:numId w:val="3"/>
        </w:numPr>
        <w:overflowPunct w:val="0"/>
        <w:autoSpaceDE w:val="0"/>
        <w:autoSpaceDN w:val="0"/>
        <w:adjustRightInd w:val="0"/>
        <w:spacing w:after="60"/>
        <w:jc w:val="both"/>
        <w:textAlignment w:val="baseline"/>
        <w:rPr>
          <w:rFonts w:ascii="Arial" w:hAnsi="Arial" w:cs="Arial"/>
          <w:sz w:val="18"/>
          <w:szCs w:val="18"/>
        </w:rPr>
      </w:pPr>
      <w:r w:rsidRPr="005C2F21">
        <w:rPr>
          <w:rFonts w:ascii="Arial" w:hAnsi="Arial" w:cs="Arial"/>
          <w:sz w:val="18"/>
          <w:szCs w:val="18"/>
        </w:rPr>
        <w:t>resupplying the services; or</w:t>
      </w:r>
    </w:p>
    <w:p w:rsidR="0018622E" w:rsidRPr="005C2F21" w:rsidRDefault="0018622E" w:rsidP="009131A0">
      <w:pPr>
        <w:numPr>
          <w:ilvl w:val="2"/>
          <w:numId w:val="3"/>
        </w:numPr>
        <w:overflowPunct w:val="0"/>
        <w:autoSpaceDE w:val="0"/>
        <w:autoSpaceDN w:val="0"/>
        <w:adjustRightInd w:val="0"/>
        <w:spacing w:after="60"/>
        <w:jc w:val="both"/>
        <w:textAlignment w:val="baseline"/>
        <w:rPr>
          <w:rFonts w:ascii="Arial" w:hAnsi="Arial" w:cs="Arial"/>
          <w:sz w:val="18"/>
          <w:szCs w:val="18"/>
        </w:rPr>
      </w:pPr>
      <w:r w:rsidRPr="005C2F21">
        <w:rPr>
          <w:rFonts w:ascii="Arial" w:hAnsi="Arial" w:cs="Arial"/>
          <w:sz w:val="18"/>
          <w:szCs w:val="18"/>
        </w:rPr>
        <w:t>payment to supply the services again.</w:t>
      </w:r>
    </w:p>
    <w:p w:rsidR="0018622E" w:rsidRPr="005C2F21" w:rsidRDefault="0018622E" w:rsidP="00DA7927">
      <w:pPr>
        <w:spacing w:after="60"/>
        <w:ind w:left="709" w:hanging="709"/>
        <w:jc w:val="both"/>
        <w:rPr>
          <w:rFonts w:ascii="Arial" w:hAnsi="Arial" w:cs="Arial"/>
          <w:sz w:val="18"/>
          <w:szCs w:val="18"/>
        </w:rPr>
      </w:pPr>
      <w:r w:rsidRPr="005C2F21">
        <w:rPr>
          <w:rFonts w:ascii="Arial" w:hAnsi="Arial" w:cs="Arial"/>
          <w:sz w:val="18"/>
          <w:szCs w:val="18"/>
        </w:rPr>
        <w:t>11.5</w:t>
      </w:r>
      <w:r w:rsidRPr="005C2F21">
        <w:rPr>
          <w:rFonts w:ascii="Arial" w:hAnsi="Arial" w:cs="Arial"/>
          <w:sz w:val="18"/>
          <w:szCs w:val="18"/>
        </w:rPr>
        <w:tab/>
        <w:t>Controlworks’ liability under s74H of the Trade Practices Act 1974 is expressly limited to a liability to pay to the Customer an amount equal to:</w:t>
      </w:r>
    </w:p>
    <w:p w:rsidR="0018622E" w:rsidRPr="005C2F21" w:rsidRDefault="0018622E" w:rsidP="009131A0">
      <w:pPr>
        <w:numPr>
          <w:ilvl w:val="1"/>
          <w:numId w:val="3"/>
        </w:numPr>
        <w:overflowPunct w:val="0"/>
        <w:autoSpaceDE w:val="0"/>
        <w:autoSpaceDN w:val="0"/>
        <w:adjustRightInd w:val="0"/>
        <w:spacing w:after="60"/>
        <w:jc w:val="both"/>
        <w:textAlignment w:val="baseline"/>
        <w:rPr>
          <w:rFonts w:ascii="Arial" w:hAnsi="Arial" w:cs="Arial"/>
          <w:sz w:val="18"/>
          <w:szCs w:val="18"/>
        </w:rPr>
      </w:pPr>
      <w:r w:rsidRPr="005C2F21">
        <w:rPr>
          <w:rFonts w:ascii="Arial" w:hAnsi="Arial" w:cs="Arial"/>
          <w:sz w:val="18"/>
          <w:szCs w:val="18"/>
        </w:rPr>
        <w:t>the cost of replacing the Goods;</w:t>
      </w:r>
    </w:p>
    <w:p w:rsidR="0018622E" w:rsidRPr="005C2F21" w:rsidRDefault="0018622E" w:rsidP="009131A0">
      <w:pPr>
        <w:numPr>
          <w:ilvl w:val="1"/>
          <w:numId w:val="3"/>
        </w:numPr>
        <w:overflowPunct w:val="0"/>
        <w:autoSpaceDE w:val="0"/>
        <w:autoSpaceDN w:val="0"/>
        <w:adjustRightInd w:val="0"/>
        <w:spacing w:after="60"/>
        <w:jc w:val="both"/>
        <w:textAlignment w:val="baseline"/>
        <w:rPr>
          <w:rFonts w:ascii="Arial" w:hAnsi="Arial" w:cs="Arial"/>
          <w:sz w:val="18"/>
          <w:szCs w:val="18"/>
        </w:rPr>
      </w:pPr>
      <w:r w:rsidRPr="005C2F21">
        <w:rPr>
          <w:rFonts w:ascii="Arial" w:hAnsi="Arial" w:cs="Arial"/>
          <w:sz w:val="18"/>
          <w:szCs w:val="18"/>
        </w:rPr>
        <w:t>the cost of obtaining equivalent Goods; or</w:t>
      </w:r>
    </w:p>
    <w:p w:rsidR="0018622E" w:rsidRPr="0050778A" w:rsidRDefault="0018622E" w:rsidP="00DA7927">
      <w:pPr>
        <w:numPr>
          <w:ilvl w:val="1"/>
          <w:numId w:val="3"/>
        </w:numPr>
        <w:overflowPunct w:val="0"/>
        <w:autoSpaceDE w:val="0"/>
        <w:autoSpaceDN w:val="0"/>
        <w:adjustRightInd w:val="0"/>
        <w:spacing w:after="60"/>
        <w:ind w:left="709"/>
        <w:jc w:val="both"/>
        <w:textAlignment w:val="baseline"/>
        <w:rPr>
          <w:rFonts w:ascii="Arial" w:hAnsi="Arial" w:cs="Arial"/>
          <w:sz w:val="18"/>
          <w:szCs w:val="18"/>
        </w:rPr>
      </w:pPr>
      <w:r w:rsidRPr="0050778A">
        <w:rPr>
          <w:rFonts w:ascii="Arial" w:hAnsi="Arial" w:cs="Arial"/>
          <w:sz w:val="18"/>
          <w:szCs w:val="18"/>
        </w:rPr>
        <w:t>the cost of repairing the Goods,</w:t>
      </w:r>
      <w:r w:rsidR="0050778A" w:rsidRPr="0050778A">
        <w:rPr>
          <w:rFonts w:ascii="Arial" w:hAnsi="Arial" w:cs="Arial"/>
          <w:sz w:val="18"/>
          <w:szCs w:val="18"/>
        </w:rPr>
        <w:t xml:space="preserve"> </w:t>
      </w:r>
      <w:r w:rsidRPr="0050778A">
        <w:rPr>
          <w:rFonts w:ascii="Arial" w:hAnsi="Arial" w:cs="Arial"/>
          <w:sz w:val="18"/>
          <w:szCs w:val="18"/>
        </w:rPr>
        <w:t>whichever is the lowest amount.</w:t>
      </w:r>
    </w:p>
    <w:p w:rsidR="0018622E" w:rsidRPr="005C2F21" w:rsidRDefault="0018622E" w:rsidP="00DA7927">
      <w:pPr>
        <w:spacing w:after="60"/>
        <w:ind w:left="709" w:hanging="709"/>
        <w:jc w:val="both"/>
        <w:rPr>
          <w:rFonts w:ascii="Arial" w:hAnsi="Arial" w:cs="Arial"/>
          <w:sz w:val="18"/>
          <w:szCs w:val="18"/>
        </w:rPr>
      </w:pPr>
      <w:r w:rsidRPr="005C2F21">
        <w:rPr>
          <w:rFonts w:ascii="Arial" w:hAnsi="Arial" w:cs="Arial"/>
          <w:smallCaps/>
          <w:sz w:val="18"/>
          <w:szCs w:val="18"/>
        </w:rPr>
        <w:t>11.6</w:t>
      </w:r>
      <w:r w:rsidRPr="005C2F21">
        <w:rPr>
          <w:rFonts w:ascii="Arial" w:hAnsi="Arial" w:cs="Arial"/>
          <w:smallCaps/>
          <w:sz w:val="18"/>
          <w:szCs w:val="18"/>
        </w:rPr>
        <w:tab/>
      </w:r>
      <w:r w:rsidRPr="005C2F21">
        <w:rPr>
          <w:rFonts w:ascii="Arial" w:hAnsi="Arial" w:cs="Arial"/>
          <w:sz w:val="18"/>
          <w:szCs w:val="18"/>
        </w:rPr>
        <w:t>Controlworks does not make any representations or warranties regarding the Goods or any matter which is or might be relevant to the Customer buying or selling these Goods other than the representations or warranties expressed in this Contract.</w:t>
      </w:r>
    </w:p>
    <w:p w:rsidR="0018622E" w:rsidRPr="005C2F21" w:rsidRDefault="0018622E" w:rsidP="00DA7927">
      <w:pPr>
        <w:spacing w:after="60"/>
        <w:ind w:left="709" w:hanging="709"/>
        <w:jc w:val="both"/>
        <w:rPr>
          <w:rFonts w:ascii="Arial" w:hAnsi="Arial" w:cs="Arial"/>
          <w:sz w:val="18"/>
          <w:szCs w:val="18"/>
        </w:rPr>
      </w:pPr>
      <w:r w:rsidRPr="005C2F21">
        <w:rPr>
          <w:rFonts w:ascii="Arial" w:hAnsi="Arial" w:cs="Arial"/>
          <w:sz w:val="18"/>
          <w:szCs w:val="18"/>
        </w:rPr>
        <w:lastRenderedPageBreak/>
        <w:t>11.7</w:t>
      </w:r>
      <w:r w:rsidRPr="005C2F21">
        <w:rPr>
          <w:rFonts w:ascii="Arial" w:hAnsi="Arial" w:cs="Arial"/>
          <w:sz w:val="18"/>
          <w:szCs w:val="18"/>
        </w:rPr>
        <w:tab/>
        <w:t>Nothing excludes, restricts or modifies or has the effect of excluding, restricting or modifying any condition, warranty, guarantee, right or remedy implied by law (including the Trade Practices Act 1974) and which by law cannot be excluded, restricted or modified.</w:t>
      </w:r>
    </w:p>
    <w:p w:rsidR="0018622E" w:rsidRPr="005C2F21" w:rsidRDefault="0018622E" w:rsidP="009131A0">
      <w:pPr>
        <w:numPr>
          <w:ilvl w:val="0"/>
          <w:numId w:val="2"/>
        </w:numPr>
        <w:overflowPunct w:val="0"/>
        <w:autoSpaceDE w:val="0"/>
        <w:autoSpaceDN w:val="0"/>
        <w:adjustRightInd w:val="0"/>
        <w:spacing w:after="60"/>
        <w:ind w:left="1418" w:hanging="1418"/>
        <w:jc w:val="both"/>
        <w:textAlignment w:val="baseline"/>
        <w:rPr>
          <w:rFonts w:ascii="Arial" w:hAnsi="Arial" w:cs="Arial"/>
          <w:sz w:val="18"/>
          <w:szCs w:val="18"/>
        </w:rPr>
      </w:pPr>
      <w:r w:rsidRPr="005C2F21">
        <w:rPr>
          <w:rFonts w:ascii="Arial" w:hAnsi="Arial" w:cs="Arial"/>
          <w:b/>
          <w:bCs/>
          <w:smallCaps/>
          <w:sz w:val="18"/>
          <w:szCs w:val="18"/>
        </w:rPr>
        <w:t>Prices</w:t>
      </w:r>
    </w:p>
    <w:p w:rsidR="0018622E" w:rsidRPr="005C2F21" w:rsidRDefault="0018622E" w:rsidP="00DA7927">
      <w:pPr>
        <w:spacing w:after="60"/>
        <w:ind w:left="709" w:hanging="709"/>
        <w:jc w:val="both"/>
        <w:rPr>
          <w:rFonts w:ascii="Arial" w:hAnsi="Arial" w:cs="Arial"/>
          <w:sz w:val="18"/>
          <w:szCs w:val="18"/>
        </w:rPr>
      </w:pPr>
      <w:r w:rsidRPr="005C2F21">
        <w:rPr>
          <w:rFonts w:ascii="Arial" w:hAnsi="Arial" w:cs="Arial"/>
          <w:sz w:val="18"/>
          <w:szCs w:val="18"/>
        </w:rPr>
        <w:t>12.1</w:t>
      </w:r>
      <w:r w:rsidRPr="005C2F21">
        <w:rPr>
          <w:rFonts w:ascii="Arial" w:hAnsi="Arial" w:cs="Arial"/>
          <w:sz w:val="18"/>
          <w:szCs w:val="18"/>
        </w:rPr>
        <w:tab/>
        <w:t>In this Contract all prices quoted are net, exclusive of Goods and Services Tax (GST).</w:t>
      </w:r>
    </w:p>
    <w:p w:rsidR="0018622E" w:rsidRPr="005C2F21" w:rsidRDefault="0018622E" w:rsidP="00DA7927">
      <w:pPr>
        <w:spacing w:after="60"/>
        <w:ind w:left="709" w:hanging="709"/>
        <w:jc w:val="both"/>
        <w:rPr>
          <w:rFonts w:ascii="Arial" w:hAnsi="Arial" w:cs="Arial"/>
          <w:sz w:val="18"/>
          <w:szCs w:val="18"/>
        </w:rPr>
      </w:pPr>
      <w:r w:rsidRPr="005C2F21">
        <w:rPr>
          <w:rFonts w:ascii="Arial" w:hAnsi="Arial" w:cs="Arial"/>
          <w:sz w:val="18"/>
          <w:szCs w:val="18"/>
        </w:rPr>
        <w:t>12.2</w:t>
      </w:r>
      <w:r w:rsidRPr="005C2F21">
        <w:rPr>
          <w:rFonts w:ascii="Arial" w:hAnsi="Arial" w:cs="Arial"/>
          <w:sz w:val="18"/>
          <w:szCs w:val="18"/>
        </w:rPr>
        <w:tab/>
        <w:t>Prices quoted are based on costs prevailing at the date of issue of the quotation and are subject to adjustment to those prevailing at the time of delivery.  Prices will be adjusted by Controlworks to take into account variations in the rates of freight, insurance, customs duties, exchange, shipping expenses, sorting and stacking charges, cartage, rate of wages, cost of materials and other charges affecting the cost of production and the imposition of any new taxes, duties or levies between the date of quotation or order and the delivery of the Goods.</w:t>
      </w:r>
    </w:p>
    <w:p w:rsidR="0018622E" w:rsidRPr="005C2F21" w:rsidRDefault="0018622E" w:rsidP="00DA7927">
      <w:pPr>
        <w:spacing w:after="60"/>
        <w:ind w:left="709" w:hanging="709"/>
        <w:jc w:val="both"/>
        <w:rPr>
          <w:rFonts w:ascii="Arial" w:hAnsi="Arial" w:cs="Arial"/>
          <w:sz w:val="18"/>
          <w:szCs w:val="18"/>
        </w:rPr>
      </w:pPr>
      <w:r w:rsidRPr="005C2F21">
        <w:rPr>
          <w:rFonts w:ascii="Arial" w:hAnsi="Arial" w:cs="Arial"/>
          <w:sz w:val="18"/>
          <w:szCs w:val="18"/>
        </w:rPr>
        <w:t>12.3</w:t>
      </w:r>
      <w:r w:rsidRPr="005C2F21">
        <w:rPr>
          <w:rFonts w:ascii="Arial" w:hAnsi="Arial" w:cs="Arial"/>
          <w:sz w:val="18"/>
          <w:szCs w:val="18"/>
        </w:rPr>
        <w:tab/>
        <w:t>If Controlworks makes any alterations to the price of the Goods or to any of their inputs either before acceptance of or during the currency of this Contract, these alterations are payable by the Customer.</w:t>
      </w:r>
    </w:p>
    <w:p w:rsidR="0018622E" w:rsidRPr="005C2F21" w:rsidRDefault="0018622E" w:rsidP="009131A0">
      <w:pPr>
        <w:numPr>
          <w:ilvl w:val="0"/>
          <w:numId w:val="2"/>
        </w:numPr>
        <w:overflowPunct w:val="0"/>
        <w:autoSpaceDE w:val="0"/>
        <w:autoSpaceDN w:val="0"/>
        <w:adjustRightInd w:val="0"/>
        <w:spacing w:after="60"/>
        <w:ind w:left="1418" w:hanging="1418"/>
        <w:jc w:val="both"/>
        <w:textAlignment w:val="baseline"/>
        <w:rPr>
          <w:rFonts w:ascii="Arial" w:hAnsi="Arial" w:cs="Arial"/>
          <w:sz w:val="18"/>
          <w:szCs w:val="18"/>
        </w:rPr>
      </w:pPr>
      <w:r w:rsidRPr="005C2F21">
        <w:rPr>
          <w:rFonts w:ascii="Arial" w:hAnsi="Arial" w:cs="Arial"/>
          <w:b/>
          <w:bCs/>
          <w:smallCaps/>
          <w:sz w:val="18"/>
          <w:szCs w:val="18"/>
        </w:rPr>
        <w:t>Payment</w:t>
      </w:r>
      <w:r w:rsidRPr="005C2F21">
        <w:rPr>
          <w:rFonts w:ascii="Arial" w:hAnsi="Arial" w:cs="Arial"/>
          <w:sz w:val="18"/>
          <w:szCs w:val="18"/>
        </w:rPr>
        <w:t xml:space="preserve"> </w:t>
      </w:r>
    </w:p>
    <w:p w:rsidR="0018622E" w:rsidRPr="005C2F21" w:rsidRDefault="0018622E" w:rsidP="00DA7927">
      <w:pPr>
        <w:spacing w:after="60"/>
        <w:ind w:left="709" w:hanging="709"/>
        <w:jc w:val="both"/>
        <w:rPr>
          <w:rFonts w:ascii="Arial" w:hAnsi="Arial" w:cs="Arial"/>
          <w:sz w:val="18"/>
          <w:szCs w:val="18"/>
        </w:rPr>
      </w:pPr>
      <w:r w:rsidRPr="005C2F21">
        <w:rPr>
          <w:rFonts w:ascii="Arial" w:hAnsi="Arial" w:cs="Arial"/>
          <w:sz w:val="18"/>
          <w:szCs w:val="18"/>
        </w:rPr>
        <w:t>13.1</w:t>
      </w:r>
      <w:r w:rsidRPr="005C2F21">
        <w:rPr>
          <w:rFonts w:ascii="Arial" w:hAnsi="Arial" w:cs="Arial"/>
          <w:sz w:val="18"/>
          <w:szCs w:val="18"/>
        </w:rPr>
        <w:tab/>
        <w:t>The purchase price in relation to Goods is payable net and payment of the price of the Goods must be made on or before the 30th day of the next month following the delivery of the Goods unless other terms of payment are expressly stated on the purchase order in writing.</w:t>
      </w:r>
    </w:p>
    <w:p w:rsidR="0018622E" w:rsidRPr="005C2F21" w:rsidRDefault="0018622E" w:rsidP="00DA7927">
      <w:pPr>
        <w:spacing w:after="60"/>
        <w:ind w:left="709" w:hanging="709"/>
        <w:jc w:val="both"/>
        <w:rPr>
          <w:rFonts w:ascii="Arial" w:hAnsi="Arial" w:cs="Arial"/>
          <w:sz w:val="18"/>
          <w:szCs w:val="18"/>
        </w:rPr>
      </w:pPr>
      <w:r w:rsidRPr="005C2F21">
        <w:rPr>
          <w:rFonts w:ascii="Arial" w:hAnsi="Arial" w:cs="Arial"/>
          <w:sz w:val="18"/>
          <w:szCs w:val="18"/>
        </w:rPr>
        <w:t>13.2</w:t>
      </w:r>
      <w:r w:rsidRPr="005C2F21">
        <w:rPr>
          <w:rFonts w:ascii="Arial" w:hAnsi="Arial" w:cs="Arial"/>
          <w:sz w:val="18"/>
          <w:szCs w:val="18"/>
        </w:rPr>
        <w:tab/>
        <w:t>The Customer must pay an amount equal to the GST payable by Controlworks in relation to the supply of the Goods, at the same time as the payment in clause 13.1.</w:t>
      </w:r>
    </w:p>
    <w:p w:rsidR="0018622E" w:rsidRPr="005C2F21" w:rsidRDefault="0018622E" w:rsidP="009131A0">
      <w:pPr>
        <w:numPr>
          <w:ilvl w:val="0"/>
          <w:numId w:val="2"/>
        </w:numPr>
        <w:overflowPunct w:val="0"/>
        <w:autoSpaceDE w:val="0"/>
        <w:autoSpaceDN w:val="0"/>
        <w:adjustRightInd w:val="0"/>
        <w:spacing w:after="60"/>
        <w:ind w:left="1418" w:hanging="1418"/>
        <w:jc w:val="both"/>
        <w:textAlignment w:val="baseline"/>
        <w:rPr>
          <w:rFonts w:ascii="Arial" w:hAnsi="Arial" w:cs="Arial"/>
          <w:sz w:val="18"/>
          <w:szCs w:val="18"/>
        </w:rPr>
      </w:pPr>
      <w:r w:rsidRPr="005C2F21">
        <w:rPr>
          <w:rFonts w:ascii="Arial" w:hAnsi="Arial" w:cs="Arial"/>
          <w:b/>
          <w:bCs/>
          <w:smallCaps/>
          <w:sz w:val="18"/>
          <w:szCs w:val="18"/>
        </w:rPr>
        <w:t>Rights in relation to Goods</w:t>
      </w:r>
      <w:r w:rsidRPr="005C2F21">
        <w:rPr>
          <w:rFonts w:ascii="Arial" w:hAnsi="Arial" w:cs="Arial"/>
          <w:sz w:val="18"/>
          <w:szCs w:val="18"/>
        </w:rPr>
        <w:t xml:space="preserve"> </w:t>
      </w:r>
    </w:p>
    <w:p w:rsidR="0018622E" w:rsidRPr="005C2F21" w:rsidRDefault="0018622E" w:rsidP="00DA7927">
      <w:pPr>
        <w:spacing w:after="60"/>
        <w:ind w:left="709" w:hanging="709"/>
        <w:jc w:val="both"/>
        <w:rPr>
          <w:rFonts w:ascii="Arial" w:hAnsi="Arial" w:cs="Arial"/>
          <w:sz w:val="18"/>
          <w:szCs w:val="18"/>
        </w:rPr>
      </w:pPr>
      <w:r w:rsidRPr="005C2F21">
        <w:rPr>
          <w:rFonts w:ascii="Arial" w:hAnsi="Arial" w:cs="Arial"/>
          <w:sz w:val="18"/>
          <w:szCs w:val="18"/>
        </w:rPr>
        <w:t>14.1</w:t>
      </w:r>
      <w:r w:rsidRPr="005C2F21">
        <w:rPr>
          <w:rFonts w:ascii="Arial" w:hAnsi="Arial" w:cs="Arial"/>
          <w:sz w:val="18"/>
          <w:szCs w:val="18"/>
        </w:rPr>
        <w:tab/>
        <w:t>Controlworks reserves the following rights until all accounts owed by the Customer to Controlworks are fully paid:</w:t>
      </w:r>
    </w:p>
    <w:p w:rsidR="0018622E" w:rsidRPr="005C2F21" w:rsidRDefault="0018622E" w:rsidP="009131A0">
      <w:pPr>
        <w:numPr>
          <w:ilvl w:val="1"/>
          <w:numId w:val="2"/>
        </w:numPr>
        <w:overflowPunct w:val="0"/>
        <w:autoSpaceDE w:val="0"/>
        <w:autoSpaceDN w:val="0"/>
        <w:adjustRightInd w:val="0"/>
        <w:spacing w:after="60"/>
        <w:jc w:val="both"/>
        <w:textAlignment w:val="baseline"/>
        <w:rPr>
          <w:rFonts w:ascii="Arial" w:hAnsi="Arial" w:cs="Arial"/>
          <w:sz w:val="18"/>
          <w:szCs w:val="18"/>
        </w:rPr>
      </w:pPr>
      <w:r w:rsidRPr="005C2F21">
        <w:rPr>
          <w:rFonts w:ascii="Arial" w:hAnsi="Arial" w:cs="Arial"/>
          <w:sz w:val="18"/>
          <w:szCs w:val="18"/>
        </w:rPr>
        <w:t>ownership of the Goods;</w:t>
      </w:r>
    </w:p>
    <w:p w:rsidR="0018622E" w:rsidRPr="005C2F21" w:rsidRDefault="0018622E" w:rsidP="009131A0">
      <w:pPr>
        <w:numPr>
          <w:ilvl w:val="1"/>
          <w:numId w:val="2"/>
        </w:numPr>
        <w:overflowPunct w:val="0"/>
        <w:autoSpaceDE w:val="0"/>
        <w:autoSpaceDN w:val="0"/>
        <w:adjustRightInd w:val="0"/>
        <w:spacing w:after="60"/>
        <w:jc w:val="both"/>
        <w:textAlignment w:val="baseline"/>
        <w:rPr>
          <w:rFonts w:ascii="Arial" w:hAnsi="Arial" w:cs="Arial"/>
          <w:sz w:val="18"/>
          <w:szCs w:val="18"/>
        </w:rPr>
      </w:pPr>
      <w:r w:rsidRPr="005C2F21">
        <w:rPr>
          <w:rFonts w:ascii="Arial" w:hAnsi="Arial" w:cs="Arial"/>
          <w:sz w:val="18"/>
          <w:szCs w:val="18"/>
        </w:rPr>
        <w:t xml:space="preserve">to enter the Customer’s premises (or the premises of any associated company or agent where the Goods are located) without liability for trespass or any resulting damage and retake possession of the Goods; and </w:t>
      </w:r>
    </w:p>
    <w:p w:rsidR="0018622E" w:rsidRPr="005C2F21" w:rsidRDefault="0018622E" w:rsidP="009131A0">
      <w:pPr>
        <w:numPr>
          <w:ilvl w:val="1"/>
          <w:numId w:val="2"/>
        </w:numPr>
        <w:overflowPunct w:val="0"/>
        <w:autoSpaceDE w:val="0"/>
        <w:autoSpaceDN w:val="0"/>
        <w:adjustRightInd w:val="0"/>
        <w:spacing w:after="60"/>
        <w:jc w:val="both"/>
        <w:textAlignment w:val="baseline"/>
        <w:rPr>
          <w:rFonts w:ascii="Arial" w:hAnsi="Arial" w:cs="Arial"/>
          <w:sz w:val="18"/>
          <w:szCs w:val="18"/>
        </w:rPr>
      </w:pPr>
      <w:r w:rsidRPr="005C2F21">
        <w:rPr>
          <w:rFonts w:ascii="Arial" w:hAnsi="Arial" w:cs="Arial"/>
          <w:sz w:val="18"/>
          <w:szCs w:val="18"/>
        </w:rPr>
        <w:t xml:space="preserve">to keep or resell any repossessed Goods.  </w:t>
      </w:r>
    </w:p>
    <w:p w:rsidR="0018622E" w:rsidRPr="005C2F21" w:rsidRDefault="0018622E" w:rsidP="00DA7927">
      <w:pPr>
        <w:spacing w:after="60"/>
        <w:ind w:left="709"/>
        <w:jc w:val="both"/>
        <w:rPr>
          <w:rFonts w:ascii="Arial" w:hAnsi="Arial" w:cs="Arial"/>
          <w:sz w:val="18"/>
          <w:szCs w:val="18"/>
        </w:rPr>
      </w:pPr>
      <w:r w:rsidRPr="005C2F21">
        <w:rPr>
          <w:rFonts w:ascii="Arial" w:hAnsi="Arial" w:cs="Arial"/>
          <w:sz w:val="18"/>
          <w:szCs w:val="18"/>
        </w:rPr>
        <w:t xml:space="preserve">If the Goods are resold, or products manufactured using the Goods are sold, by the Customer, the Customer must hold that part of the proceeds of sale as is equal to the invoice price of the Goods in a separate identifiable account as the beneficial property of Controlworks and pay such amount to Controlworks </w:t>
      </w:r>
      <w:r w:rsidR="00770EE9" w:rsidRPr="005C2F21">
        <w:rPr>
          <w:rFonts w:ascii="Arial" w:hAnsi="Arial" w:cs="Arial"/>
          <w:sz w:val="18"/>
          <w:szCs w:val="18"/>
        </w:rPr>
        <w:t xml:space="preserve">upon request.  Controlworks is </w:t>
      </w:r>
      <w:r w:rsidRPr="005C2F21">
        <w:rPr>
          <w:rFonts w:ascii="Arial" w:hAnsi="Arial" w:cs="Arial"/>
          <w:sz w:val="18"/>
          <w:szCs w:val="18"/>
        </w:rPr>
        <w:t xml:space="preserve">entitled to maintain an action against the </w:t>
      </w:r>
      <w:r w:rsidRPr="005C2F21">
        <w:rPr>
          <w:rFonts w:ascii="Arial" w:hAnsi="Arial" w:cs="Arial"/>
          <w:sz w:val="18"/>
          <w:szCs w:val="18"/>
        </w:rPr>
        <w:lastRenderedPageBreak/>
        <w:t>Customer for the purchase price.  The risk of the Goods passes to the Customer upon delivery.</w:t>
      </w:r>
    </w:p>
    <w:p w:rsidR="0018622E" w:rsidRPr="005C2F21" w:rsidRDefault="0018622E" w:rsidP="009131A0">
      <w:pPr>
        <w:keepNext/>
        <w:numPr>
          <w:ilvl w:val="0"/>
          <w:numId w:val="2"/>
        </w:numPr>
        <w:overflowPunct w:val="0"/>
        <w:autoSpaceDE w:val="0"/>
        <w:autoSpaceDN w:val="0"/>
        <w:adjustRightInd w:val="0"/>
        <w:spacing w:after="60"/>
        <w:jc w:val="both"/>
        <w:textAlignment w:val="baseline"/>
        <w:rPr>
          <w:rFonts w:ascii="Arial" w:hAnsi="Arial" w:cs="Arial"/>
          <w:sz w:val="18"/>
          <w:szCs w:val="18"/>
        </w:rPr>
      </w:pPr>
      <w:r w:rsidRPr="005C2F21">
        <w:rPr>
          <w:rFonts w:ascii="Arial" w:hAnsi="Arial" w:cs="Arial"/>
          <w:b/>
          <w:bCs/>
          <w:smallCaps/>
          <w:sz w:val="18"/>
          <w:szCs w:val="18"/>
        </w:rPr>
        <w:t>Customer’s Property</w:t>
      </w:r>
      <w:r w:rsidRPr="005C2F21">
        <w:rPr>
          <w:rFonts w:ascii="Arial" w:hAnsi="Arial" w:cs="Arial"/>
          <w:sz w:val="18"/>
          <w:szCs w:val="18"/>
        </w:rPr>
        <w:t xml:space="preserve"> </w:t>
      </w:r>
    </w:p>
    <w:p w:rsidR="0018622E" w:rsidRPr="005C2F21" w:rsidRDefault="0018622E" w:rsidP="00DA7927">
      <w:pPr>
        <w:keepNext/>
        <w:spacing w:after="60"/>
        <w:ind w:left="709"/>
        <w:jc w:val="both"/>
        <w:rPr>
          <w:rFonts w:ascii="Arial" w:hAnsi="Arial" w:cs="Arial"/>
          <w:sz w:val="18"/>
          <w:szCs w:val="18"/>
        </w:rPr>
      </w:pPr>
      <w:r w:rsidRPr="005C2F21">
        <w:rPr>
          <w:rFonts w:ascii="Arial" w:hAnsi="Arial" w:cs="Arial"/>
          <w:sz w:val="18"/>
          <w:szCs w:val="18"/>
        </w:rPr>
        <w:t>Any property of the Customer under Controlworks’ possession, custody or control is at the Customer’s risk as regards loss or damage caused to the property or by it.</w:t>
      </w:r>
    </w:p>
    <w:p w:rsidR="0018622E" w:rsidRPr="005C2F21" w:rsidRDefault="0018622E" w:rsidP="009131A0">
      <w:pPr>
        <w:keepNext/>
        <w:numPr>
          <w:ilvl w:val="0"/>
          <w:numId w:val="2"/>
        </w:numPr>
        <w:overflowPunct w:val="0"/>
        <w:autoSpaceDE w:val="0"/>
        <w:autoSpaceDN w:val="0"/>
        <w:adjustRightInd w:val="0"/>
        <w:spacing w:after="60"/>
        <w:jc w:val="both"/>
        <w:textAlignment w:val="baseline"/>
        <w:rPr>
          <w:rFonts w:ascii="Arial" w:hAnsi="Arial" w:cs="Arial"/>
          <w:sz w:val="18"/>
          <w:szCs w:val="18"/>
        </w:rPr>
      </w:pPr>
      <w:r w:rsidRPr="005C2F21">
        <w:rPr>
          <w:rFonts w:ascii="Arial" w:hAnsi="Arial" w:cs="Arial"/>
          <w:b/>
          <w:bCs/>
          <w:smallCaps/>
          <w:sz w:val="18"/>
          <w:szCs w:val="18"/>
        </w:rPr>
        <w:t>Storage</w:t>
      </w:r>
      <w:r w:rsidRPr="005C2F21">
        <w:rPr>
          <w:rFonts w:ascii="Arial" w:hAnsi="Arial" w:cs="Arial"/>
          <w:sz w:val="18"/>
          <w:szCs w:val="18"/>
        </w:rPr>
        <w:t xml:space="preserve"> </w:t>
      </w:r>
    </w:p>
    <w:p w:rsidR="0018622E" w:rsidRPr="005C2F21" w:rsidRDefault="0018622E" w:rsidP="00DA7927">
      <w:pPr>
        <w:keepNext/>
        <w:spacing w:after="60"/>
        <w:ind w:left="709"/>
        <w:jc w:val="both"/>
        <w:rPr>
          <w:rFonts w:ascii="Arial" w:hAnsi="Arial" w:cs="Arial"/>
          <w:sz w:val="18"/>
          <w:szCs w:val="18"/>
        </w:rPr>
      </w:pPr>
      <w:r w:rsidRPr="005C2F21">
        <w:rPr>
          <w:rFonts w:ascii="Arial" w:hAnsi="Arial" w:cs="Arial"/>
          <w:sz w:val="18"/>
          <w:szCs w:val="18"/>
        </w:rPr>
        <w:t>Controlworks may charge for storage if delivery instructions are not provided by the Customer within fourteen days of a request by Controlworks for such instructions.  Controlworks may charge for storage from the first day after Controlworks requests the Customer to provide delivery instructions.</w:t>
      </w:r>
    </w:p>
    <w:p w:rsidR="0018622E" w:rsidRPr="005C2F21" w:rsidRDefault="0018622E" w:rsidP="009131A0">
      <w:pPr>
        <w:numPr>
          <w:ilvl w:val="0"/>
          <w:numId w:val="2"/>
        </w:numPr>
        <w:overflowPunct w:val="0"/>
        <w:autoSpaceDE w:val="0"/>
        <w:autoSpaceDN w:val="0"/>
        <w:adjustRightInd w:val="0"/>
        <w:spacing w:after="60"/>
        <w:ind w:left="1418" w:hanging="1418"/>
        <w:jc w:val="both"/>
        <w:textAlignment w:val="baseline"/>
        <w:rPr>
          <w:rFonts w:ascii="Arial" w:hAnsi="Arial" w:cs="Arial"/>
          <w:sz w:val="18"/>
          <w:szCs w:val="18"/>
        </w:rPr>
      </w:pPr>
      <w:r w:rsidRPr="005C2F21">
        <w:rPr>
          <w:rFonts w:ascii="Arial" w:hAnsi="Arial" w:cs="Arial"/>
          <w:b/>
          <w:bCs/>
          <w:smallCaps/>
          <w:sz w:val="18"/>
          <w:szCs w:val="18"/>
        </w:rPr>
        <w:t>Returned Goods</w:t>
      </w:r>
    </w:p>
    <w:p w:rsidR="0018622E" w:rsidRPr="005C2F21" w:rsidRDefault="0018622E" w:rsidP="00DA7927">
      <w:pPr>
        <w:spacing w:after="60"/>
        <w:ind w:left="709" w:hanging="709"/>
        <w:jc w:val="both"/>
        <w:rPr>
          <w:rFonts w:ascii="Arial" w:hAnsi="Arial" w:cs="Arial"/>
          <w:sz w:val="18"/>
          <w:szCs w:val="18"/>
        </w:rPr>
      </w:pPr>
      <w:r w:rsidRPr="005C2F21">
        <w:rPr>
          <w:rFonts w:ascii="Arial" w:hAnsi="Arial" w:cs="Arial"/>
          <w:sz w:val="18"/>
          <w:szCs w:val="18"/>
        </w:rPr>
        <w:t>1</w:t>
      </w:r>
      <w:r w:rsidR="007C131F" w:rsidRPr="005C2F21">
        <w:rPr>
          <w:rFonts w:ascii="Arial" w:hAnsi="Arial" w:cs="Arial"/>
          <w:sz w:val="18"/>
          <w:szCs w:val="18"/>
        </w:rPr>
        <w:t>6</w:t>
      </w:r>
      <w:r w:rsidRPr="005C2F21">
        <w:rPr>
          <w:rFonts w:ascii="Arial" w:hAnsi="Arial" w:cs="Arial"/>
          <w:sz w:val="18"/>
          <w:szCs w:val="18"/>
        </w:rPr>
        <w:t>.1</w:t>
      </w:r>
      <w:r w:rsidRPr="005C2F21">
        <w:rPr>
          <w:rFonts w:ascii="Arial" w:hAnsi="Arial" w:cs="Arial"/>
          <w:sz w:val="18"/>
          <w:szCs w:val="18"/>
        </w:rPr>
        <w:tab/>
        <w:t>Controlworks need not accept Goods returned by the Customer and will do so only on terms to be agreed in writing in each case.</w:t>
      </w:r>
    </w:p>
    <w:p w:rsidR="0018622E" w:rsidRPr="005C2F21" w:rsidRDefault="0018622E" w:rsidP="00DA7927">
      <w:pPr>
        <w:spacing w:after="60"/>
        <w:ind w:left="709" w:hanging="709"/>
        <w:jc w:val="both"/>
        <w:rPr>
          <w:rFonts w:ascii="Arial" w:hAnsi="Arial" w:cs="Arial"/>
          <w:sz w:val="18"/>
          <w:szCs w:val="18"/>
        </w:rPr>
      </w:pPr>
      <w:r w:rsidRPr="005C2F21">
        <w:rPr>
          <w:rFonts w:ascii="Arial" w:hAnsi="Arial" w:cs="Arial"/>
          <w:sz w:val="18"/>
          <w:szCs w:val="18"/>
        </w:rPr>
        <w:t>1</w:t>
      </w:r>
      <w:r w:rsidR="007C131F" w:rsidRPr="005C2F21">
        <w:rPr>
          <w:rFonts w:ascii="Arial" w:hAnsi="Arial" w:cs="Arial"/>
          <w:sz w:val="18"/>
          <w:szCs w:val="18"/>
        </w:rPr>
        <w:t>6</w:t>
      </w:r>
      <w:r w:rsidRPr="005C2F21">
        <w:rPr>
          <w:rFonts w:ascii="Arial" w:hAnsi="Arial" w:cs="Arial"/>
          <w:sz w:val="18"/>
          <w:szCs w:val="18"/>
        </w:rPr>
        <w:t>.2</w:t>
      </w:r>
      <w:r w:rsidRPr="005C2F21">
        <w:rPr>
          <w:rFonts w:ascii="Arial" w:hAnsi="Arial" w:cs="Arial"/>
          <w:sz w:val="18"/>
          <w:szCs w:val="18"/>
        </w:rPr>
        <w:tab/>
        <w:t>If Controlworks accepts returned Goods from the Customer under clause 17.1, the Customer must return the Goods to Controlworks’ place of business referred to in the purchase order.</w:t>
      </w:r>
    </w:p>
    <w:p w:rsidR="0018622E" w:rsidRPr="005C2F21" w:rsidRDefault="0018622E" w:rsidP="009131A0">
      <w:pPr>
        <w:keepNext/>
        <w:numPr>
          <w:ilvl w:val="0"/>
          <w:numId w:val="2"/>
        </w:numPr>
        <w:overflowPunct w:val="0"/>
        <w:autoSpaceDE w:val="0"/>
        <w:autoSpaceDN w:val="0"/>
        <w:adjustRightInd w:val="0"/>
        <w:spacing w:after="60"/>
        <w:jc w:val="both"/>
        <w:textAlignment w:val="baseline"/>
        <w:rPr>
          <w:rFonts w:ascii="Arial" w:hAnsi="Arial" w:cs="Arial"/>
          <w:sz w:val="18"/>
          <w:szCs w:val="18"/>
        </w:rPr>
      </w:pPr>
      <w:r w:rsidRPr="005C2F21">
        <w:rPr>
          <w:rFonts w:ascii="Arial" w:hAnsi="Arial" w:cs="Arial"/>
          <w:b/>
          <w:bCs/>
          <w:smallCaps/>
          <w:sz w:val="18"/>
          <w:szCs w:val="18"/>
        </w:rPr>
        <w:t>Goods sold</w:t>
      </w:r>
      <w:r w:rsidRPr="005C2F21">
        <w:rPr>
          <w:rFonts w:ascii="Arial" w:hAnsi="Arial" w:cs="Arial"/>
          <w:sz w:val="18"/>
          <w:szCs w:val="18"/>
        </w:rPr>
        <w:t xml:space="preserve"> </w:t>
      </w:r>
    </w:p>
    <w:p w:rsidR="0018622E" w:rsidRPr="005C2F21" w:rsidRDefault="0018622E" w:rsidP="00DA7927">
      <w:pPr>
        <w:keepNext/>
        <w:spacing w:after="60"/>
        <w:ind w:left="709"/>
        <w:jc w:val="both"/>
        <w:rPr>
          <w:rFonts w:ascii="Arial" w:hAnsi="Arial" w:cs="Arial"/>
          <w:sz w:val="18"/>
          <w:szCs w:val="18"/>
        </w:rPr>
      </w:pPr>
      <w:r w:rsidRPr="005C2F21">
        <w:rPr>
          <w:rFonts w:ascii="Arial" w:hAnsi="Arial" w:cs="Arial"/>
          <w:sz w:val="18"/>
          <w:szCs w:val="18"/>
        </w:rPr>
        <w:t>Goods supplied by Controlworks are as described on the purchase order agreed by Controlworks and the Customer and this description prevails over all other descriptions including any specification or enquiry of the Customer.</w:t>
      </w:r>
    </w:p>
    <w:p w:rsidR="0018622E" w:rsidRPr="005C2F21" w:rsidRDefault="0018622E" w:rsidP="009131A0">
      <w:pPr>
        <w:numPr>
          <w:ilvl w:val="0"/>
          <w:numId w:val="2"/>
        </w:numPr>
        <w:overflowPunct w:val="0"/>
        <w:autoSpaceDE w:val="0"/>
        <w:autoSpaceDN w:val="0"/>
        <w:adjustRightInd w:val="0"/>
        <w:spacing w:after="60"/>
        <w:jc w:val="both"/>
        <w:textAlignment w:val="baseline"/>
        <w:rPr>
          <w:rFonts w:ascii="Arial" w:hAnsi="Arial" w:cs="Arial"/>
          <w:sz w:val="18"/>
          <w:szCs w:val="18"/>
        </w:rPr>
      </w:pPr>
      <w:r w:rsidRPr="005C2F21">
        <w:rPr>
          <w:rFonts w:ascii="Arial" w:hAnsi="Arial" w:cs="Arial"/>
          <w:b/>
          <w:bCs/>
          <w:smallCaps/>
          <w:sz w:val="18"/>
          <w:szCs w:val="18"/>
        </w:rPr>
        <w:t>Cancellation</w:t>
      </w:r>
      <w:r w:rsidRPr="005C2F21">
        <w:rPr>
          <w:rFonts w:ascii="Arial" w:hAnsi="Arial" w:cs="Arial"/>
          <w:sz w:val="18"/>
          <w:szCs w:val="18"/>
        </w:rPr>
        <w:t xml:space="preserve"> </w:t>
      </w:r>
    </w:p>
    <w:p w:rsidR="0018622E" w:rsidRPr="005C2F21" w:rsidRDefault="0018622E" w:rsidP="00DA7927">
      <w:pPr>
        <w:spacing w:after="60"/>
        <w:ind w:left="709"/>
        <w:jc w:val="both"/>
        <w:rPr>
          <w:rFonts w:ascii="Arial" w:hAnsi="Arial" w:cs="Arial"/>
          <w:sz w:val="18"/>
          <w:szCs w:val="18"/>
        </w:rPr>
      </w:pPr>
      <w:r w:rsidRPr="005C2F21">
        <w:rPr>
          <w:rFonts w:ascii="Arial" w:hAnsi="Arial" w:cs="Arial"/>
          <w:sz w:val="18"/>
          <w:szCs w:val="18"/>
        </w:rPr>
        <w:t>No order may be cancelled except with consent in writing by Controlworks and on terms which indemnify Controlworks against all losses.</w:t>
      </w:r>
    </w:p>
    <w:p w:rsidR="0018622E" w:rsidRPr="005C2F21" w:rsidRDefault="0018622E" w:rsidP="009131A0">
      <w:pPr>
        <w:keepNext/>
        <w:numPr>
          <w:ilvl w:val="0"/>
          <w:numId w:val="2"/>
        </w:numPr>
        <w:overflowPunct w:val="0"/>
        <w:autoSpaceDE w:val="0"/>
        <w:autoSpaceDN w:val="0"/>
        <w:adjustRightInd w:val="0"/>
        <w:spacing w:after="60"/>
        <w:ind w:left="1418" w:hanging="1418"/>
        <w:jc w:val="both"/>
        <w:textAlignment w:val="baseline"/>
        <w:rPr>
          <w:rFonts w:ascii="Arial" w:hAnsi="Arial" w:cs="Arial"/>
          <w:sz w:val="18"/>
          <w:szCs w:val="18"/>
        </w:rPr>
      </w:pPr>
      <w:r w:rsidRPr="005C2F21">
        <w:rPr>
          <w:rFonts w:ascii="Arial" w:hAnsi="Arial" w:cs="Arial"/>
          <w:b/>
          <w:bCs/>
          <w:smallCaps/>
          <w:sz w:val="18"/>
          <w:szCs w:val="18"/>
        </w:rPr>
        <w:t>Indemnity</w:t>
      </w:r>
    </w:p>
    <w:p w:rsidR="0018622E" w:rsidRPr="005C2F21" w:rsidRDefault="0018622E" w:rsidP="00DA7927">
      <w:pPr>
        <w:keepNext/>
        <w:spacing w:after="60"/>
        <w:ind w:left="709"/>
        <w:jc w:val="both"/>
        <w:rPr>
          <w:rFonts w:ascii="Arial" w:hAnsi="Arial" w:cs="Arial"/>
          <w:sz w:val="18"/>
          <w:szCs w:val="18"/>
        </w:rPr>
      </w:pPr>
      <w:r w:rsidRPr="005C2F21">
        <w:rPr>
          <w:rFonts w:ascii="Arial" w:hAnsi="Arial" w:cs="Arial"/>
          <w:sz w:val="18"/>
          <w:szCs w:val="18"/>
        </w:rPr>
        <w:t xml:space="preserve">The Customer indemnifies on a continuing, full indemnity basis Controlworks from and against any liability, loss, expense and demand for or arising from any false, misleading, </w:t>
      </w:r>
      <w:proofErr w:type="spellStart"/>
      <w:r w:rsidRPr="005C2F21">
        <w:rPr>
          <w:rFonts w:ascii="Arial" w:hAnsi="Arial" w:cs="Arial"/>
          <w:sz w:val="18"/>
          <w:szCs w:val="18"/>
        </w:rPr>
        <w:t>misdescriptive</w:t>
      </w:r>
      <w:proofErr w:type="spellEnd"/>
      <w:r w:rsidRPr="005C2F21">
        <w:rPr>
          <w:rFonts w:ascii="Arial" w:hAnsi="Arial" w:cs="Arial"/>
          <w:sz w:val="18"/>
          <w:szCs w:val="18"/>
        </w:rPr>
        <w:t xml:space="preserve"> representation or statement made by the Customer in respect of the Goods to any person.  This indemnity survives termination of this Contract.</w:t>
      </w:r>
    </w:p>
    <w:p w:rsidR="0018622E" w:rsidRPr="005C2F21" w:rsidRDefault="0018622E" w:rsidP="009131A0">
      <w:pPr>
        <w:numPr>
          <w:ilvl w:val="0"/>
          <w:numId w:val="2"/>
        </w:numPr>
        <w:overflowPunct w:val="0"/>
        <w:autoSpaceDE w:val="0"/>
        <w:autoSpaceDN w:val="0"/>
        <w:adjustRightInd w:val="0"/>
        <w:spacing w:after="60"/>
        <w:ind w:left="1418" w:hanging="1418"/>
        <w:jc w:val="both"/>
        <w:textAlignment w:val="baseline"/>
        <w:rPr>
          <w:rFonts w:ascii="Arial" w:hAnsi="Arial" w:cs="Arial"/>
          <w:sz w:val="18"/>
          <w:szCs w:val="18"/>
        </w:rPr>
      </w:pPr>
      <w:r w:rsidRPr="005C2F21">
        <w:rPr>
          <w:rFonts w:ascii="Arial" w:hAnsi="Arial" w:cs="Arial"/>
          <w:b/>
          <w:bCs/>
          <w:smallCaps/>
          <w:sz w:val="18"/>
          <w:szCs w:val="18"/>
        </w:rPr>
        <w:t>Place of contract</w:t>
      </w:r>
    </w:p>
    <w:p w:rsidR="0018622E" w:rsidRPr="005C2F21" w:rsidRDefault="0018622E" w:rsidP="00DA7927">
      <w:pPr>
        <w:spacing w:after="60"/>
        <w:ind w:left="709" w:hanging="709"/>
        <w:jc w:val="both"/>
        <w:rPr>
          <w:rFonts w:ascii="Arial" w:hAnsi="Arial" w:cs="Arial"/>
          <w:sz w:val="18"/>
          <w:szCs w:val="18"/>
        </w:rPr>
      </w:pPr>
      <w:r w:rsidRPr="005C2F21">
        <w:rPr>
          <w:rFonts w:ascii="Arial" w:hAnsi="Arial" w:cs="Arial"/>
          <w:sz w:val="18"/>
          <w:szCs w:val="18"/>
        </w:rPr>
        <w:t>20.1</w:t>
      </w:r>
      <w:r w:rsidRPr="005C2F21">
        <w:rPr>
          <w:rFonts w:ascii="Arial" w:hAnsi="Arial" w:cs="Arial"/>
          <w:sz w:val="18"/>
          <w:szCs w:val="18"/>
        </w:rPr>
        <w:tab/>
        <w:t>The laws of New South Wales apply to this contract.</w:t>
      </w:r>
    </w:p>
    <w:p w:rsidR="0018622E" w:rsidRPr="005C2F21" w:rsidRDefault="0018622E" w:rsidP="00203FBC">
      <w:pPr>
        <w:spacing w:after="60"/>
        <w:ind w:left="709" w:hanging="709"/>
        <w:jc w:val="both"/>
        <w:rPr>
          <w:rFonts w:ascii="Arial" w:hAnsi="Arial" w:cs="Arial"/>
          <w:sz w:val="22"/>
          <w:szCs w:val="22"/>
        </w:rPr>
        <w:sectPr w:rsidR="0018622E" w:rsidRPr="005C2F21" w:rsidSect="000B652B">
          <w:headerReference w:type="even" r:id="rId15"/>
          <w:headerReference w:type="default" r:id="rId16"/>
          <w:footerReference w:type="default" r:id="rId17"/>
          <w:headerReference w:type="first" r:id="rId18"/>
          <w:footerReference w:type="first" r:id="rId19"/>
          <w:pgSz w:w="11907" w:h="16840" w:code="9"/>
          <w:pgMar w:top="1418" w:right="1134" w:bottom="1418" w:left="1134" w:header="0" w:footer="289" w:gutter="0"/>
          <w:cols w:num="2" w:space="720"/>
        </w:sectPr>
      </w:pPr>
      <w:r w:rsidRPr="005C2F21">
        <w:rPr>
          <w:rFonts w:ascii="Arial" w:hAnsi="Arial" w:cs="Arial"/>
          <w:sz w:val="18"/>
          <w:szCs w:val="18"/>
        </w:rPr>
        <w:t>20.2</w:t>
      </w:r>
      <w:r w:rsidRPr="005C2F21">
        <w:rPr>
          <w:rFonts w:ascii="Arial" w:hAnsi="Arial" w:cs="Arial"/>
          <w:sz w:val="18"/>
          <w:szCs w:val="18"/>
        </w:rPr>
        <w:tab/>
        <w:t>The parties must submit all disputes arising between them to the Courts of New South Wales and any court competent to hear appeals from those Courts of first instance</w:t>
      </w:r>
      <w:r w:rsidRPr="005C2F21">
        <w:rPr>
          <w:rFonts w:ascii="Arial" w:hAnsi="Arial" w:cs="Arial"/>
          <w:sz w:val="22"/>
          <w:szCs w:val="22"/>
        </w:rPr>
        <w:t>.</w:t>
      </w:r>
    </w:p>
    <w:p w:rsidR="00E61C43" w:rsidRDefault="00AC2CAC" w:rsidP="009E159E">
      <w:pPr>
        <w:pStyle w:val="Signature"/>
        <w:rPr>
          <w:rFonts w:ascii="Arial" w:hAnsi="Arial" w:cs="Arial"/>
          <w:b/>
          <w:sz w:val="22"/>
          <w:szCs w:val="22"/>
        </w:rPr>
      </w:pPr>
      <w:bookmarkStart w:id="1" w:name="OLE_LINK5"/>
      <w:bookmarkStart w:id="2" w:name="OLE_LINK6"/>
      <w:r>
        <w:rPr>
          <w:rFonts w:ascii="Arial" w:hAnsi="Arial" w:cs="Arial"/>
          <w:b/>
          <w:sz w:val="22"/>
          <w:szCs w:val="22"/>
        </w:rPr>
        <w:lastRenderedPageBreak/>
        <w:t>ATTACHMENTS</w:t>
      </w:r>
      <w:r w:rsidR="004C5359" w:rsidRPr="005C2F21">
        <w:rPr>
          <w:rFonts w:ascii="Arial" w:hAnsi="Arial" w:cs="Arial"/>
          <w:b/>
          <w:sz w:val="22"/>
          <w:szCs w:val="22"/>
        </w:rPr>
        <w:t xml:space="preserve">:  </w:t>
      </w:r>
    </w:p>
    <w:p w:rsidR="00E61C43" w:rsidRDefault="00E61C43" w:rsidP="009E159E">
      <w:pPr>
        <w:pStyle w:val="Signature"/>
        <w:rPr>
          <w:rFonts w:ascii="Arial" w:hAnsi="Arial" w:cs="Arial"/>
          <w:b/>
          <w:sz w:val="22"/>
          <w:szCs w:val="22"/>
        </w:rPr>
      </w:pPr>
    </w:p>
    <w:bookmarkEnd w:id="1"/>
    <w:bookmarkEnd w:id="2"/>
    <w:p w:rsidR="00C84769" w:rsidRPr="002563C8" w:rsidRDefault="002563C8" w:rsidP="002563C8">
      <w:pPr>
        <w:pStyle w:val="ListParagraph"/>
        <w:numPr>
          <w:ilvl w:val="0"/>
          <w:numId w:val="21"/>
        </w:numPr>
        <w:rPr>
          <w:rFonts w:ascii="Arial" w:hAnsi="Arial" w:cs="Arial"/>
          <w:sz w:val="22"/>
          <w:szCs w:val="22"/>
        </w:rPr>
      </w:pPr>
      <w:r w:rsidRPr="002563C8">
        <w:rPr>
          <w:rFonts w:ascii="Arial" w:hAnsi="Arial" w:cs="Arial"/>
          <w:sz w:val="22"/>
          <w:szCs w:val="22"/>
        </w:rPr>
        <w:t xml:space="preserve">Sunshine Coast </w:t>
      </w:r>
      <w:proofErr w:type="spellStart"/>
      <w:r w:rsidRPr="002563C8">
        <w:rPr>
          <w:rFonts w:ascii="Arial" w:hAnsi="Arial" w:cs="Arial"/>
          <w:sz w:val="22"/>
          <w:szCs w:val="22"/>
        </w:rPr>
        <w:t>Uni</w:t>
      </w:r>
      <w:proofErr w:type="spellEnd"/>
      <w:r w:rsidRPr="002563C8">
        <w:rPr>
          <w:rFonts w:ascii="Arial" w:hAnsi="Arial" w:cs="Arial"/>
          <w:sz w:val="22"/>
          <w:szCs w:val="22"/>
        </w:rPr>
        <w:t xml:space="preserve"> Hospital Tenancy Points rev1.pdf</w:t>
      </w:r>
    </w:p>
    <w:p w:rsidR="002563C8" w:rsidRPr="002563C8" w:rsidRDefault="002563C8" w:rsidP="002563C8">
      <w:pPr>
        <w:pStyle w:val="ListParagraph"/>
        <w:numPr>
          <w:ilvl w:val="0"/>
          <w:numId w:val="21"/>
        </w:numPr>
        <w:rPr>
          <w:rFonts w:ascii="Arial" w:hAnsi="Arial" w:cs="Arial"/>
          <w:sz w:val="22"/>
          <w:szCs w:val="22"/>
        </w:rPr>
      </w:pPr>
      <w:r w:rsidRPr="002563C8">
        <w:rPr>
          <w:rFonts w:ascii="Arial" w:hAnsi="Arial" w:cs="Arial"/>
          <w:sz w:val="22"/>
          <w:szCs w:val="22"/>
        </w:rPr>
        <w:t>Siemens Valve  Schedule SCUH Tenant Rev1</w:t>
      </w:r>
      <w:r>
        <w:rPr>
          <w:rFonts w:ascii="Arial" w:hAnsi="Arial" w:cs="Arial"/>
          <w:sz w:val="22"/>
          <w:szCs w:val="22"/>
        </w:rPr>
        <w:t>.pdf</w:t>
      </w:r>
    </w:p>
    <w:sectPr w:rsidR="002563C8" w:rsidRPr="002563C8" w:rsidSect="0018622E">
      <w:pgSz w:w="11906" w:h="16838" w:code="9"/>
      <w:pgMar w:top="1418" w:right="1134" w:bottom="1418" w:left="1134" w:header="1298" w:footer="471" w:gutter="0"/>
      <w:cols w:space="720"/>
      <w:formProt w:val="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A1440" w:rsidRDefault="007A1440">
      <w:r>
        <w:separator/>
      </w:r>
    </w:p>
  </w:endnote>
  <w:endnote w:type="continuationSeparator" w:id="0">
    <w:p w:rsidR="007A1440" w:rsidRDefault="007A14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Calibri Light">
    <w:altName w:val="Calibri"/>
    <w:charset w:val="00"/>
    <w:family w:val="swiss"/>
    <w:pitch w:val="variable"/>
    <w:sig w:usb0="00000001"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159E" w:rsidRDefault="009E159E" w:rsidP="00770EE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9E159E" w:rsidRDefault="009E159E" w:rsidP="007C131F">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159E" w:rsidRPr="00420E48" w:rsidRDefault="009E159E" w:rsidP="00420E48">
    <w:pPr>
      <w:pStyle w:val="Footer"/>
      <w:tabs>
        <w:tab w:val="clear" w:pos="4153"/>
        <w:tab w:val="clear" w:pos="8306"/>
        <w:tab w:val="left" w:pos="8820"/>
      </w:tabs>
      <w:jc w:val="right"/>
      <w:rPr>
        <w:rFonts w:ascii="Arial" w:hAnsi="Arial" w:cs="Arial"/>
      </w:rPr>
    </w:pPr>
    <w:r w:rsidRPr="00420E48">
      <w:rPr>
        <w:rStyle w:val="PageNumber"/>
        <w:rFonts w:ascii="Arial" w:hAnsi="Arial" w:cs="Arial"/>
        <w:snapToGrid w:val="0"/>
      </w:rPr>
      <w:t xml:space="preserve">Page </w:t>
    </w:r>
    <w:r w:rsidRPr="00420E48">
      <w:rPr>
        <w:rStyle w:val="PageNumber"/>
        <w:rFonts w:ascii="Arial" w:hAnsi="Arial" w:cs="Arial"/>
        <w:snapToGrid w:val="0"/>
      </w:rPr>
      <w:fldChar w:fldCharType="begin"/>
    </w:r>
    <w:r w:rsidRPr="00420E48">
      <w:rPr>
        <w:rStyle w:val="PageNumber"/>
        <w:rFonts w:ascii="Arial" w:hAnsi="Arial" w:cs="Arial"/>
        <w:snapToGrid w:val="0"/>
      </w:rPr>
      <w:instrText xml:space="preserve"> PAGE </w:instrText>
    </w:r>
    <w:r w:rsidRPr="00420E48">
      <w:rPr>
        <w:rStyle w:val="PageNumber"/>
        <w:rFonts w:ascii="Arial" w:hAnsi="Arial" w:cs="Arial"/>
        <w:snapToGrid w:val="0"/>
      </w:rPr>
      <w:fldChar w:fldCharType="separate"/>
    </w:r>
    <w:r w:rsidR="00B65962">
      <w:rPr>
        <w:rStyle w:val="PageNumber"/>
        <w:rFonts w:ascii="Arial" w:hAnsi="Arial" w:cs="Arial"/>
        <w:noProof/>
        <w:snapToGrid w:val="0"/>
      </w:rPr>
      <w:t>6</w:t>
    </w:r>
    <w:r w:rsidRPr="00420E48">
      <w:rPr>
        <w:rStyle w:val="PageNumber"/>
        <w:rFonts w:ascii="Arial" w:hAnsi="Arial" w:cs="Arial"/>
        <w:snapToGrid w:val="0"/>
      </w:rPr>
      <w:fldChar w:fldCharType="end"/>
    </w:r>
    <w:r w:rsidRPr="00420E48">
      <w:rPr>
        <w:rStyle w:val="PageNumber"/>
        <w:rFonts w:ascii="Arial" w:hAnsi="Arial" w:cs="Arial"/>
        <w:snapToGrid w:val="0"/>
      </w:rPr>
      <w:t xml:space="preserve"> of </w:t>
    </w:r>
    <w:r w:rsidRPr="00420E48">
      <w:rPr>
        <w:rStyle w:val="PageNumber"/>
        <w:rFonts w:ascii="Arial" w:hAnsi="Arial" w:cs="Arial"/>
        <w:snapToGrid w:val="0"/>
      </w:rPr>
      <w:fldChar w:fldCharType="begin"/>
    </w:r>
    <w:r w:rsidRPr="00420E48">
      <w:rPr>
        <w:rStyle w:val="PageNumber"/>
        <w:rFonts w:ascii="Arial" w:hAnsi="Arial" w:cs="Arial"/>
        <w:snapToGrid w:val="0"/>
      </w:rPr>
      <w:instrText xml:space="preserve"> NUMPAGES </w:instrText>
    </w:r>
    <w:r w:rsidRPr="00420E48">
      <w:rPr>
        <w:rStyle w:val="PageNumber"/>
        <w:rFonts w:ascii="Arial" w:hAnsi="Arial" w:cs="Arial"/>
        <w:snapToGrid w:val="0"/>
      </w:rPr>
      <w:fldChar w:fldCharType="separate"/>
    </w:r>
    <w:r w:rsidR="00B65962">
      <w:rPr>
        <w:rStyle w:val="PageNumber"/>
        <w:rFonts w:ascii="Arial" w:hAnsi="Arial" w:cs="Arial"/>
        <w:noProof/>
        <w:snapToGrid w:val="0"/>
      </w:rPr>
      <w:t>11</w:t>
    </w:r>
    <w:r w:rsidRPr="00420E48">
      <w:rPr>
        <w:rStyle w:val="PageNumber"/>
        <w:rFonts w:ascii="Arial" w:hAnsi="Arial" w:cs="Arial"/>
        <w:snapToGrid w:val="0"/>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159E" w:rsidRDefault="009E159E" w:rsidP="00B334DD">
    <w:pPr>
      <w:pStyle w:val="Footer"/>
      <w:tabs>
        <w:tab w:val="clear" w:pos="8306"/>
        <w:tab w:val="left" w:pos="2250"/>
        <w:tab w:val="right" w:pos="4320"/>
      </w:tabs>
      <w:spacing w:before="60" w:after="60" w:line="220" w:lineRule="exact"/>
      <w:rPr>
        <w:rFonts w:ascii="Arial" w:hAnsi="Arial" w:cs="Arial"/>
        <w:b/>
        <w:noProof/>
      </w:rPr>
    </w:pPr>
  </w:p>
  <w:p w:rsidR="009E159E" w:rsidRPr="00B334DD" w:rsidRDefault="009E159E" w:rsidP="00FB0E87">
    <w:pPr>
      <w:pStyle w:val="Footer"/>
      <w:pBdr>
        <w:top w:val="single" w:sz="4" w:space="1" w:color="auto"/>
      </w:pBdr>
      <w:tabs>
        <w:tab w:val="clear" w:pos="8306"/>
        <w:tab w:val="left" w:pos="2250"/>
        <w:tab w:val="right" w:pos="4320"/>
      </w:tabs>
      <w:spacing w:before="60" w:after="60" w:line="220" w:lineRule="exact"/>
      <w:rPr>
        <w:rFonts w:ascii="Arial" w:hAnsi="Arial" w:cs="Arial"/>
        <w:b/>
      </w:rPr>
    </w:pPr>
    <w:r w:rsidRPr="00B334DD">
      <w:rPr>
        <w:rFonts w:ascii="Arial" w:hAnsi="Arial" w:cs="Arial"/>
        <w:b/>
        <w:noProof/>
      </w:rPr>
      <w:t>Controlwor</w:t>
    </w:r>
    <w:r>
      <w:rPr>
        <w:rFonts w:ascii="Arial" w:hAnsi="Arial" w:cs="Arial"/>
        <w:b/>
        <w:noProof/>
      </w:rPr>
      <w:t>ks Pty Ltd</w:t>
    </w:r>
    <w:r>
      <w:rPr>
        <w:rFonts w:ascii="Arial" w:hAnsi="Arial" w:cs="Arial"/>
        <w:b/>
        <w:noProof/>
      </w:rPr>
      <w:tab/>
      <w:t>ABN: 14 106 098 151</w:t>
    </w:r>
  </w:p>
  <w:p w:rsidR="009E159E" w:rsidRPr="00B334DD" w:rsidRDefault="009E159E" w:rsidP="00B334DD">
    <w:pPr>
      <w:pStyle w:val="Footer"/>
      <w:spacing w:before="60" w:after="60" w:line="220" w:lineRule="exact"/>
      <w:rPr>
        <w:rFonts w:ascii="Arial" w:hAnsi="Arial" w:cs="Arial"/>
      </w:rPr>
    </w:pPr>
    <w:r w:rsidRPr="00B334DD">
      <w:rPr>
        <w:rFonts w:ascii="Arial" w:hAnsi="Arial" w:cs="Arial"/>
      </w:rPr>
      <w:t>P.O. Box 234, Ermington, New South Wales 2115, Australia</w:t>
    </w:r>
  </w:p>
  <w:p w:rsidR="009E159E" w:rsidRPr="00B334DD" w:rsidRDefault="009E159E" w:rsidP="00B334DD">
    <w:pPr>
      <w:pStyle w:val="Footer"/>
      <w:spacing w:before="60" w:after="60" w:line="220" w:lineRule="exact"/>
      <w:rPr>
        <w:rFonts w:ascii="Arial" w:hAnsi="Arial" w:cs="Arial"/>
      </w:rPr>
    </w:pPr>
    <w:r w:rsidRPr="00B334DD">
      <w:rPr>
        <w:rFonts w:ascii="Arial" w:hAnsi="Arial" w:cs="Arial"/>
      </w:rPr>
      <w:t>Telephone +61 2 9945 0430, Fax +61 2 9945 0258, Mobile +61 407 101 814</w:t>
    </w:r>
  </w:p>
  <w:p w:rsidR="009E159E" w:rsidRPr="00B334DD" w:rsidRDefault="009E159E" w:rsidP="00B334DD">
    <w:pPr>
      <w:spacing w:before="60" w:after="60"/>
      <w:rPr>
        <w:rFonts w:ascii="Arial" w:hAnsi="Arial" w:cs="Arial"/>
      </w:rPr>
    </w:pPr>
    <w:r w:rsidRPr="00B334DD">
      <w:rPr>
        <w:rFonts w:ascii="Arial" w:hAnsi="Arial" w:cs="Arial"/>
      </w:rPr>
      <w:t xml:space="preserve">E-mail: steve.taylor@controlworks.com.au </w:t>
    </w:r>
    <w:r w:rsidRPr="00B334DD">
      <w:rPr>
        <w:rFonts w:ascii="Arial" w:hAnsi="Arial" w:cs="Arial"/>
      </w:rPr>
      <w:tab/>
    </w:r>
    <w:r w:rsidRPr="00B334DD">
      <w:rPr>
        <w:rFonts w:ascii="Arial" w:hAnsi="Arial" w:cs="Arial"/>
      </w:rPr>
      <w:tab/>
    </w:r>
    <w:r w:rsidRPr="00B334DD">
      <w:rPr>
        <w:rFonts w:ascii="Arial" w:hAnsi="Arial" w:cs="Arial"/>
      </w:rPr>
      <w:tab/>
    </w:r>
    <w:r w:rsidRPr="00B334DD">
      <w:rPr>
        <w:rFonts w:ascii="Arial" w:hAnsi="Arial" w:cs="Arial"/>
      </w:rPr>
      <w:tab/>
      <w:t>www.controlworks.com.au</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159E" w:rsidRPr="00203FBC" w:rsidRDefault="009E159E" w:rsidP="00203FBC">
    <w:pPr>
      <w:pStyle w:val="Footer"/>
      <w:tabs>
        <w:tab w:val="right" w:pos="9348"/>
      </w:tabs>
      <w:ind w:right="360"/>
      <w:jc w:val="right"/>
      <w:rPr>
        <w:rFonts w:ascii="Arial" w:hAnsi="Arial" w:cs="Arial"/>
      </w:rPr>
    </w:pPr>
    <w:r w:rsidRPr="00203FBC">
      <w:rPr>
        <w:rFonts w:ascii="Arial" w:hAnsi="Arial" w:cs="Arial"/>
        <w:snapToGrid w:val="0"/>
      </w:rPr>
      <w:t xml:space="preserve">Page </w:t>
    </w:r>
    <w:r w:rsidRPr="00203FBC">
      <w:rPr>
        <w:rFonts w:ascii="Arial" w:hAnsi="Arial" w:cs="Arial"/>
        <w:snapToGrid w:val="0"/>
      </w:rPr>
      <w:fldChar w:fldCharType="begin"/>
    </w:r>
    <w:r w:rsidRPr="00203FBC">
      <w:rPr>
        <w:rFonts w:ascii="Arial" w:hAnsi="Arial" w:cs="Arial"/>
        <w:snapToGrid w:val="0"/>
      </w:rPr>
      <w:instrText xml:space="preserve"> PAGE </w:instrText>
    </w:r>
    <w:r w:rsidRPr="00203FBC">
      <w:rPr>
        <w:rFonts w:ascii="Arial" w:hAnsi="Arial" w:cs="Arial"/>
        <w:snapToGrid w:val="0"/>
      </w:rPr>
      <w:fldChar w:fldCharType="separate"/>
    </w:r>
    <w:r w:rsidR="00B65962">
      <w:rPr>
        <w:rFonts w:ascii="Arial" w:hAnsi="Arial" w:cs="Arial"/>
        <w:noProof/>
        <w:snapToGrid w:val="0"/>
      </w:rPr>
      <w:t>10</w:t>
    </w:r>
    <w:r w:rsidRPr="00203FBC">
      <w:rPr>
        <w:rFonts w:ascii="Arial" w:hAnsi="Arial" w:cs="Arial"/>
        <w:snapToGrid w:val="0"/>
      </w:rPr>
      <w:fldChar w:fldCharType="end"/>
    </w:r>
    <w:r w:rsidRPr="00203FBC">
      <w:rPr>
        <w:rFonts w:ascii="Arial" w:hAnsi="Arial" w:cs="Arial"/>
        <w:snapToGrid w:val="0"/>
      </w:rPr>
      <w:t xml:space="preserve"> of </w:t>
    </w:r>
    <w:r w:rsidRPr="00203FBC">
      <w:rPr>
        <w:rFonts w:ascii="Arial" w:hAnsi="Arial" w:cs="Arial"/>
        <w:snapToGrid w:val="0"/>
      </w:rPr>
      <w:fldChar w:fldCharType="begin"/>
    </w:r>
    <w:r w:rsidRPr="00203FBC">
      <w:rPr>
        <w:rFonts w:ascii="Arial" w:hAnsi="Arial" w:cs="Arial"/>
        <w:snapToGrid w:val="0"/>
      </w:rPr>
      <w:instrText xml:space="preserve"> NUMPAGES </w:instrText>
    </w:r>
    <w:r w:rsidRPr="00203FBC">
      <w:rPr>
        <w:rFonts w:ascii="Arial" w:hAnsi="Arial" w:cs="Arial"/>
        <w:snapToGrid w:val="0"/>
      </w:rPr>
      <w:fldChar w:fldCharType="separate"/>
    </w:r>
    <w:r w:rsidR="00B65962">
      <w:rPr>
        <w:rFonts w:ascii="Arial" w:hAnsi="Arial" w:cs="Arial"/>
        <w:noProof/>
        <w:snapToGrid w:val="0"/>
      </w:rPr>
      <w:t>11</w:t>
    </w:r>
    <w:r w:rsidRPr="00203FBC">
      <w:rPr>
        <w:rFonts w:ascii="Arial" w:hAnsi="Arial" w:cs="Arial"/>
        <w:snapToGrid w:val="0"/>
      </w:rPr>
      <w:fldChar w:fldCharType="end"/>
    </w:r>
  </w:p>
  <w:p w:rsidR="009E159E" w:rsidRDefault="009E159E">
    <w:pPr>
      <w:pStyle w:val="Footer"/>
      <w:rPr>
        <w:sz w:val="14"/>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159E" w:rsidRPr="00D94520" w:rsidRDefault="009E159E" w:rsidP="00D94520">
    <w:pPr>
      <w:pStyle w:val="Footer"/>
      <w:ind w:right="360"/>
      <w:jc w:val="right"/>
      <w:rPr>
        <w:rFonts w:ascii="Arial" w:hAnsi="Arial" w:cs="Arial"/>
      </w:rPr>
    </w:pPr>
    <w:r w:rsidRPr="00D94520">
      <w:rPr>
        <w:rFonts w:ascii="Arial" w:hAnsi="Arial" w:cs="Arial"/>
        <w:snapToGrid w:val="0"/>
      </w:rPr>
      <w:t xml:space="preserve">Page </w:t>
    </w:r>
    <w:r w:rsidRPr="00D94520">
      <w:rPr>
        <w:rFonts w:ascii="Arial" w:hAnsi="Arial" w:cs="Arial"/>
        <w:snapToGrid w:val="0"/>
      </w:rPr>
      <w:fldChar w:fldCharType="begin"/>
    </w:r>
    <w:r w:rsidRPr="00D94520">
      <w:rPr>
        <w:rFonts w:ascii="Arial" w:hAnsi="Arial" w:cs="Arial"/>
        <w:snapToGrid w:val="0"/>
      </w:rPr>
      <w:instrText xml:space="preserve"> PAGE </w:instrText>
    </w:r>
    <w:r w:rsidRPr="00D94520">
      <w:rPr>
        <w:rFonts w:ascii="Arial" w:hAnsi="Arial" w:cs="Arial"/>
        <w:snapToGrid w:val="0"/>
      </w:rPr>
      <w:fldChar w:fldCharType="separate"/>
    </w:r>
    <w:r w:rsidR="00B65962">
      <w:rPr>
        <w:rFonts w:ascii="Arial" w:hAnsi="Arial" w:cs="Arial"/>
        <w:noProof/>
        <w:snapToGrid w:val="0"/>
      </w:rPr>
      <w:t>11</w:t>
    </w:r>
    <w:r w:rsidRPr="00D94520">
      <w:rPr>
        <w:rFonts w:ascii="Arial" w:hAnsi="Arial" w:cs="Arial"/>
        <w:snapToGrid w:val="0"/>
      </w:rPr>
      <w:fldChar w:fldCharType="end"/>
    </w:r>
    <w:r w:rsidRPr="00D94520">
      <w:rPr>
        <w:rFonts w:ascii="Arial" w:hAnsi="Arial" w:cs="Arial"/>
        <w:snapToGrid w:val="0"/>
      </w:rPr>
      <w:t xml:space="preserve"> of </w:t>
    </w:r>
    <w:r w:rsidRPr="00D94520">
      <w:rPr>
        <w:rFonts w:ascii="Arial" w:hAnsi="Arial" w:cs="Arial"/>
        <w:snapToGrid w:val="0"/>
      </w:rPr>
      <w:fldChar w:fldCharType="begin"/>
    </w:r>
    <w:r w:rsidRPr="00D94520">
      <w:rPr>
        <w:rFonts w:ascii="Arial" w:hAnsi="Arial" w:cs="Arial"/>
        <w:snapToGrid w:val="0"/>
      </w:rPr>
      <w:instrText xml:space="preserve"> NUMPAGES </w:instrText>
    </w:r>
    <w:r w:rsidRPr="00D94520">
      <w:rPr>
        <w:rFonts w:ascii="Arial" w:hAnsi="Arial" w:cs="Arial"/>
        <w:snapToGrid w:val="0"/>
      </w:rPr>
      <w:fldChar w:fldCharType="separate"/>
    </w:r>
    <w:r w:rsidR="00B65962">
      <w:rPr>
        <w:rFonts w:ascii="Arial" w:hAnsi="Arial" w:cs="Arial"/>
        <w:noProof/>
        <w:snapToGrid w:val="0"/>
      </w:rPr>
      <w:t>11</w:t>
    </w:r>
    <w:r w:rsidRPr="00D94520">
      <w:rPr>
        <w:rFonts w:ascii="Arial" w:hAnsi="Arial" w:cs="Arial"/>
        <w:snapToGrid w:val="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A1440" w:rsidRDefault="007A1440">
      <w:r>
        <w:separator/>
      </w:r>
    </w:p>
  </w:footnote>
  <w:footnote w:type="continuationSeparator" w:id="0">
    <w:p w:rsidR="007A1440" w:rsidRDefault="007A144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159E" w:rsidRDefault="00757F75" w:rsidP="00D61BC4">
    <w:pPr>
      <w:tabs>
        <w:tab w:val="left" w:pos="630"/>
        <w:tab w:val="left" w:pos="6300"/>
      </w:tabs>
      <w:jc w:val="right"/>
      <w:rPr>
        <w:rFonts w:ascii="Arial Black" w:hAnsi="Arial Black"/>
        <w:b/>
        <w:bCs/>
        <w:color w:val="808080"/>
        <w:sz w:val="48"/>
        <w:szCs w:val="48"/>
      </w:rPr>
    </w:pPr>
    <w:r>
      <w:rPr>
        <w:rFonts w:ascii="Arial Black" w:hAnsi="Arial Black"/>
        <w:b/>
        <w:bCs/>
        <w:noProof/>
        <w:color w:val="808080"/>
        <w:sz w:val="48"/>
        <w:szCs w:val="48"/>
        <w:lang w:eastAsia="en-AU"/>
      </w:rPr>
      <w:drawing>
        <wp:inline distT="0" distB="0" distL="0" distR="0">
          <wp:extent cx="2514600" cy="676275"/>
          <wp:effectExtent l="0" t="0" r="0" b="0"/>
          <wp:docPr id="1" name="Picture 1" descr="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14600" cy="676275"/>
                  </a:xfrm>
                  <a:prstGeom prst="rect">
                    <a:avLst/>
                  </a:prstGeom>
                  <a:noFill/>
                  <a:ln>
                    <a:noFill/>
                  </a:ln>
                </pic:spPr>
              </pic:pic>
            </a:graphicData>
          </a:graphic>
        </wp:inline>
      </w:drawing>
    </w:r>
  </w:p>
  <w:p w:rsidR="009E159E" w:rsidRDefault="009E159E" w:rsidP="000B652B">
    <w:pPr>
      <w:tabs>
        <w:tab w:val="left" w:pos="630"/>
        <w:tab w:val="left" w:pos="6300"/>
      </w:tabs>
      <w:jc w:val="right"/>
      <w:rPr>
        <w:rFonts w:ascii="Arial" w:hAnsi="Arial" w:cs="Arial"/>
        <w:sz w:val="44"/>
        <w:szCs w:val="44"/>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159E" w:rsidRDefault="00757F75" w:rsidP="00FB0E87">
    <w:pPr>
      <w:tabs>
        <w:tab w:val="left" w:pos="630"/>
        <w:tab w:val="left" w:pos="6300"/>
      </w:tabs>
      <w:rPr>
        <w:rFonts w:ascii="Arial" w:hAnsi="Arial" w:cs="Arial"/>
        <w:sz w:val="44"/>
        <w:szCs w:val="44"/>
      </w:rPr>
    </w:pPr>
    <w:r>
      <w:rPr>
        <w:rFonts w:ascii="Arial Black" w:hAnsi="Arial Black"/>
        <w:b/>
        <w:bCs/>
        <w:noProof/>
        <w:color w:val="808080"/>
        <w:sz w:val="48"/>
        <w:szCs w:val="48"/>
        <w:lang w:eastAsia="en-AU"/>
      </w:rPr>
      <w:drawing>
        <wp:inline distT="0" distB="0" distL="0" distR="0">
          <wp:extent cx="2828925" cy="762000"/>
          <wp:effectExtent l="0" t="0" r="0" b="0"/>
          <wp:docPr id="2" name="Picture 2" descr="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28925" cy="762000"/>
                  </a:xfrm>
                  <a:prstGeom prst="rect">
                    <a:avLst/>
                  </a:prstGeom>
                  <a:noFill/>
                  <a:ln>
                    <a:noFill/>
                  </a:ln>
                </pic:spPr>
              </pic:pic>
            </a:graphicData>
          </a:graphic>
        </wp:inline>
      </w:drawing>
    </w:r>
    <w:r w:rsidR="009E159E" w:rsidRPr="008531CA">
      <w:rPr>
        <w:rFonts w:ascii="Arial Black" w:eastAsia="Arial Unicode MS" w:hAnsi="Arial Black" w:cs="Arial Unicode MS"/>
        <w:b/>
        <w:sz w:val="56"/>
        <w:szCs w:val="56"/>
      </w:rPr>
      <w:t xml:space="preserve"> </w:t>
    </w:r>
    <w:r w:rsidR="009E159E">
      <w:rPr>
        <w:rFonts w:ascii="Arial Black" w:eastAsia="Arial Unicode MS" w:hAnsi="Arial Black" w:cs="Arial Unicode MS"/>
        <w:b/>
        <w:sz w:val="56"/>
        <w:szCs w:val="56"/>
      </w:rPr>
      <w:tab/>
    </w:r>
    <w:r>
      <w:rPr>
        <w:rFonts w:ascii="Arial" w:hAnsi="Arial" w:cs="Arial"/>
        <w:noProof/>
        <w:sz w:val="44"/>
        <w:szCs w:val="44"/>
        <w:lang w:eastAsia="en-AU"/>
      </w:rPr>
      <w:drawing>
        <wp:inline distT="0" distB="0" distL="0" distR="0">
          <wp:extent cx="1666875" cy="666750"/>
          <wp:effectExtent l="0" t="0" r="0" b="0"/>
          <wp:docPr id="3" name="Picture 3" descr="IBSI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BSI Logo"/>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666875" cy="666750"/>
                  </a:xfrm>
                  <a:prstGeom prst="rect">
                    <a:avLst/>
                  </a:prstGeom>
                  <a:noFill/>
                  <a:ln>
                    <a:noFill/>
                  </a:ln>
                </pic:spPr>
              </pic:pic>
            </a:graphicData>
          </a:graphic>
        </wp:inline>
      </w:drawing>
    </w:r>
  </w:p>
  <w:p w:rsidR="009E159E" w:rsidRDefault="009E159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159E" w:rsidRDefault="009E159E">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13</w:t>
    </w:r>
    <w:r>
      <w:rPr>
        <w:rStyle w:val="PageNumber"/>
      </w:rPr>
      <w:fldChar w:fldCharType="end"/>
    </w:r>
  </w:p>
  <w:p w:rsidR="009E159E" w:rsidRDefault="009E159E">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159E" w:rsidRDefault="009E159E" w:rsidP="00E21938">
    <w:pPr>
      <w:tabs>
        <w:tab w:val="left" w:pos="630"/>
        <w:tab w:val="left" w:pos="6300"/>
      </w:tabs>
      <w:rPr>
        <w:rFonts w:ascii="Arial Black" w:hAnsi="Arial Black"/>
        <w:b/>
        <w:bCs/>
        <w:color w:val="808080"/>
        <w:sz w:val="48"/>
        <w:szCs w:val="48"/>
      </w:rPr>
    </w:pPr>
  </w:p>
  <w:p w:rsidR="009E159E" w:rsidRDefault="00757F75" w:rsidP="00D61BC4">
    <w:pPr>
      <w:tabs>
        <w:tab w:val="left" w:pos="630"/>
        <w:tab w:val="left" w:pos="6300"/>
      </w:tabs>
      <w:jc w:val="right"/>
      <w:rPr>
        <w:rFonts w:ascii="Arial" w:hAnsi="Arial" w:cs="Arial"/>
        <w:sz w:val="44"/>
        <w:szCs w:val="44"/>
      </w:rPr>
    </w:pPr>
    <w:r>
      <w:rPr>
        <w:rFonts w:ascii="Arial Black" w:hAnsi="Arial Black"/>
        <w:b/>
        <w:bCs/>
        <w:noProof/>
        <w:color w:val="808080"/>
        <w:sz w:val="48"/>
        <w:szCs w:val="48"/>
        <w:lang w:eastAsia="en-AU"/>
      </w:rPr>
      <w:drawing>
        <wp:inline distT="0" distB="0" distL="0" distR="0">
          <wp:extent cx="2514600" cy="685800"/>
          <wp:effectExtent l="0" t="0" r="0" b="0"/>
          <wp:docPr id="4" name="Picture 4" descr="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14600" cy="685800"/>
                  </a:xfrm>
                  <a:prstGeom prst="rect">
                    <a:avLst/>
                  </a:prstGeom>
                  <a:noFill/>
                  <a:ln>
                    <a:noFill/>
                  </a:ln>
                </pic:spPr>
              </pic:pic>
            </a:graphicData>
          </a:graphic>
        </wp:inline>
      </w:drawing>
    </w:r>
    <w:r w:rsidR="009E159E" w:rsidRPr="008531CA">
      <w:rPr>
        <w:rFonts w:ascii="Arial Black" w:eastAsia="Arial Unicode MS" w:hAnsi="Arial Black" w:cs="Arial Unicode MS"/>
        <w:b/>
        <w:sz w:val="56"/>
        <w:szCs w:val="56"/>
      </w:rPr>
      <w:t xml:space="preserve"> </w:t>
    </w:r>
  </w:p>
  <w:p w:rsidR="009E159E" w:rsidRDefault="009E159E">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159E" w:rsidRDefault="009E159E" w:rsidP="00CD7184">
    <w:pPr>
      <w:tabs>
        <w:tab w:val="left" w:pos="630"/>
        <w:tab w:val="left" w:pos="6300"/>
      </w:tabs>
      <w:rPr>
        <w:rFonts w:ascii="Arial Black" w:hAnsi="Arial Black"/>
        <w:b/>
        <w:bCs/>
        <w:color w:val="808080"/>
        <w:sz w:val="48"/>
        <w:szCs w:val="48"/>
      </w:rPr>
    </w:pPr>
  </w:p>
  <w:p w:rsidR="009E159E" w:rsidRDefault="00757F75" w:rsidP="00CD7184">
    <w:pPr>
      <w:tabs>
        <w:tab w:val="left" w:pos="630"/>
        <w:tab w:val="left" w:pos="6300"/>
      </w:tabs>
      <w:rPr>
        <w:rFonts w:ascii="Arial" w:hAnsi="Arial" w:cs="Arial"/>
        <w:sz w:val="44"/>
        <w:szCs w:val="44"/>
      </w:rPr>
    </w:pPr>
    <w:r>
      <w:rPr>
        <w:rFonts w:ascii="Arial Black" w:hAnsi="Arial Black"/>
        <w:b/>
        <w:bCs/>
        <w:noProof/>
        <w:color w:val="808080"/>
        <w:sz w:val="48"/>
        <w:szCs w:val="48"/>
        <w:lang w:eastAsia="en-AU"/>
      </w:rPr>
      <w:drawing>
        <wp:inline distT="0" distB="0" distL="0" distR="0">
          <wp:extent cx="2514600" cy="685800"/>
          <wp:effectExtent l="0" t="0" r="0" b="0"/>
          <wp:docPr id="5" name="Picture 5" descr="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14600" cy="685800"/>
                  </a:xfrm>
                  <a:prstGeom prst="rect">
                    <a:avLst/>
                  </a:prstGeom>
                  <a:noFill/>
                  <a:ln>
                    <a:noFill/>
                  </a:ln>
                </pic:spPr>
              </pic:pic>
            </a:graphicData>
          </a:graphic>
        </wp:inline>
      </w:drawing>
    </w:r>
    <w:r w:rsidR="009E159E" w:rsidRPr="008531CA">
      <w:rPr>
        <w:rFonts w:ascii="Arial Black" w:eastAsia="Arial Unicode MS" w:hAnsi="Arial Black" w:cs="Arial Unicode MS"/>
        <w:b/>
        <w:sz w:val="56"/>
        <w:szCs w:val="56"/>
      </w:rPr>
      <w:t xml:space="preserve"> </w:t>
    </w:r>
    <w:r w:rsidR="009E159E">
      <w:rPr>
        <w:rFonts w:ascii="Arial Black" w:eastAsia="Arial Unicode MS" w:hAnsi="Arial Black" w:cs="Arial Unicode MS"/>
        <w:b/>
        <w:sz w:val="56"/>
        <w:szCs w:val="56"/>
      </w:rPr>
      <w:tab/>
    </w:r>
  </w:p>
  <w:p w:rsidR="009E159E" w:rsidRDefault="009E159E" w:rsidP="00CD7184">
    <w:pPr>
      <w:pStyle w:val="Header"/>
    </w:pPr>
  </w:p>
  <w:p w:rsidR="009E159E" w:rsidRDefault="009E159E">
    <w:pPr>
      <w:jc w:val="center"/>
      <w:rPr>
        <w:b/>
        <w:bCs/>
        <w:sz w:val="2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15609"/>
    <w:multiLevelType w:val="hybridMultilevel"/>
    <w:tmpl w:val="EDA6B4F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03934EF3"/>
    <w:multiLevelType w:val="hybridMultilevel"/>
    <w:tmpl w:val="B060E492"/>
    <w:lvl w:ilvl="0" w:tplc="61207B1A">
      <w:start w:val="1"/>
      <w:numFmt w:val="decimal"/>
      <w:lvlText w:val="%1."/>
      <w:lvlJc w:val="left"/>
      <w:pPr>
        <w:tabs>
          <w:tab w:val="num" w:pos="720"/>
        </w:tabs>
        <w:ind w:left="720" w:hanging="360"/>
      </w:pPr>
      <w:rPr>
        <w:b w:val="0"/>
      </w:rPr>
    </w:lvl>
    <w:lvl w:ilvl="1" w:tplc="0C090019">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
    <w:nsid w:val="05D2027F"/>
    <w:multiLevelType w:val="hybridMultilevel"/>
    <w:tmpl w:val="EC947A52"/>
    <w:lvl w:ilvl="0" w:tplc="0C09000F">
      <w:start w:val="1"/>
      <w:numFmt w:val="decimal"/>
      <w:lvlText w:val="%1."/>
      <w:lvlJc w:val="left"/>
      <w:pPr>
        <w:tabs>
          <w:tab w:val="num" w:pos="720"/>
        </w:tabs>
        <w:ind w:left="720" w:hanging="360"/>
      </w:pPr>
      <w:rPr>
        <w:rFonts w:hint="default"/>
        <w:b w:val="0"/>
      </w:rPr>
    </w:lvl>
    <w:lvl w:ilvl="1" w:tplc="0C090019">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
    <w:nsid w:val="17A302C0"/>
    <w:multiLevelType w:val="hybridMultilevel"/>
    <w:tmpl w:val="B060E492"/>
    <w:lvl w:ilvl="0" w:tplc="61207B1A">
      <w:start w:val="1"/>
      <w:numFmt w:val="decimal"/>
      <w:lvlText w:val="%1."/>
      <w:lvlJc w:val="left"/>
      <w:pPr>
        <w:tabs>
          <w:tab w:val="num" w:pos="720"/>
        </w:tabs>
        <w:ind w:left="720" w:hanging="360"/>
      </w:pPr>
      <w:rPr>
        <w:b w:val="0"/>
      </w:rPr>
    </w:lvl>
    <w:lvl w:ilvl="1" w:tplc="0C090019">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4">
    <w:nsid w:val="17C22F75"/>
    <w:multiLevelType w:val="multilevel"/>
    <w:tmpl w:val="C068E972"/>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5">
    <w:nsid w:val="1DF87602"/>
    <w:multiLevelType w:val="hybridMultilevel"/>
    <w:tmpl w:val="42982D6C"/>
    <w:lvl w:ilvl="0" w:tplc="61207B1A">
      <w:start w:val="1"/>
      <w:numFmt w:val="decimal"/>
      <w:lvlText w:val="%1."/>
      <w:lvlJc w:val="left"/>
      <w:pPr>
        <w:tabs>
          <w:tab w:val="num" w:pos="720"/>
        </w:tabs>
        <w:ind w:left="720" w:hanging="360"/>
      </w:pPr>
      <w:rPr>
        <w:b w:val="0"/>
      </w:rPr>
    </w:lvl>
    <w:lvl w:ilvl="1" w:tplc="0C090019">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6">
    <w:nsid w:val="20F62A4A"/>
    <w:multiLevelType w:val="hybridMultilevel"/>
    <w:tmpl w:val="4B1AAE1A"/>
    <w:lvl w:ilvl="0" w:tplc="61207B1A">
      <w:start w:val="1"/>
      <w:numFmt w:val="decimal"/>
      <w:lvlText w:val="%1."/>
      <w:lvlJc w:val="left"/>
      <w:pPr>
        <w:tabs>
          <w:tab w:val="num" w:pos="720"/>
        </w:tabs>
        <w:ind w:left="720" w:hanging="360"/>
      </w:pPr>
      <w:rPr>
        <w:b w:val="0"/>
      </w:rPr>
    </w:lvl>
    <w:lvl w:ilvl="1" w:tplc="0C090019">
      <w:start w:val="1"/>
      <w:numFmt w:val="lowerLetter"/>
      <w:lvlText w:val="%2."/>
      <w:lvlJc w:val="left"/>
      <w:pPr>
        <w:tabs>
          <w:tab w:val="num" w:pos="1440"/>
        </w:tabs>
        <w:ind w:left="1440" w:hanging="360"/>
      </w:pPr>
    </w:lvl>
    <w:lvl w:ilvl="2" w:tplc="0C09001B">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7">
    <w:nsid w:val="23CD1E72"/>
    <w:multiLevelType w:val="hybridMultilevel"/>
    <w:tmpl w:val="8E60A4AA"/>
    <w:lvl w:ilvl="0" w:tplc="61207B1A">
      <w:start w:val="1"/>
      <w:numFmt w:val="decimal"/>
      <w:lvlText w:val="%1."/>
      <w:lvlJc w:val="left"/>
      <w:pPr>
        <w:tabs>
          <w:tab w:val="num" w:pos="720"/>
        </w:tabs>
        <w:ind w:left="720" w:hanging="360"/>
      </w:pPr>
      <w:rPr>
        <w:b w:val="0"/>
      </w:rPr>
    </w:lvl>
    <w:lvl w:ilvl="1" w:tplc="0C090019">
      <w:start w:val="1"/>
      <w:numFmt w:val="lowerLetter"/>
      <w:lvlText w:val="%2."/>
      <w:lvlJc w:val="left"/>
      <w:pPr>
        <w:tabs>
          <w:tab w:val="num" w:pos="1440"/>
        </w:tabs>
        <w:ind w:left="1440" w:hanging="360"/>
      </w:pPr>
    </w:lvl>
    <w:lvl w:ilvl="2" w:tplc="0C09001B">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8">
    <w:nsid w:val="23EB2E3A"/>
    <w:multiLevelType w:val="multilevel"/>
    <w:tmpl w:val="382418F6"/>
    <w:lvl w:ilvl="0">
      <w:start w:val="10"/>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360"/>
        </w:tabs>
        <w:ind w:left="360" w:hanging="36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440"/>
        </w:tabs>
        <w:ind w:left="1440" w:hanging="1440"/>
      </w:pPr>
      <w:rPr>
        <w:rFonts w:hint="default"/>
      </w:rPr>
    </w:lvl>
  </w:abstractNum>
  <w:abstractNum w:abstractNumId="9">
    <w:nsid w:val="2D3E5F10"/>
    <w:multiLevelType w:val="multilevel"/>
    <w:tmpl w:val="7946FB6A"/>
    <w:lvl w:ilvl="0">
      <w:start w:val="6"/>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0">
    <w:nsid w:val="2D402F49"/>
    <w:multiLevelType w:val="hybridMultilevel"/>
    <w:tmpl w:val="583EA372"/>
    <w:lvl w:ilvl="0" w:tplc="E01074FA">
      <w:start w:val="1"/>
      <w:numFmt w:val="decimal"/>
      <w:lvlText w:val="%1."/>
      <w:lvlJc w:val="left"/>
      <w:pPr>
        <w:tabs>
          <w:tab w:val="num" w:pos="720"/>
        </w:tabs>
        <w:ind w:left="720" w:hanging="360"/>
      </w:pPr>
      <w:rPr>
        <w:b w:val="0"/>
      </w:rPr>
    </w:lvl>
    <w:lvl w:ilvl="1" w:tplc="0C090019">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1">
    <w:nsid w:val="2D9B3D13"/>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2E4600F6"/>
    <w:multiLevelType w:val="hybridMultilevel"/>
    <w:tmpl w:val="3A68247C"/>
    <w:lvl w:ilvl="0" w:tplc="0C090001">
      <w:start w:val="1"/>
      <w:numFmt w:val="bullet"/>
      <w:lvlText w:val=""/>
      <w:lvlJc w:val="left"/>
      <w:pPr>
        <w:tabs>
          <w:tab w:val="num" w:pos="720"/>
        </w:tabs>
        <w:ind w:left="720" w:hanging="360"/>
      </w:pPr>
      <w:rPr>
        <w:rFonts w:ascii="Symbol" w:hAnsi="Symbol" w:hint="default"/>
        <w:b w:val="0"/>
      </w:rPr>
    </w:lvl>
    <w:lvl w:ilvl="1" w:tplc="0C090019">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3">
    <w:nsid w:val="34491ECA"/>
    <w:multiLevelType w:val="multilevel"/>
    <w:tmpl w:val="AD5E8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8B52725"/>
    <w:multiLevelType w:val="hybridMultilevel"/>
    <w:tmpl w:val="A45851E2"/>
    <w:lvl w:ilvl="0" w:tplc="B554C756">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5">
    <w:nsid w:val="3E9B108A"/>
    <w:multiLevelType w:val="hybridMultilevel"/>
    <w:tmpl w:val="CE02C070"/>
    <w:lvl w:ilvl="0" w:tplc="E01074FA">
      <w:start w:val="1"/>
      <w:numFmt w:val="decimal"/>
      <w:lvlText w:val="%1."/>
      <w:lvlJc w:val="left"/>
      <w:pPr>
        <w:tabs>
          <w:tab w:val="num" w:pos="720"/>
        </w:tabs>
        <w:ind w:left="720" w:hanging="360"/>
      </w:pPr>
      <w:rPr>
        <w:b w:val="0"/>
      </w:rPr>
    </w:lvl>
    <w:lvl w:ilvl="1" w:tplc="0C090019">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6">
    <w:nsid w:val="511C588A"/>
    <w:multiLevelType w:val="hybridMultilevel"/>
    <w:tmpl w:val="D5E2D7BC"/>
    <w:lvl w:ilvl="0" w:tplc="0409000F">
      <w:start w:val="1"/>
      <w:numFmt w:val="decimal"/>
      <w:lvlText w:val="%1."/>
      <w:lvlJc w:val="left"/>
      <w:pPr>
        <w:tabs>
          <w:tab w:val="num" w:pos="720"/>
        </w:tabs>
        <w:ind w:left="720" w:hanging="360"/>
      </w:pPr>
      <w:rPr>
        <w:rFonts w:hint="default"/>
      </w:rPr>
    </w:lvl>
    <w:lvl w:ilvl="1" w:tplc="0C090003" w:tentative="1">
      <w:start w:val="1"/>
      <w:numFmt w:val="bullet"/>
      <w:lvlText w:val="o"/>
      <w:lvlJc w:val="left"/>
      <w:pPr>
        <w:tabs>
          <w:tab w:val="num" w:pos="1083"/>
        </w:tabs>
        <w:ind w:left="1083" w:hanging="360"/>
      </w:pPr>
      <w:rPr>
        <w:rFonts w:ascii="Courier New" w:hAnsi="Courier New" w:cs="Courier New" w:hint="default"/>
      </w:rPr>
    </w:lvl>
    <w:lvl w:ilvl="2" w:tplc="0C090005" w:tentative="1">
      <w:start w:val="1"/>
      <w:numFmt w:val="bullet"/>
      <w:lvlText w:val=""/>
      <w:lvlJc w:val="left"/>
      <w:pPr>
        <w:tabs>
          <w:tab w:val="num" w:pos="1803"/>
        </w:tabs>
        <w:ind w:left="1803" w:hanging="360"/>
      </w:pPr>
      <w:rPr>
        <w:rFonts w:ascii="Wingdings" w:hAnsi="Wingdings" w:hint="default"/>
      </w:rPr>
    </w:lvl>
    <w:lvl w:ilvl="3" w:tplc="0C090001" w:tentative="1">
      <w:start w:val="1"/>
      <w:numFmt w:val="bullet"/>
      <w:lvlText w:val=""/>
      <w:lvlJc w:val="left"/>
      <w:pPr>
        <w:tabs>
          <w:tab w:val="num" w:pos="2523"/>
        </w:tabs>
        <w:ind w:left="2523" w:hanging="360"/>
      </w:pPr>
      <w:rPr>
        <w:rFonts w:ascii="Symbol" w:hAnsi="Symbol" w:hint="default"/>
      </w:rPr>
    </w:lvl>
    <w:lvl w:ilvl="4" w:tplc="0C090003" w:tentative="1">
      <w:start w:val="1"/>
      <w:numFmt w:val="bullet"/>
      <w:lvlText w:val="o"/>
      <w:lvlJc w:val="left"/>
      <w:pPr>
        <w:tabs>
          <w:tab w:val="num" w:pos="3243"/>
        </w:tabs>
        <w:ind w:left="3243" w:hanging="360"/>
      </w:pPr>
      <w:rPr>
        <w:rFonts w:ascii="Courier New" w:hAnsi="Courier New" w:cs="Courier New" w:hint="default"/>
      </w:rPr>
    </w:lvl>
    <w:lvl w:ilvl="5" w:tplc="0C090005" w:tentative="1">
      <w:start w:val="1"/>
      <w:numFmt w:val="bullet"/>
      <w:lvlText w:val=""/>
      <w:lvlJc w:val="left"/>
      <w:pPr>
        <w:tabs>
          <w:tab w:val="num" w:pos="3963"/>
        </w:tabs>
        <w:ind w:left="3963" w:hanging="360"/>
      </w:pPr>
      <w:rPr>
        <w:rFonts w:ascii="Wingdings" w:hAnsi="Wingdings" w:hint="default"/>
      </w:rPr>
    </w:lvl>
    <w:lvl w:ilvl="6" w:tplc="0C090001" w:tentative="1">
      <w:start w:val="1"/>
      <w:numFmt w:val="bullet"/>
      <w:lvlText w:val=""/>
      <w:lvlJc w:val="left"/>
      <w:pPr>
        <w:tabs>
          <w:tab w:val="num" w:pos="4683"/>
        </w:tabs>
        <w:ind w:left="4683" w:hanging="360"/>
      </w:pPr>
      <w:rPr>
        <w:rFonts w:ascii="Symbol" w:hAnsi="Symbol" w:hint="default"/>
      </w:rPr>
    </w:lvl>
    <w:lvl w:ilvl="7" w:tplc="0C090003" w:tentative="1">
      <w:start w:val="1"/>
      <w:numFmt w:val="bullet"/>
      <w:lvlText w:val="o"/>
      <w:lvlJc w:val="left"/>
      <w:pPr>
        <w:tabs>
          <w:tab w:val="num" w:pos="5403"/>
        </w:tabs>
        <w:ind w:left="5403" w:hanging="360"/>
      </w:pPr>
      <w:rPr>
        <w:rFonts w:ascii="Courier New" w:hAnsi="Courier New" w:cs="Courier New" w:hint="default"/>
      </w:rPr>
    </w:lvl>
    <w:lvl w:ilvl="8" w:tplc="0C090005" w:tentative="1">
      <w:start w:val="1"/>
      <w:numFmt w:val="bullet"/>
      <w:lvlText w:val=""/>
      <w:lvlJc w:val="left"/>
      <w:pPr>
        <w:tabs>
          <w:tab w:val="num" w:pos="6123"/>
        </w:tabs>
        <w:ind w:left="6123" w:hanging="360"/>
      </w:pPr>
      <w:rPr>
        <w:rFonts w:ascii="Wingdings" w:hAnsi="Wingdings" w:hint="default"/>
      </w:rPr>
    </w:lvl>
  </w:abstractNum>
  <w:abstractNum w:abstractNumId="17">
    <w:nsid w:val="511C748A"/>
    <w:multiLevelType w:val="hybridMultilevel"/>
    <w:tmpl w:val="8E60A4AA"/>
    <w:lvl w:ilvl="0" w:tplc="61207B1A">
      <w:start w:val="1"/>
      <w:numFmt w:val="decimal"/>
      <w:lvlText w:val="%1."/>
      <w:lvlJc w:val="left"/>
      <w:pPr>
        <w:tabs>
          <w:tab w:val="num" w:pos="720"/>
        </w:tabs>
        <w:ind w:left="720" w:hanging="360"/>
      </w:pPr>
      <w:rPr>
        <w:b w:val="0"/>
      </w:rPr>
    </w:lvl>
    <w:lvl w:ilvl="1" w:tplc="0C090019">
      <w:start w:val="1"/>
      <w:numFmt w:val="lowerLetter"/>
      <w:lvlText w:val="%2."/>
      <w:lvlJc w:val="left"/>
      <w:pPr>
        <w:tabs>
          <w:tab w:val="num" w:pos="1440"/>
        </w:tabs>
        <w:ind w:left="1440" w:hanging="360"/>
      </w:pPr>
    </w:lvl>
    <w:lvl w:ilvl="2" w:tplc="0C09001B">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8">
    <w:nsid w:val="6344702B"/>
    <w:multiLevelType w:val="hybridMultilevel"/>
    <w:tmpl w:val="376A477E"/>
    <w:lvl w:ilvl="0" w:tplc="61207B1A">
      <w:start w:val="1"/>
      <w:numFmt w:val="decimal"/>
      <w:lvlText w:val="%1."/>
      <w:lvlJc w:val="left"/>
      <w:pPr>
        <w:tabs>
          <w:tab w:val="num" w:pos="720"/>
        </w:tabs>
        <w:ind w:left="720" w:hanging="360"/>
      </w:pPr>
      <w:rPr>
        <w:b w:val="0"/>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9">
    <w:nsid w:val="74506B52"/>
    <w:multiLevelType w:val="hybridMultilevel"/>
    <w:tmpl w:val="9C805A1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nsid w:val="75AF7DBE"/>
    <w:multiLevelType w:val="multilevel"/>
    <w:tmpl w:val="05E0CF94"/>
    <w:lvl w:ilvl="0">
      <w:start w:val="1"/>
      <w:numFmt w:val="decimal"/>
      <w:lvlRestart w:val="0"/>
      <w:lvlText w:val="%1."/>
      <w:lvlJc w:val="left"/>
      <w:pPr>
        <w:tabs>
          <w:tab w:val="num" w:pos="709"/>
        </w:tabs>
        <w:ind w:left="709" w:hanging="709"/>
      </w:pPr>
      <w:rPr>
        <w:rFonts w:hint="default"/>
        <w:b w:val="0"/>
        <w:i w:val="0"/>
      </w:rPr>
    </w:lvl>
    <w:lvl w:ilvl="1">
      <w:start w:val="1"/>
      <w:numFmt w:val="lowerLetter"/>
      <w:lvlText w:val="(%2)"/>
      <w:lvlJc w:val="left"/>
      <w:pPr>
        <w:tabs>
          <w:tab w:val="num" w:pos="1417"/>
        </w:tabs>
        <w:ind w:left="1417" w:hanging="708"/>
      </w:pPr>
      <w:rPr>
        <w:rFonts w:hint="default"/>
        <w:b w:val="0"/>
        <w:i w:val="0"/>
      </w:rPr>
    </w:lvl>
    <w:lvl w:ilvl="2">
      <w:start w:val="1"/>
      <w:numFmt w:val="lowerRoman"/>
      <w:lvlText w:val="(%3)"/>
      <w:lvlJc w:val="left"/>
      <w:pPr>
        <w:tabs>
          <w:tab w:val="num" w:pos="2126"/>
        </w:tabs>
        <w:ind w:left="2126" w:hanging="709"/>
      </w:pPr>
      <w:rPr>
        <w:rFonts w:hint="default"/>
      </w:rPr>
    </w:lvl>
    <w:lvl w:ilvl="3">
      <w:start w:val="1"/>
      <w:numFmt w:val="upperLetter"/>
      <w:lvlText w:val="(%4)"/>
      <w:lvlJc w:val="left"/>
      <w:pPr>
        <w:tabs>
          <w:tab w:val="num" w:pos="2835"/>
        </w:tabs>
        <w:ind w:left="2835" w:hanging="709"/>
      </w:pPr>
      <w:rPr>
        <w:rFonts w:hint="default"/>
      </w:rPr>
    </w:lvl>
    <w:lvl w:ilvl="4">
      <w:start w:val="1"/>
      <w:numFmt w:val="upperRoman"/>
      <w:lvlText w:val="(%5)"/>
      <w:lvlJc w:val="left"/>
      <w:pPr>
        <w:tabs>
          <w:tab w:val="num" w:pos="3543"/>
        </w:tabs>
        <w:ind w:left="3543" w:hanging="708"/>
      </w:pPr>
      <w:rPr>
        <w:rFonts w:hint="default"/>
      </w:rPr>
    </w:lvl>
    <w:lvl w:ilvl="5">
      <w:start w:val="1"/>
      <w:numFmt w:val="decimal"/>
      <w:lvlText w:val="(%6)"/>
      <w:lvlJc w:val="left"/>
      <w:pPr>
        <w:tabs>
          <w:tab w:val="num" w:pos="4252"/>
        </w:tabs>
        <w:ind w:left="4252" w:hanging="709"/>
      </w:pPr>
      <w:rPr>
        <w:rFonts w:hint="default"/>
      </w:rPr>
    </w:lvl>
    <w:lvl w:ilvl="6">
      <w:start w:val="1"/>
      <w:numFmt w:val="none"/>
      <w:lvlText w:val=""/>
      <w:lvlJc w:val="left"/>
      <w:pPr>
        <w:tabs>
          <w:tab w:val="num" w:pos="357"/>
        </w:tabs>
        <w:ind w:left="0" w:firstLine="0"/>
      </w:pPr>
      <w:rPr>
        <w:rFonts w:hint="default"/>
      </w:rPr>
    </w:lvl>
    <w:lvl w:ilvl="7">
      <w:start w:val="1"/>
      <w:numFmt w:val="none"/>
      <w:lvlText w:val=""/>
      <w:lvlJc w:val="left"/>
      <w:pPr>
        <w:tabs>
          <w:tab w:val="num" w:pos="357"/>
        </w:tabs>
        <w:ind w:left="0" w:firstLine="0"/>
      </w:pPr>
      <w:rPr>
        <w:rFonts w:hint="default"/>
      </w:rPr>
    </w:lvl>
    <w:lvl w:ilvl="8">
      <w:start w:val="1"/>
      <w:numFmt w:val="none"/>
      <w:lvlText w:val=""/>
      <w:lvlJc w:val="left"/>
      <w:pPr>
        <w:tabs>
          <w:tab w:val="num" w:pos="357"/>
        </w:tabs>
        <w:ind w:left="0" w:firstLine="0"/>
      </w:pPr>
      <w:rPr>
        <w:rFonts w:hint="default"/>
      </w:rPr>
    </w:lvl>
  </w:abstractNum>
  <w:abstractNum w:abstractNumId="21">
    <w:nsid w:val="78AD605E"/>
    <w:multiLevelType w:val="hybridMultilevel"/>
    <w:tmpl w:val="6040F202"/>
    <w:lvl w:ilvl="0" w:tplc="0C090001">
      <w:start w:val="1"/>
      <w:numFmt w:val="bullet"/>
      <w:lvlText w:val=""/>
      <w:lvlJc w:val="left"/>
      <w:pPr>
        <w:tabs>
          <w:tab w:val="num" w:pos="720"/>
        </w:tabs>
        <w:ind w:left="720" w:hanging="360"/>
      </w:pPr>
      <w:rPr>
        <w:rFonts w:ascii="Symbol" w:hAnsi="Symbol" w:hint="default"/>
        <w:b w:val="0"/>
      </w:rPr>
    </w:lvl>
    <w:lvl w:ilvl="1" w:tplc="0C090019">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2">
    <w:nsid w:val="7A8A44A5"/>
    <w:multiLevelType w:val="multilevel"/>
    <w:tmpl w:val="05E0CF94"/>
    <w:lvl w:ilvl="0">
      <w:start w:val="1"/>
      <w:numFmt w:val="decimal"/>
      <w:lvlRestart w:val="0"/>
      <w:lvlText w:val="%1."/>
      <w:lvlJc w:val="left"/>
      <w:pPr>
        <w:tabs>
          <w:tab w:val="num" w:pos="709"/>
        </w:tabs>
        <w:ind w:left="709" w:hanging="709"/>
      </w:pPr>
      <w:rPr>
        <w:rFonts w:hint="default"/>
        <w:b w:val="0"/>
        <w:i w:val="0"/>
      </w:rPr>
    </w:lvl>
    <w:lvl w:ilvl="1">
      <w:start w:val="1"/>
      <w:numFmt w:val="lowerLetter"/>
      <w:lvlText w:val="(%2)"/>
      <w:lvlJc w:val="left"/>
      <w:pPr>
        <w:tabs>
          <w:tab w:val="num" w:pos="1417"/>
        </w:tabs>
        <w:ind w:left="1417" w:hanging="708"/>
      </w:pPr>
      <w:rPr>
        <w:rFonts w:hint="default"/>
        <w:b w:val="0"/>
        <w:i w:val="0"/>
      </w:rPr>
    </w:lvl>
    <w:lvl w:ilvl="2">
      <w:start w:val="1"/>
      <w:numFmt w:val="lowerRoman"/>
      <w:lvlText w:val="(%3)"/>
      <w:lvlJc w:val="left"/>
      <w:pPr>
        <w:tabs>
          <w:tab w:val="num" w:pos="2126"/>
        </w:tabs>
        <w:ind w:left="2126" w:hanging="709"/>
      </w:pPr>
      <w:rPr>
        <w:rFonts w:hint="default"/>
      </w:rPr>
    </w:lvl>
    <w:lvl w:ilvl="3">
      <w:start w:val="1"/>
      <w:numFmt w:val="upperLetter"/>
      <w:lvlText w:val="(%4)"/>
      <w:lvlJc w:val="left"/>
      <w:pPr>
        <w:tabs>
          <w:tab w:val="num" w:pos="2835"/>
        </w:tabs>
        <w:ind w:left="2835" w:hanging="709"/>
      </w:pPr>
      <w:rPr>
        <w:rFonts w:hint="default"/>
      </w:rPr>
    </w:lvl>
    <w:lvl w:ilvl="4">
      <w:start w:val="1"/>
      <w:numFmt w:val="upperRoman"/>
      <w:lvlText w:val="(%5)"/>
      <w:lvlJc w:val="left"/>
      <w:pPr>
        <w:tabs>
          <w:tab w:val="num" w:pos="3543"/>
        </w:tabs>
        <w:ind w:left="3543" w:hanging="708"/>
      </w:pPr>
      <w:rPr>
        <w:rFonts w:hint="default"/>
      </w:rPr>
    </w:lvl>
    <w:lvl w:ilvl="5">
      <w:start w:val="1"/>
      <w:numFmt w:val="decimal"/>
      <w:lvlText w:val="(%6)"/>
      <w:lvlJc w:val="left"/>
      <w:pPr>
        <w:tabs>
          <w:tab w:val="num" w:pos="4252"/>
        </w:tabs>
        <w:ind w:left="4252" w:hanging="709"/>
      </w:pPr>
      <w:rPr>
        <w:rFonts w:hint="default"/>
      </w:rPr>
    </w:lvl>
    <w:lvl w:ilvl="6">
      <w:start w:val="1"/>
      <w:numFmt w:val="none"/>
      <w:lvlText w:val=""/>
      <w:lvlJc w:val="left"/>
      <w:pPr>
        <w:tabs>
          <w:tab w:val="num" w:pos="357"/>
        </w:tabs>
        <w:ind w:left="0" w:firstLine="0"/>
      </w:pPr>
      <w:rPr>
        <w:rFonts w:hint="default"/>
      </w:rPr>
    </w:lvl>
    <w:lvl w:ilvl="7">
      <w:start w:val="1"/>
      <w:numFmt w:val="none"/>
      <w:lvlText w:val=""/>
      <w:lvlJc w:val="left"/>
      <w:pPr>
        <w:tabs>
          <w:tab w:val="num" w:pos="357"/>
        </w:tabs>
        <w:ind w:left="0" w:firstLine="0"/>
      </w:pPr>
      <w:rPr>
        <w:rFonts w:hint="default"/>
      </w:rPr>
    </w:lvl>
    <w:lvl w:ilvl="8">
      <w:start w:val="1"/>
      <w:numFmt w:val="none"/>
      <w:lvlText w:val=""/>
      <w:lvlJc w:val="left"/>
      <w:pPr>
        <w:tabs>
          <w:tab w:val="num" w:pos="357"/>
        </w:tabs>
        <w:ind w:left="0" w:firstLine="0"/>
      </w:pPr>
      <w:rPr>
        <w:rFonts w:hint="default"/>
      </w:rPr>
    </w:lvl>
  </w:abstractNum>
  <w:num w:numId="1">
    <w:abstractNumId w:val="16"/>
  </w:num>
  <w:num w:numId="2">
    <w:abstractNumId w:val="20"/>
  </w:num>
  <w:num w:numId="3">
    <w:abstractNumId w:val="22"/>
  </w:num>
  <w:num w:numId="4">
    <w:abstractNumId w:val="8"/>
  </w:num>
  <w:num w:numId="5">
    <w:abstractNumId w:val="9"/>
  </w:num>
  <w:num w:numId="6">
    <w:abstractNumId w:val="18"/>
  </w:num>
  <w:num w:numId="7">
    <w:abstractNumId w:val="15"/>
  </w:num>
  <w:num w:numId="8">
    <w:abstractNumId w:val="10"/>
  </w:num>
  <w:num w:numId="9">
    <w:abstractNumId w:val="5"/>
  </w:num>
  <w:num w:numId="10">
    <w:abstractNumId w:val="1"/>
  </w:num>
  <w:num w:numId="11">
    <w:abstractNumId w:val="3"/>
  </w:num>
  <w:num w:numId="12">
    <w:abstractNumId w:val="2"/>
  </w:num>
  <w:num w:numId="13">
    <w:abstractNumId w:val="12"/>
  </w:num>
  <w:num w:numId="14">
    <w:abstractNumId w:val="21"/>
  </w:num>
  <w:num w:numId="15">
    <w:abstractNumId w:val="11"/>
  </w:num>
  <w:num w:numId="16">
    <w:abstractNumId w:val="4"/>
  </w:num>
  <w:num w:numId="17">
    <w:abstractNumId w:val="0"/>
  </w:num>
  <w:num w:numId="18">
    <w:abstractNumId w:val="13"/>
  </w:num>
  <w:num w:numId="19">
    <w:abstractNumId w:val="6"/>
  </w:num>
  <w:num w:numId="20">
    <w:abstractNumId w:val="14"/>
  </w:num>
  <w:num w:numId="21">
    <w:abstractNumId w:val="19"/>
  </w:num>
  <w:num w:numId="22">
    <w:abstractNumId w:val="7"/>
  </w:num>
  <w:num w:numId="23">
    <w:abstractNumId w:val="17"/>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0AA9"/>
    <w:rsid w:val="00020F72"/>
    <w:rsid w:val="00021714"/>
    <w:rsid w:val="0002309E"/>
    <w:rsid w:val="0002753B"/>
    <w:rsid w:val="000323F4"/>
    <w:rsid w:val="00032CEE"/>
    <w:rsid w:val="00033A05"/>
    <w:rsid w:val="00047414"/>
    <w:rsid w:val="00053C74"/>
    <w:rsid w:val="00057690"/>
    <w:rsid w:val="00061E67"/>
    <w:rsid w:val="0006297E"/>
    <w:rsid w:val="00062ABB"/>
    <w:rsid w:val="0007005C"/>
    <w:rsid w:val="00071321"/>
    <w:rsid w:val="00077A33"/>
    <w:rsid w:val="0008262A"/>
    <w:rsid w:val="00083B36"/>
    <w:rsid w:val="00091A0C"/>
    <w:rsid w:val="00092163"/>
    <w:rsid w:val="00092F0D"/>
    <w:rsid w:val="000A0BBA"/>
    <w:rsid w:val="000A1699"/>
    <w:rsid w:val="000A18FB"/>
    <w:rsid w:val="000A1C69"/>
    <w:rsid w:val="000A6889"/>
    <w:rsid w:val="000B5434"/>
    <w:rsid w:val="000B652B"/>
    <w:rsid w:val="000B7543"/>
    <w:rsid w:val="000C01A1"/>
    <w:rsid w:val="000C261F"/>
    <w:rsid w:val="000C2A01"/>
    <w:rsid w:val="000C7AC8"/>
    <w:rsid w:val="000D4EF1"/>
    <w:rsid w:val="000D6728"/>
    <w:rsid w:val="000E2117"/>
    <w:rsid w:val="000E2523"/>
    <w:rsid w:val="000E5C29"/>
    <w:rsid w:val="000E71CC"/>
    <w:rsid w:val="000F2533"/>
    <w:rsid w:val="00102B8E"/>
    <w:rsid w:val="00107B70"/>
    <w:rsid w:val="00114C72"/>
    <w:rsid w:val="00116E80"/>
    <w:rsid w:val="00117231"/>
    <w:rsid w:val="001178FE"/>
    <w:rsid w:val="00120AB9"/>
    <w:rsid w:val="00120B80"/>
    <w:rsid w:val="00123764"/>
    <w:rsid w:val="00124EF9"/>
    <w:rsid w:val="001270CF"/>
    <w:rsid w:val="00127325"/>
    <w:rsid w:val="0012782E"/>
    <w:rsid w:val="00131AF2"/>
    <w:rsid w:val="0013368C"/>
    <w:rsid w:val="0013370E"/>
    <w:rsid w:val="00135835"/>
    <w:rsid w:val="00137A11"/>
    <w:rsid w:val="0014251D"/>
    <w:rsid w:val="00145C7E"/>
    <w:rsid w:val="0015082E"/>
    <w:rsid w:val="00150914"/>
    <w:rsid w:val="001534AF"/>
    <w:rsid w:val="00155117"/>
    <w:rsid w:val="001567BB"/>
    <w:rsid w:val="00163E17"/>
    <w:rsid w:val="00167F53"/>
    <w:rsid w:val="0017001C"/>
    <w:rsid w:val="00170D36"/>
    <w:rsid w:val="00172232"/>
    <w:rsid w:val="001747C1"/>
    <w:rsid w:val="0017522C"/>
    <w:rsid w:val="00182096"/>
    <w:rsid w:val="00183CED"/>
    <w:rsid w:val="0018622E"/>
    <w:rsid w:val="00187813"/>
    <w:rsid w:val="001949B4"/>
    <w:rsid w:val="00196AC5"/>
    <w:rsid w:val="00196CE5"/>
    <w:rsid w:val="001A0253"/>
    <w:rsid w:val="001A3D51"/>
    <w:rsid w:val="001B12FB"/>
    <w:rsid w:val="001B2A8A"/>
    <w:rsid w:val="001B400F"/>
    <w:rsid w:val="001B4BB1"/>
    <w:rsid w:val="001B6C73"/>
    <w:rsid w:val="001C1C38"/>
    <w:rsid w:val="001D2D0B"/>
    <w:rsid w:val="001D33ED"/>
    <w:rsid w:val="001D3B7F"/>
    <w:rsid w:val="001F1964"/>
    <w:rsid w:val="001F2431"/>
    <w:rsid w:val="001F32A8"/>
    <w:rsid w:val="001F4CB8"/>
    <w:rsid w:val="001F4FEB"/>
    <w:rsid w:val="001F50B0"/>
    <w:rsid w:val="001F5D98"/>
    <w:rsid w:val="00200740"/>
    <w:rsid w:val="002038FD"/>
    <w:rsid w:val="00203FBC"/>
    <w:rsid w:val="00210BB0"/>
    <w:rsid w:val="00211F23"/>
    <w:rsid w:val="00227A57"/>
    <w:rsid w:val="002310C7"/>
    <w:rsid w:val="002346ED"/>
    <w:rsid w:val="00235DB9"/>
    <w:rsid w:val="00241360"/>
    <w:rsid w:val="00241884"/>
    <w:rsid w:val="00241FA3"/>
    <w:rsid w:val="00242EFE"/>
    <w:rsid w:val="002505AD"/>
    <w:rsid w:val="00250DF0"/>
    <w:rsid w:val="002521E6"/>
    <w:rsid w:val="002550E2"/>
    <w:rsid w:val="002563C8"/>
    <w:rsid w:val="00257878"/>
    <w:rsid w:val="00260ECB"/>
    <w:rsid w:val="00261BBE"/>
    <w:rsid w:val="002620BE"/>
    <w:rsid w:val="00262F43"/>
    <w:rsid w:val="00265ADA"/>
    <w:rsid w:val="00271836"/>
    <w:rsid w:val="00272100"/>
    <w:rsid w:val="00272EDA"/>
    <w:rsid w:val="002808D9"/>
    <w:rsid w:val="00280C26"/>
    <w:rsid w:val="002832F6"/>
    <w:rsid w:val="00284EB0"/>
    <w:rsid w:val="00286532"/>
    <w:rsid w:val="00287273"/>
    <w:rsid w:val="002902FD"/>
    <w:rsid w:val="00291230"/>
    <w:rsid w:val="002A1B45"/>
    <w:rsid w:val="002A5C57"/>
    <w:rsid w:val="002A77AA"/>
    <w:rsid w:val="002A7EA0"/>
    <w:rsid w:val="002B33F6"/>
    <w:rsid w:val="002B3A72"/>
    <w:rsid w:val="002B7C12"/>
    <w:rsid w:val="002C0978"/>
    <w:rsid w:val="002C5211"/>
    <w:rsid w:val="002C5CB5"/>
    <w:rsid w:val="002C6863"/>
    <w:rsid w:val="002D0A01"/>
    <w:rsid w:val="002D249C"/>
    <w:rsid w:val="002E1DDF"/>
    <w:rsid w:val="002F2493"/>
    <w:rsid w:val="002F4568"/>
    <w:rsid w:val="00300563"/>
    <w:rsid w:val="00300C1B"/>
    <w:rsid w:val="003043B8"/>
    <w:rsid w:val="00304436"/>
    <w:rsid w:val="00305189"/>
    <w:rsid w:val="003107CC"/>
    <w:rsid w:val="003120B3"/>
    <w:rsid w:val="0032609C"/>
    <w:rsid w:val="00331F37"/>
    <w:rsid w:val="00333E6E"/>
    <w:rsid w:val="003346D2"/>
    <w:rsid w:val="00336D56"/>
    <w:rsid w:val="00336F82"/>
    <w:rsid w:val="00340C9B"/>
    <w:rsid w:val="0034128F"/>
    <w:rsid w:val="00345B1B"/>
    <w:rsid w:val="00346F5A"/>
    <w:rsid w:val="00347A34"/>
    <w:rsid w:val="00350EA4"/>
    <w:rsid w:val="00352432"/>
    <w:rsid w:val="00356958"/>
    <w:rsid w:val="00356D1C"/>
    <w:rsid w:val="00357ECC"/>
    <w:rsid w:val="00362937"/>
    <w:rsid w:val="003668B6"/>
    <w:rsid w:val="0036787A"/>
    <w:rsid w:val="00374AF2"/>
    <w:rsid w:val="0038091B"/>
    <w:rsid w:val="00382B9F"/>
    <w:rsid w:val="003848A3"/>
    <w:rsid w:val="003864D3"/>
    <w:rsid w:val="00391396"/>
    <w:rsid w:val="003913DE"/>
    <w:rsid w:val="00393810"/>
    <w:rsid w:val="00393A34"/>
    <w:rsid w:val="00395A63"/>
    <w:rsid w:val="003A081D"/>
    <w:rsid w:val="003A38BE"/>
    <w:rsid w:val="003B41FF"/>
    <w:rsid w:val="003B5291"/>
    <w:rsid w:val="003C2BB1"/>
    <w:rsid w:val="003C4785"/>
    <w:rsid w:val="003D07EA"/>
    <w:rsid w:val="003D1274"/>
    <w:rsid w:val="003D13A8"/>
    <w:rsid w:val="003D14D3"/>
    <w:rsid w:val="003D1630"/>
    <w:rsid w:val="003D262A"/>
    <w:rsid w:val="003E52AE"/>
    <w:rsid w:val="003E7992"/>
    <w:rsid w:val="003F3999"/>
    <w:rsid w:val="003F78EC"/>
    <w:rsid w:val="00401F26"/>
    <w:rsid w:val="00405F89"/>
    <w:rsid w:val="00410B06"/>
    <w:rsid w:val="0041127E"/>
    <w:rsid w:val="00412502"/>
    <w:rsid w:val="00412DEC"/>
    <w:rsid w:val="0041411C"/>
    <w:rsid w:val="00420176"/>
    <w:rsid w:val="0042027B"/>
    <w:rsid w:val="00420E48"/>
    <w:rsid w:val="00421AD7"/>
    <w:rsid w:val="00421E77"/>
    <w:rsid w:val="00424CD2"/>
    <w:rsid w:val="004253BB"/>
    <w:rsid w:val="00430292"/>
    <w:rsid w:val="00430735"/>
    <w:rsid w:val="0043229D"/>
    <w:rsid w:val="00436FED"/>
    <w:rsid w:val="004379E2"/>
    <w:rsid w:val="00437F8C"/>
    <w:rsid w:val="00442DB2"/>
    <w:rsid w:val="0044511D"/>
    <w:rsid w:val="00446531"/>
    <w:rsid w:val="00446942"/>
    <w:rsid w:val="00446DD6"/>
    <w:rsid w:val="0045228C"/>
    <w:rsid w:val="00454AA0"/>
    <w:rsid w:val="004560ED"/>
    <w:rsid w:val="00457913"/>
    <w:rsid w:val="00457D55"/>
    <w:rsid w:val="00461D05"/>
    <w:rsid w:val="00462C04"/>
    <w:rsid w:val="00464C38"/>
    <w:rsid w:val="00470191"/>
    <w:rsid w:val="00473F8B"/>
    <w:rsid w:val="00476613"/>
    <w:rsid w:val="00477AB7"/>
    <w:rsid w:val="00482140"/>
    <w:rsid w:val="00484920"/>
    <w:rsid w:val="00487BC9"/>
    <w:rsid w:val="00490E0C"/>
    <w:rsid w:val="00491FE0"/>
    <w:rsid w:val="00492949"/>
    <w:rsid w:val="00496683"/>
    <w:rsid w:val="004A0CF7"/>
    <w:rsid w:val="004A4690"/>
    <w:rsid w:val="004A6290"/>
    <w:rsid w:val="004B287A"/>
    <w:rsid w:val="004B2DBC"/>
    <w:rsid w:val="004B6D3F"/>
    <w:rsid w:val="004C198E"/>
    <w:rsid w:val="004C2338"/>
    <w:rsid w:val="004C36EA"/>
    <w:rsid w:val="004C4C29"/>
    <w:rsid w:val="004C5359"/>
    <w:rsid w:val="004C60B3"/>
    <w:rsid w:val="004C70CE"/>
    <w:rsid w:val="004D277E"/>
    <w:rsid w:val="004D358B"/>
    <w:rsid w:val="004D410C"/>
    <w:rsid w:val="004D451C"/>
    <w:rsid w:val="004E0F7C"/>
    <w:rsid w:val="004E1902"/>
    <w:rsid w:val="004E3291"/>
    <w:rsid w:val="004E458D"/>
    <w:rsid w:val="004E65E6"/>
    <w:rsid w:val="004E7206"/>
    <w:rsid w:val="004F04A3"/>
    <w:rsid w:val="004F2CC3"/>
    <w:rsid w:val="004F6D40"/>
    <w:rsid w:val="00501289"/>
    <w:rsid w:val="00505FC8"/>
    <w:rsid w:val="0050778A"/>
    <w:rsid w:val="00510150"/>
    <w:rsid w:val="00514D13"/>
    <w:rsid w:val="005215B1"/>
    <w:rsid w:val="005261EC"/>
    <w:rsid w:val="00527C8C"/>
    <w:rsid w:val="00532ED8"/>
    <w:rsid w:val="005347CA"/>
    <w:rsid w:val="00536214"/>
    <w:rsid w:val="005423A1"/>
    <w:rsid w:val="00543B8D"/>
    <w:rsid w:val="00544AC5"/>
    <w:rsid w:val="00544BBA"/>
    <w:rsid w:val="00545393"/>
    <w:rsid w:val="00545E47"/>
    <w:rsid w:val="005559F2"/>
    <w:rsid w:val="0055720E"/>
    <w:rsid w:val="0056184F"/>
    <w:rsid w:val="00564072"/>
    <w:rsid w:val="00564F9A"/>
    <w:rsid w:val="0056567A"/>
    <w:rsid w:val="005666D8"/>
    <w:rsid w:val="00572B64"/>
    <w:rsid w:val="0057527F"/>
    <w:rsid w:val="00577AF5"/>
    <w:rsid w:val="00582125"/>
    <w:rsid w:val="005835EC"/>
    <w:rsid w:val="005900DD"/>
    <w:rsid w:val="00595F77"/>
    <w:rsid w:val="005A1603"/>
    <w:rsid w:val="005A358A"/>
    <w:rsid w:val="005A5716"/>
    <w:rsid w:val="005A741D"/>
    <w:rsid w:val="005B033E"/>
    <w:rsid w:val="005B3F5D"/>
    <w:rsid w:val="005B48BB"/>
    <w:rsid w:val="005B61D6"/>
    <w:rsid w:val="005B66CF"/>
    <w:rsid w:val="005B7999"/>
    <w:rsid w:val="005B7E6F"/>
    <w:rsid w:val="005C07E5"/>
    <w:rsid w:val="005C087E"/>
    <w:rsid w:val="005C1620"/>
    <w:rsid w:val="005C2F21"/>
    <w:rsid w:val="005C4F3C"/>
    <w:rsid w:val="005C532F"/>
    <w:rsid w:val="005C5928"/>
    <w:rsid w:val="005C7AE6"/>
    <w:rsid w:val="005D319A"/>
    <w:rsid w:val="005D3973"/>
    <w:rsid w:val="005E37A8"/>
    <w:rsid w:val="005F0DF7"/>
    <w:rsid w:val="005F6FC0"/>
    <w:rsid w:val="00602247"/>
    <w:rsid w:val="00602D1D"/>
    <w:rsid w:val="00604105"/>
    <w:rsid w:val="00604C27"/>
    <w:rsid w:val="00604E73"/>
    <w:rsid w:val="0060740B"/>
    <w:rsid w:val="006075FB"/>
    <w:rsid w:val="00610AB2"/>
    <w:rsid w:val="00610B41"/>
    <w:rsid w:val="00611787"/>
    <w:rsid w:val="00611EB3"/>
    <w:rsid w:val="0061263C"/>
    <w:rsid w:val="006164F5"/>
    <w:rsid w:val="00621752"/>
    <w:rsid w:val="0062643F"/>
    <w:rsid w:val="00637862"/>
    <w:rsid w:val="006421B3"/>
    <w:rsid w:val="0064793A"/>
    <w:rsid w:val="0065172F"/>
    <w:rsid w:val="00652340"/>
    <w:rsid w:val="00653FE1"/>
    <w:rsid w:val="006576EA"/>
    <w:rsid w:val="00661BAA"/>
    <w:rsid w:val="00663091"/>
    <w:rsid w:val="006637E0"/>
    <w:rsid w:val="00671E92"/>
    <w:rsid w:val="0067207E"/>
    <w:rsid w:val="00677AD4"/>
    <w:rsid w:val="00677FF1"/>
    <w:rsid w:val="00687633"/>
    <w:rsid w:val="00687B77"/>
    <w:rsid w:val="006934FF"/>
    <w:rsid w:val="006A1F7E"/>
    <w:rsid w:val="006B0E01"/>
    <w:rsid w:val="006B22D0"/>
    <w:rsid w:val="006C0489"/>
    <w:rsid w:val="006D1B71"/>
    <w:rsid w:val="006D1D77"/>
    <w:rsid w:val="006D2CED"/>
    <w:rsid w:val="006D30B6"/>
    <w:rsid w:val="006D4786"/>
    <w:rsid w:val="006E2735"/>
    <w:rsid w:val="006E5274"/>
    <w:rsid w:val="006E6FA0"/>
    <w:rsid w:val="006E701F"/>
    <w:rsid w:val="006F2C43"/>
    <w:rsid w:val="006F323E"/>
    <w:rsid w:val="006F45FA"/>
    <w:rsid w:val="006F5856"/>
    <w:rsid w:val="006F74FF"/>
    <w:rsid w:val="00702215"/>
    <w:rsid w:val="007030DD"/>
    <w:rsid w:val="0070341A"/>
    <w:rsid w:val="007054F7"/>
    <w:rsid w:val="00705F26"/>
    <w:rsid w:val="00706413"/>
    <w:rsid w:val="00707719"/>
    <w:rsid w:val="007115B7"/>
    <w:rsid w:val="00712D84"/>
    <w:rsid w:val="00713F7C"/>
    <w:rsid w:val="00714100"/>
    <w:rsid w:val="007149EE"/>
    <w:rsid w:val="00716466"/>
    <w:rsid w:val="007233A0"/>
    <w:rsid w:val="00731BD1"/>
    <w:rsid w:val="007321E3"/>
    <w:rsid w:val="0073559E"/>
    <w:rsid w:val="00737FED"/>
    <w:rsid w:val="0074129F"/>
    <w:rsid w:val="00744019"/>
    <w:rsid w:val="007440EE"/>
    <w:rsid w:val="007458FE"/>
    <w:rsid w:val="00746359"/>
    <w:rsid w:val="00747B75"/>
    <w:rsid w:val="00751EE7"/>
    <w:rsid w:val="0075384F"/>
    <w:rsid w:val="007577FD"/>
    <w:rsid w:val="00757F75"/>
    <w:rsid w:val="0076016E"/>
    <w:rsid w:val="00761A05"/>
    <w:rsid w:val="007637D3"/>
    <w:rsid w:val="007659C4"/>
    <w:rsid w:val="00770EE9"/>
    <w:rsid w:val="007721F9"/>
    <w:rsid w:val="0077517D"/>
    <w:rsid w:val="007755C1"/>
    <w:rsid w:val="00775D0C"/>
    <w:rsid w:val="00785DDA"/>
    <w:rsid w:val="00791E9E"/>
    <w:rsid w:val="00792C67"/>
    <w:rsid w:val="0079339C"/>
    <w:rsid w:val="00795938"/>
    <w:rsid w:val="007A1440"/>
    <w:rsid w:val="007A148A"/>
    <w:rsid w:val="007A4A53"/>
    <w:rsid w:val="007A4FA3"/>
    <w:rsid w:val="007A7C8D"/>
    <w:rsid w:val="007B0748"/>
    <w:rsid w:val="007B0E47"/>
    <w:rsid w:val="007B446F"/>
    <w:rsid w:val="007B73EF"/>
    <w:rsid w:val="007C0AE4"/>
    <w:rsid w:val="007C131F"/>
    <w:rsid w:val="007C4B19"/>
    <w:rsid w:val="007C4DB8"/>
    <w:rsid w:val="007C6B06"/>
    <w:rsid w:val="007D3879"/>
    <w:rsid w:val="007D641D"/>
    <w:rsid w:val="007E11C8"/>
    <w:rsid w:val="007E3614"/>
    <w:rsid w:val="007E3C3C"/>
    <w:rsid w:val="007E4865"/>
    <w:rsid w:val="007E48E0"/>
    <w:rsid w:val="007E4DF1"/>
    <w:rsid w:val="007E583C"/>
    <w:rsid w:val="007E74E8"/>
    <w:rsid w:val="007F2EA6"/>
    <w:rsid w:val="007F3DA7"/>
    <w:rsid w:val="007F4587"/>
    <w:rsid w:val="00802F51"/>
    <w:rsid w:val="008133CA"/>
    <w:rsid w:val="00814060"/>
    <w:rsid w:val="008158DE"/>
    <w:rsid w:val="00815E99"/>
    <w:rsid w:val="00817B66"/>
    <w:rsid w:val="00822A1E"/>
    <w:rsid w:val="00823841"/>
    <w:rsid w:val="00823DB5"/>
    <w:rsid w:val="00826BCF"/>
    <w:rsid w:val="00827C29"/>
    <w:rsid w:val="0083033D"/>
    <w:rsid w:val="0083149F"/>
    <w:rsid w:val="00836A52"/>
    <w:rsid w:val="00837B76"/>
    <w:rsid w:val="00840BB1"/>
    <w:rsid w:val="00847B54"/>
    <w:rsid w:val="008524B6"/>
    <w:rsid w:val="008601E6"/>
    <w:rsid w:val="00863FAA"/>
    <w:rsid w:val="00870229"/>
    <w:rsid w:val="00870DD6"/>
    <w:rsid w:val="00872AB3"/>
    <w:rsid w:val="0087560D"/>
    <w:rsid w:val="00877E22"/>
    <w:rsid w:val="008855DA"/>
    <w:rsid w:val="008867E2"/>
    <w:rsid w:val="00886ED0"/>
    <w:rsid w:val="008878CD"/>
    <w:rsid w:val="00892E68"/>
    <w:rsid w:val="008972D0"/>
    <w:rsid w:val="00897388"/>
    <w:rsid w:val="008A1130"/>
    <w:rsid w:val="008A3964"/>
    <w:rsid w:val="008A6C66"/>
    <w:rsid w:val="008A6E25"/>
    <w:rsid w:val="008B05CB"/>
    <w:rsid w:val="008B21A3"/>
    <w:rsid w:val="008B2F67"/>
    <w:rsid w:val="008B3934"/>
    <w:rsid w:val="008B7914"/>
    <w:rsid w:val="008C4FCE"/>
    <w:rsid w:val="008C5C47"/>
    <w:rsid w:val="008C6515"/>
    <w:rsid w:val="008C739F"/>
    <w:rsid w:val="008D0539"/>
    <w:rsid w:val="008D1396"/>
    <w:rsid w:val="008D2BB5"/>
    <w:rsid w:val="008D3224"/>
    <w:rsid w:val="008D3408"/>
    <w:rsid w:val="008F3AAE"/>
    <w:rsid w:val="008F72A8"/>
    <w:rsid w:val="009010A7"/>
    <w:rsid w:val="00901406"/>
    <w:rsid w:val="00901762"/>
    <w:rsid w:val="009057A0"/>
    <w:rsid w:val="00910D50"/>
    <w:rsid w:val="009131A0"/>
    <w:rsid w:val="00914171"/>
    <w:rsid w:val="009169EE"/>
    <w:rsid w:val="00916C23"/>
    <w:rsid w:val="009171A6"/>
    <w:rsid w:val="00917A76"/>
    <w:rsid w:val="00920118"/>
    <w:rsid w:val="00921BD9"/>
    <w:rsid w:val="00922294"/>
    <w:rsid w:val="00923AFE"/>
    <w:rsid w:val="0092558A"/>
    <w:rsid w:val="00926E25"/>
    <w:rsid w:val="00927C97"/>
    <w:rsid w:val="00931E99"/>
    <w:rsid w:val="0093325A"/>
    <w:rsid w:val="0094102C"/>
    <w:rsid w:val="0094118A"/>
    <w:rsid w:val="0094209E"/>
    <w:rsid w:val="00942BB7"/>
    <w:rsid w:val="0094301E"/>
    <w:rsid w:val="00943159"/>
    <w:rsid w:val="009440A9"/>
    <w:rsid w:val="00957682"/>
    <w:rsid w:val="00961E9B"/>
    <w:rsid w:val="0096226C"/>
    <w:rsid w:val="0096272D"/>
    <w:rsid w:val="009633B8"/>
    <w:rsid w:val="00963BCF"/>
    <w:rsid w:val="00964790"/>
    <w:rsid w:val="00967C12"/>
    <w:rsid w:val="00973BFE"/>
    <w:rsid w:val="00973E13"/>
    <w:rsid w:val="009747C1"/>
    <w:rsid w:val="00975400"/>
    <w:rsid w:val="009800BA"/>
    <w:rsid w:val="00983041"/>
    <w:rsid w:val="009831E6"/>
    <w:rsid w:val="00983205"/>
    <w:rsid w:val="009859D9"/>
    <w:rsid w:val="00992AF3"/>
    <w:rsid w:val="00992E48"/>
    <w:rsid w:val="009957DF"/>
    <w:rsid w:val="0099675C"/>
    <w:rsid w:val="009A2849"/>
    <w:rsid w:val="009A4903"/>
    <w:rsid w:val="009B1501"/>
    <w:rsid w:val="009B278F"/>
    <w:rsid w:val="009B372D"/>
    <w:rsid w:val="009B72BC"/>
    <w:rsid w:val="009C1EA5"/>
    <w:rsid w:val="009C30D1"/>
    <w:rsid w:val="009C3E22"/>
    <w:rsid w:val="009C4DAA"/>
    <w:rsid w:val="009C6934"/>
    <w:rsid w:val="009D0FAD"/>
    <w:rsid w:val="009D1B05"/>
    <w:rsid w:val="009D1CFA"/>
    <w:rsid w:val="009D43A0"/>
    <w:rsid w:val="009D483C"/>
    <w:rsid w:val="009D4985"/>
    <w:rsid w:val="009D588B"/>
    <w:rsid w:val="009D659C"/>
    <w:rsid w:val="009D6AED"/>
    <w:rsid w:val="009E159E"/>
    <w:rsid w:val="009E1702"/>
    <w:rsid w:val="009E1A4B"/>
    <w:rsid w:val="009E5DDA"/>
    <w:rsid w:val="009F448A"/>
    <w:rsid w:val="009F6A42"/>
    <w:rsid w:val="00A0158E"/>
    <w:rsid w:val="00A02777"/>
    <w:rsid w:val="00A04153"/>
    <w:rsid w:val="00A04248"/>
    <w:rsid w:val="00A0445B"/>
    <w:rsid w:val="00A05C84"/>
    <w:rsid w:val="00A12852"/>
    <w:rsid w:val="00A13F7A"/>
    <w:rsid w:val="00A17166"/>
    <w:rsid w:val="00A22310"/>
    <w:rsid w:val="00A22D57"/>
    <w:rsid w:val="00A26753"/>
    <w:rsid w:val="00A27F96"/>
    <w:rsid w:val="00A309D5"/>
    <w:rsid w:val="00A40452"/>
    <w:rsid w:val="00A416AB"/>
    <w:rsid w:val="00A4271D"/>
    <w:rsid w:val="00A42AED"/>
    <w:rsid w:val="00A470E6"/>
    <w:rsid w:val="00A508F2"/>
    <w:rsid w:val="00A5278A"/>
    <w:rsid w:val="00A52D0E"/>
    <w:rsid w:val="00A52DF4"/>
    <w:rsid w:val="00A55591"/>
    <w:rsid w:val="00A7007B"/>
    <w:rsid w:val="00A73E6B"/>
    <w:rsid w:val="00A75093"/>
    <w:rsid w:val="00A75E3D"/>
    <w:rsid w:val="00A94391"/>
    <w:rsid w:val="00AA041A"/>
    <w:rsid w:val="00AA2892"/>
    <w:rsid w:val="00AA5693"/>
    <w:rsid w:val="00AA70C5"/>
    <w:rsid w:val="00AB32DD"/>
    <w:rsid w:val="00AC2CAC"/>
    <w:rsid w:val="00AC6B4E"/>
    <w:rsid w:val="00AD2830"/>
    <w:rsid w:val="00AD6CE1"/>
    <w:rsid w:val="00AD722A"/>
    <w:rsid w:val="00AE3FF6"/>
    <w:rsid w:val="00AE79FB"/>
    <w:rsid w:val="00AE7D67"/>
    <w:rsid w:val="00AF058E"/>
    <w:rsid w:val="00AF0961"/>
    <w:rsid w:val="00AF3045"/>
    <w:rsid w:val="00AF5791"/>
    <w:rsid w:val="00B0064A"/>
    <w:rsid w:val="00B06993"/>
    <w:rsid w:val="00B10C40"/>
    <w:rsid w:val="00B122F6"/>
    <w:rsid w:val="00B12DDF"/>
    <w:rsid w:val="00B15059"/>
    <w:rsid w:val="00B163B8"/>
    <w:rsid w:val="00B16D37"/>
    <w:rsid w:val="00B2063E"/>
    <w:rsid w:val="00B25D0D"/>
    <w:rsid w:val="00B270B9"/>
    <w:rsid w:val="00B3193B"/>
    <w:rsid w:val="00B31DA9"/>
    <w:rsid w:val="00B329B6"/>
    <w:rsid w:val="00B32D05"/>
    <w:rsid w:val="00B331BA"/>
    <w:rsid w:val="00B334DD"/>
    <w:rsid w:val="00B345A3"/>
    <w:rsid w:val="00B40D48"/>
    <w:rsid w:val="00B42F29"/>
    <w:rsid w:val="00B43568"/>
    <w:rsid w:val="00B435DD"/>
    <w:rsid w:val="00B5510A"/>
    <w:rsid w:val="00B61E69"/>
    <w:rsid w:val="00B625AE"/>
    <w:rsid w:val="00B656FE"/>
    <w:rsid w:val="00B65962"/>
    <w:rsid w:val="00B66FF7"/>
    <w:rsid w:val="00B67E36"/>
    <w:rsid w:val="00B7086F"/>
    <w:rsid w:val="00B70AA9"/>
    <w:rsid w:val="00B71598"/>
    <w:rsid w:val="00B72AD7"/>
    <w:rsid w:val="00B72C58"/>
    <w:rsid w:val="00B77207"/>
    <w:rsid w:val="00B83F3C"/>
    <w:rsid w:val="00B84CAD"/>
    <w:rsid w:val="00B85AA2"/>
    <w:rsid w:val="00B85D84"/>
    <w:rsid w:val="00B870AF"/>
    <w:rsid w:val="00B93DEC"/>
    <w:rsid w:val="00B94DA1"/>
    <w:rsid w:val="00BA0FA6"/>
    <w:rsid w:val="00BA1647"/>
    <w:rsid w:val="00BA3074"/>
    <w:rsid w:val="00BA5298"/>
    <w:rsid w:val="00BA55DF"/>
    <w:rsid w:val="00BA7F27"/>
    <w:rsid w:val="00BA7F4A"/>
    <w:rsid w:val="00BB009D"/>
    <w:rsid w:val="00BB0C42"/>
    <w:rsid w:val="00BB171A"/>
    <w:rsid w:val="00BB2ABF"/>
    <w:rsid w:val="00BB34A0"/>
    <w:rsid w:val="00BB34F3"/>
    <w:rsid w:val="00BB4B78"/>
    <w:rsid w:val="00BB7265"/>
    <w:rsid w:val="00BB7CB1"/>
    <w:rsid w:val="00BC2A12"/>
    <w:rsid w:val="00BC6187"/>
    <w:rsid w:val="00BC6400"/>
    <w:rsid w:val="00BD2F23"/>
    <w:rsid w:val="00BD2FE6"/>
    <w:rsid w:val="00BD5032"/>
    <w:rsid w:val="00BE6399"/>
    <w:rsid w:val="00BE6587"/>
    <w:rsid w:val="00BF247F"/>
    <w:rsid w:val="00BF3953"/>
    <w:rsid w:val="00BF3D17"/>
    <w:rsid w:val="00BF561B"/>
    <w:rsid w:val="00BF690D"/>
    <w:rsid w:val="00C01AA6"/>
    <w:rsid w:val="00C03B24"/>
    <w:rsid w:val="00C04C88"/>
    <w:rsid w:val="00C04DE8"/>
    <w:rsid w:val="00C115E5"/>
    <w:rsid w:val="00C1431C"/>
    <w:rsid w:val="00C1470D"/>
    <w:rsid w:val="00C15569"/>
    <w:rsid w:val="00C16EA2"/>
    <w:rsid w:val="00C21E67"/>
    <w:rsid w:val="00C26AC9"/>
    <w:rsid w:val="00C2799E"/>
    <w:rsid w:val="00C32DAC"/>
    <w:rsid w:val="00C33C81"/>
    <w:rsid w:val="00C33D1E"/>
    <w:rsid w:val="00C34944"/>
    <w:rsid w:val="00C40EF5"/>
    <w:rsid w:val="00C4319C"/>
    <w:rsid w:val="00C43E15"/>
    <w:rsid w:val="00C443E0"/>
    <w:rsid w:val="00C44D91"/>
    <w:rsid w:val="00C45210"/>
    <w:rsid w:val="00C606F0"/>
    <w:rsid w:val="00C62CCC"/>
    <w:rsid w:val="00C630DF"/>
    <w:rsid w:val="00C63EE7"/>
    <w:rsid w:val="00C6728D"/>
    <w:rsid w:val="00C6740E"/>
    <w:rsid w:val="00C67708"/>
    <w:rsid w:val="00C67BA7"/>
    <w:rsid w:val="00C67D8B"/>
    <w:rsid w:val="00C70A88"/>
    <w:rsid w:val="00C72CFF"/>
    <w:rsid w:val="00C75F1F"/>
    <w:rsid w:val="00C76622"/>
    <w:rsid w:val="00C80097"/>
    <w:rsid w:val="00C80302"/>
    <w:rsid w:val="00C84769"/>
    <w:rsid w:val="00C84E23"/>
    <w:rsid w:val="00C86BBD"/>
    <w:rsid w:val="00C90C2B"/>
    <w:rsid w:val="00C91041"/>
    <w:rsid w:val="00C92620"/>
    <w:rsid w:val="00C92AEF"/>
    <w:rsid w:val="00C95A20"/>
    <w:rsid w:val="00CA03C2"/>
    <w:rsid w:val="00CA3565"/>
    <w:rsid w:val="00CB1338"/>
    <w:rsid w:val="00CB596A"/>
    <w:rsid w:val="00CB6BB1"/>
    <w:rsid w:val="00CC096B"/>
    <w:rsid w:val="00CC5D20"/>
    <w:rsid w:val="00CD3334"/>
    <w:rsid w:val="00CD7184"/>
    <w:rsid w:val="00CE2085"/>
    <w:rsid w:val="00CF22AB"/>
    <w:rsid w:val="00CF45BF"/>
    <w:rsid w:val="00CF6A54"/>
    <w:rsid w:val="00D012CE"/>
    <w:rsid w:val="00D02D58"/>
    <w:rsid w:val="00D03A4E"/>
    <w:rsid w:val="00D12527"/>
    <w:rsid w:val="00D13283"/>
    <w:rsid w:val="00D13D54"/>
    <w:rsid w:val="00D165BA"/>
    <w:rsid w:val="00D209A2"/>
    <w:rsid w:val="00D21DC7"/>
    <w:rsid w:val="00D2315F"/>
    <w:rsid w:val="00D2340B"/>
    <w:rsid w:val="00D23882"/>
    <w:rsid w:val="00D25401"/>
    <w:rsid w:val="00D30CAC"/>
    <w:rsid w:val="00D365FD"/>
    <w:rsid w:val="00D42F1B"/>
    <w:rsid w:val="00D442B0"/>
    <w:rsid w:val="00D44B75"/>
    <w:rsid w:val="00D461A1"/>
    <w:rsid w:val="00D4638A"/>
    <w:rsid w:val="00D475BA"/>
    <w:rsid w:val="00D52458"/>
    <w:rsid w:val="00D61BC4"/>
    <w:rsid w:val="00D63795"/>
    <w:rsid w:val="00D64C59"/>
    <w:rsid w:val="00D73152"/>
    <w:rsid w:val="00D75694"/>
    <w:rsid w:val="00D75E22"/>
    <w:rsid w:val="00D8045D"/>
    <w:rsid w:val="00D81B57"/>
    <w:rsid w:val="00D82D9D"/>
    <w:rsid w:val="00D83133"/>
    <w:rsid w:val="00D834BA"/>
    <w:rsid w:val="00D90E6C"/>
    <w:rsid w:val="00D92054"/>
    <w:rsid w:val="00D92B83"/>
    <w:rsid w:val="00D94428"/>
    <w:rsid w:val="00D94520"/>
    <w:rsid w:val="00DA0C9C"/>
    <w:rsid w:val="00DA18D5"/>
    <w:rsid w:val="00DA44FE"/>
    <w:rsid w:val="00DA7927"/>
    <w:rsid w:val="00DB0E78"/>
    <w:rsid w:val="00DB55A3"/>
    <w:rsid w:val="00DB6AD8"/>
    <w:rsid w:val="00DC0CFF"/>
    <w:rsid w:val="00DC41D5"/>
    <w:rsid w:val="00DD14AB"/>
    <w:rsid w:val="00DD4240"/>
    <w:rsid w:val="00DD5C81"/>
    <w:rsid w:val="00DF66E6"/>
    <w:rsid w:val="00DF6C1F"/>
    <w:rsid w:val="00E06649"/>
    <w:rsid w:val="00E07BE7"/>
    <w:rsid w:val="00E07E86"/>
    <w:rsid w:val="00E164F1"/>
    <w:rsid w:val="00E166F7"/>
    <w:rsid w:val="00E20B69"/>
    <w:rsid w:val="00E21938"/>
    <w:rsid w:val="00E30CA8"/>
    <w:rsid w:val="00E31418"/>
    <w:rsid w:val="00E333D8"/>
    <w:rsid w:val="00E35F0B"/>
    <w:rsid w:val="00E40248"/>
    <w:rsid w:val="00E40789"/>
    <w:rsid w:val="00E41941"/>
    <w:rsid w:val="00E41E4D"/>
    <w:rsid w:val="00E424C2"/>
    <w:rsid w:val="00E42F1F"/>
    <w:rsid w:val="00E47313"/>
    <w:rsid w:val="00E50989"/>
    <w:rsid w:val="00E5109F"/>
    <w:rsid w:val="00E5259F"/>
    <w:rsid w:val="00E5461F"/>
    <w:rsid w:val="00E54ACD"/>
    <w:rsid w:val="00E55312"/>
    <w:rsid w:val="00E57301"/>
    <w:rsid w:val="00E57CA3"/>
    <w:rsid w:val="00E60DC6"/>
    <w:rsid w:val="00E61C43"/>
    <w:rsid w:val="00E63AE0"/>
    <w:rsid w:val="00E6636D"/>
    <w:rsid w:val="00E67B2B"/>
    <w:rsid w:val="00E70909"/>
    <w:rsid w:val="00E7177F"/>
    <w:rsid w:val="00E73216"/>
    <w:rsid w:val="00E75DFA"/>
    <w:rsid w:val="00E76375"/>
    <w:rsid w:val="00E7789B"/>
    <w:rsid w:val="00E8073C"/>
    <w:rsid w:val="00E81783"/>
    <w:rsid w:val="00E821E2"/>
    <w:rsid w:val="00E8470C"/>
    <w:rsid w:val="00E853CB"/>
    <w:rsid w:val="00EA2780"/>
    <w:rsid w:val="00EA6D98"/>
    <w:rsid w:val="00EB00CE"/>
    <w:rsid w:val="00EB29D7"/>
    <w:rsid w:val="00EB3D86"/>
    <w:rsid w:val="00EB3F05"/>
    <w:rsid w:val="00EB4C24"/>
    <w:rsid w:val="00EB4C59"/>
    <w:rsid w:val="00EB4DD0"/>
    <w:rsid w:val="00EC4C98"/>
    <w:rsid w:val="00EC5B33"/>
    <w:rsid w:val="00EC600B"/>
    <w:rsid w:val="00EC66C2"/>
    <w:rsid w:val="00ED2031"/>
    <w:rsid w:val="00ED23D3"/>
    <w:rsid w:val="00ED3625"/>
    <w:rsid w:val="00ED7883"/>
    <w:rsid w:val="00ED7C4A"/>
    <w:rsid w:val="00EE3322"/>
    <w:rsid w:val="00EF3CA4"/>
    <w:rsid w:val="00EF3E1C"/>
    <w:rsid w:val="00F048E9"/>
    <w:rsid w:val="00F04BCE"/>
    <w:rsid w:val="00F06DBB"/>
    <w:rsid w:val="00F072FA"/>
    <w:rsid w:val="00F1187F"/>
    <w:rsid w:val="00F12018"/>
    <w:rsid w:val="00F13D08"/>
    <w:rsid w:val="00F17FAC"/>
    <w:rsid w:val="00F21133"/>
    <w:rsid w:val="00F2376B"/>
    <w:rsid w:val="00F2546D"/>
    <w:rsid w:val="00F317A3"/>
    <w:rsid w:val="00F3711F"/>
    <w:rsid w:val="00F40733"/>
    <w:rsid w:val="00F42405"/>
    <w:rsid w:val="00F44D40"/>
    <w:rsid w:val="00F44E5F"/>
    <w:rsid w:val="00F45339"/>
    <w:rsid w:val="00F51B27"/>
    <w:rsid w:val="00F52648"/>
    <w:rsid w:val="00F52829"/>
    <w:rsid w:val="00F535FA"/>
    <w:rsid w:val="00F53C00"/>
    <w:rsid w:val="00F55F8E"/>
    <w:rsid w:val="00F579C9"/>
    <w:rsid w:val="00F6081A"/>
    <w:rsid w:val="00F61073"/>
    <w:rsid w:val="00F610E7"/>
    <w:rsid w:val="00F61257"/>
    <w:rsid w:val="00F7284F"/>
    <w:rsid w:val="00F73ED0"/>
    <w:rsid w:val="00F81F17"/>
    <w:rsid w:val="00F867E6"/>
    <w:rsid w:val="00F86A56"/>
    <w:rsid w:val="00F943FA"/>
    <w:rsid w:val="00F94A64"/>
    <w:rsid w:val="00F954DC"/>
    <w:rsid w:val="00FA219D"/>
    <w:rsid w:val="00FA28BB"/>
    <w:rsid w:val="00FA4ED5"/>
    <w:rsid w:val="00FA5283"/>
    <w:rsid w:val="00FA697A"/>
    <w:rsid w:val="00FA6C04"/>
    <w:rsid w:val="00FA725A"/>
    <w:rsid w:val="00FA7375"/>
    <w:rsid w:val="00FB0E87"/>
    <w:rsid w:val="00FB1CD6"/>
    <w:rsid w:val="00FB7558"/>
    <w:rsid w:val="00FC0F7F"/>
    <w:rsid w:val="00FC1199"/>
    <w:rsid w:val="00FC1C00"/>
    <w:rsid w:val="00FC266D"/>
    <w:rsid w:val="00FC3721"/>
    <w:rsid w:val="00FC58BC"/>
    <w:rsid w:val="00FC7143"/>
    <w:rsid w:val="00FC75DD"/>
    <w:rsid w:val="00FD2F2C"/>
    <w:rsid w:val="00FD5B86"/>
    <w:rsid w:val="00FD7807"/>
    <w:rsid w:val="00FE467B"/>
    <w:rsid w:val="00FE4B36"/>
    <w:rsid w:val="00FE62AC"/>
    <w:rsid w:val="00FF1C37"/>
    <w:rsid w:val="00FF293E"/>
    <w:rsid w:val="00FF5AF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97388"/>
    <w:rPr>
      <w:lang w:eastAsia="en-US"/>
    </w:rPr>
  </w:style>
  <w:style w:type="paragraph" w:styleId="Heading3">
    <w:name w:val="heading 3"/>
    <w:basedOn w:val="Normal"/>
    <w:next w:val="Normal"/>
    <w:qFormat/>
    <w:rsid w:val="00897388"/>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897388"/>
    <w:pPr>
      <w:tabs>
        <w:tab w:val="center" w:pos="4153"/>
        <w:tab w:val="right" w:pos="8306"/>
      </w:tabs>
    </w:pPr>
  </w:style>
  <w:style w:type="paragraph" w:styleId="Signature">
    <w:name w:val="Signature"/>
    <w:basedOn w:val="Normal"/>
    <w:rsid w:val="00897388"/>
  </w:style>
  <w:style w:type="paragraph" w:styleId="NormalWeb">
    <w:name w:val="Normal (Web)"/>
    <w:basedOn w:val="Normal"/>
    <w:rsid w:val="00897388"/>
    <w:pPr>
      <w:spacing w:before="100" w:beforeAutospacing="1" w:after="100" w:afterAutospacing="1"/>
    </w:pPr>
    <w:rPr>
      <w:rFonts w:ascii="Verdana" w:eastAsia="Arial Unicode MS" w:hAnsi="Verdana" w:cs="Arial Unicode MS"/>
      <w:color w:val="000000"/>
      <w:sz w:val="18"/>
      <w:szCs w:val="18"/>
    </w:rPr>
  </w:style>
  <w:style w:type="character" w:styleId="PageNumber">
    <w:name w:val="page number"/>
    <w:basedOn w:val="DefaultParagraphFont"/>
    <w:rsid w:val="00897388"/>
  </w:style>
  <w:style w:type="paragraph" w:styleId="Header">
    <w:name w:val="header"/>
    <w:basedOn w:val="Normal"/>
    <w:rsid w:val="00897388"/>
    <w:pPr>
      <w:tabs>
        <w:tab w:val="center" w:pos="4320"/>
        <w:tab w:val="right" w:pos="8640"/>
      </w:tabs>
    </w:pPr>
  </w:style>
  <w:style w:type="paragraph" w:styleId="BalloonText">
    <w:name w:val="Balloon Text"/>
    <w:basedOn w:val="Normal"/>
    <w:semiHidden/>
    <w:rsid w:val="007C0AE4"/>
    <w:rPr>
      <w:rFonts w:ascii="Tahoma" w:hAnsi="Tahoma" w:cs="Tahoma"/>
      <w:sz w:val="16"/>
      <w:szCs w:val="16"/>
    </w:rPr>
  </w:style>
  <w:style w:type="paragraph" w:styleId="BodyText">
    <w:name w:val="Body Text"/>
    <w:basedOn w:val="Normal"/>
    <w:rsid w:val="00B83F3C"/>
    <w:pPr>
      <w:jc w:val="both"/>
    </w:pPr>
    <w:rPr>
      <w:rFonts w:ascii="Arial" w:hAnsi="Arial" w:cs="Arial"/>
      <w:sz w:val="24"/>
      <w:szCs w:val="24"/>
    </w:rPr>
  </w:style>
  <w:style w:type="character" w:styleId="Hyperlink">
    <w:name w:val="Hyperlink"/>
    <w:rsid w:val="0015082E"/>
    <w:rPr>
      <w:color w:val="0000FF"/>
      <w:u w:val="single"/>
    </w:rPr>
  </w:style>
  <w:style w:type="character" w:styleId="FollowedHyperlink">
    <w:name w:val="FollowedHyperlink"/>
    <w:rsid w:val="0013368C"/>
    <w:rPr>
      <w:color w:val="800080"/>
      <w:u w:val="single"/>
    </w:rPr>
  </w:style>
  <w:style w:type="character" w:customStyle="1" w:styleId="apple-style-span">
    <w:name w:val="apple-style-span"/>
    <w:basedOn w:val="DefaultParagraphFont"/>
    <w:rsid w:val="00785DDA"/>
  </w:style>
  <w:style w:type="paragraph" w:customStyle="1" w:styleId="Default">
    <w:name w:val="Default"/>
    <w:rsid w:val="00C45210"/>
    <w:pPr>
      <w:autoSpaceDE w:val="0"/>
      <w:autoSpaceDN w:val="0"/>
      <w:adjustRightInd w:val="0"/>
    </w:pPr>
    <w:rPr>
      <w:rFonts w:ascii="Arial" w:hAnsi="Arial" w:cs="Arial"/>
      <w:color w:val="000000"/>
      <w:sz w:val="24"/>
      <w:szCs w:val="24"/>
    </w:rPr>
  </w:style>
  <w:style w:type="character" w:customStyle="1" w:styleId="apple-tab-span">
    <w:name w:val="apple-tab-span"/>
    <w:rsid w:val="00E60DC6"/>
  </w:style>
  <w:style w:type="paragraph" w:styleId="ListParagraph">
    <w:name w:val="List Paragraph"/>
    <w:basedOn w:val="Normal"/>
    <w:uiPriority w:val="34"/>
    <w:qFormat/>
    <w:rsid w:val="005666D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97388"/>
    <w:rPr>
      <w:lang w:eastAsia="en-US"/>
    </w:rPr>
  </w:style>
  <w:style w:type="paragraph" w:styleId="Heading3">
    <w:name w:val="heading 3"/>
    <w:basedOn w:val="Normal"/>
    <w:next w:val="Normal"/>
    <w:qFormat/>
    <w:rsid w:val="00897388"/>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897388"/>
    <w:pPr>
      <w:tabs>
        <w:tab w:val="center" w:pos="4153"/>
        <w:tab w:val="right" w:pos="8306"/>
      </w:tabs>
    </w:pPr>
  </w:style>
  <w:style w:type="paragraph" w:styleId="Signature">
    <w:name w:val="Signature"/>
    <w:basedOn w:val="Normal"/>
    <w:rsid w:val="00897388"/>
  </w:style>
  <w:style w:type="paragraph" w:styleId="NormalWeb">
    <w:name w:val="Normal (Web)"/>
    <w:basedOn w:val="Normal"/>
    <w:rsid w:val="00897388"/>
    <w:pPr>
      <w:spacing w:before="100" w:beforeAutospacing="1" w:after="100" w:afterAutospacing="1"/>
    </w:pPr>
    <w:rPr>
      <w:rFonts w:ascii="Verdana" w:eastAsia="Arial Unicode MS" w:hAnsi="Verdana" w:cs="Arial Unicode MS"/>
      <w:color w:val="000000"/>
      <w:sz w:val="18"/>
      <w:szCs w:val="18"/>
    </w:rPr>
  </w:style>
  <w:style w:type="character" w:styleId="PageNumber">
    <w:name w:val="page number"/>
    <w:basedOn w:val="DefaultParagraphFont"/>
    <w:rsid w:val="00897388"/>
  </w:style>
  <w:style w:type="paragraph" w:styleId="Header">
    <w:name w:val="header"/>
    <w:basedOn w:val="Normal"/>
    <w:rsid w:val="00897388"/>
    <w:pPr>
      <w:tabs>
        <w:tab w:val="center" w:pos="4320"/>
        <w:tab w:val="right" w:pos="8640"/>
      </w:tabs>
    </w:pPr>
  </w:style>
  <w:style w:type="paragraph" w:styleId="BalloonText">
    <w:name w:val="Balloon Text"/>
    <w:basedOn w:val="Normal"/>
    <w:semiHidden/>
    <w:rsid w:val="007C0AE4"/>
    <w:rPr>
      <w:rFonts w:ascii="Tahoma" w:hAnsi="Tahoma" w:cs="Tahoma"/>
      <w:sz w:val="16"/>
      <w:szCs w:val="16"/>
    </w:rPr>
  </w:style>
  <w:style w:type="paragraph" w:styleId="BodyText">
    <w:name w:val="Body Text"/>
    <w:basedOn w:val="Normal"/>
    <w:rsid w:val="00B83F3C"/>
    <w:pPr>
      <w:jc w:val="both"/>
    </w:pPr>
    <w:rPr>
      <w:rFonts w:ascii="Arial" w:hAnsi="Arial" w:cs="Arial"/>
      <w:sz w:val="24"/>
      <w:szCs w:val="24"/>
    </w:rPr>
  </w:style>
  <w:style w:type="character" w:styleId="Hyperlink">
    <w:name w:val="Hyperlink"/>
    <w:rsid w:val="0015082E"/>
    <w:rPr>
      <w:color w:val="0000FF"/>
      <w:u w:val="single"/>
    </w:rPr>
  </w:style>
  <w:style w:type="character" w:styleId="FollowedHyperlink">
    <w:name w:val="FollowedHyperlink"/>
    <w:rsid w:val="0013368C"/>
    <w:rPr>
      <w:color w:val="800080"/>
      <w:u w:val="single"/>
    </w:rPr>
  </w:style>
  <w:style w:type="character" w:customStyle="1" w:styleId="apple-style-span">
    <w:name w:val="apple-style-span"/>
    <w:basedOn w:val="DefaultParagraphFont"/>
    <w:rsid w:val="00785DDA"/>
  </w:style>
  <w:style w:type="paragraph" w:customStyle="1" w:styleId="Default">
    <w:name w:val="Default"/>
    <w:rsid w:val="00C45210"/>
    <w:pPr>
      <w:autoSpaceDE w:val="0"/>
      <w:autoSpaceDN w:val="0"/>
      <w:adjustRightInd w:val="0"/>
    </w:pPr>
    <w:rPr>
      <w:rFonts w:ascii="Arial" w:hAnsi="Arial" w:cs="Arial"/>
      <w:color w:val="000000"/>
      <w:sz w:val="24"/>
      <w:szCs w:val="24"/>
    </w:rPr>
  </w:style>
  <w:style w:type="character" w:customStyle="1" w:styleId="apple-tab-span">
    <w:name w:val="apple-tab-span"/>
    <w:rsid w:val="00E60DC6"/>
  </w:style>
  <w:style w:type="paragraph" w:styleId="ListParagraph">
    <w:name w:val="List Paragraph"/>
    <w:basedOn w:val="Normal"/>
    <w:uiPriority w:val="34"/>
    <w:qFormat/>
    <w:rsid w:val="005666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84410">
      <w:bodyDiv w:val="1"/>
      <w:marLeft w:val="0"/>
      <w:marRight w:val="0"/>
      <w:marTop w:val="0"/>
      <w:marBottom w:val="0"/>
      <w:divBdr>
        <w:top w:val="none" w:sz="0" w:space="0" w:color="auto"/>
        <w:left w:val="none" w:sz="0" w:space="0" w:color="auto"/>
        <w:bottom w:val="none" w:sz="0" w:space="0" w:color="auto"/>
        <w:right w:val="none" w:sz="0" w:space="0" w:color="auto"/>
      </w:divBdr>
    </w:div>
    <w:div w:id="109400472">
      <w:bodyDiv w:val="1"/>
      <w:marLeft w:val="0"/>
      <w:marRight w:val="0"/>
      <w:marTop w:val="0"/>
      <w:marBottom w:val="0"/>
      <w:divBdr>
        <w:top w:val="none" w:sz="0" w:space="0" w:color="auto"/>
        <w:left w:val="none" w:sz="0" w:space="0" w:color="auto"/>
        <w:bottom w:val="none" w:sz="0" w:space="0" w:color="auto"/>
        <w:right w:val="none" w:sz="0" w:space="0" w:color="auto"/>
      </w:divBdr>
      <w:divsChild>
        <w:div w:id="105925947">
          <w:marLeft w:val="0"/>
          <w:marRight w:val="0"/>
          <w:marTop w:val="0"/>
          <w:marBottom w:val="0"/>
          <w:divBdr>
            <w:top w:val="none" w:sz="0" w:space="0" w:color="auto"/>
            <w:left w:val="none" w:sz="0" w:space="0" w:color="auto"/>
            <w:bottom w:val="none" w:sz="0" w:space="0" w:color="auto"/>
            <w:right w:val="none" w:sz="0" w:space="0" w:color="auto"/>
          </w:divBdr>
        </w:div>
        <w:div w:id="1621764112">
          <w:marLeft w:val="0"/>
          <w:marRight w:val="0"/>
          <w:marTop w:val="0"/>
          <w:marBottom w:val="0"/>
          <w:divBdr>
            <w:top w:val="none" w:sz="0" w:space="0" w:color="auto"/>
            <w:left w:val="none" w:sz="0" w:space="0" w:color="auto"/>
            <w:bottom w:val="none" w:sz="0" w:space="0" w:color="auto"/>
            <w:right w:val="none" w:sz="0" w:space="0" w:color="auto"/>
          </w:divBdr>
        </w:div>
      </w:divsChild>
    </w:div>
    <w:div w:id="109908390">
      <w:bodyDiv w:val="1"/>
      <w:marLeft w:val="0"/>
      <w:marRight w:val="0"/>
      <w:marTop w:val="0"/>
      <w:marBottom w:val="0"/>
      <w:divBdr>
        <w:top w:val="none" w:sz="0" w:space="0" w:color="auto"/>
        <w:left w:val="none" w:sz="0" w:space="0" w:color="auto"/>
        <w:bottom w:val="none" w:sz="0" w:space="0" w:color="auto"/>
        <w:right w:val="none" w:sz="0" w:space="0" w:color="auto"/>
      </w:divBdr>
    </w:div>
    <w:div w:id="111294109">
      <w:bodyDiv w:val="1"/>
      <w:marLeft w:val="0"/>
      <w:marRight w:val="0"/>
      <w:marTop w:val="0"/>
      <w:marBottom w:val="0"/>
      <w:divBdr>
        <w:top w:val="none" w:sz="0" w:space="0" w:color="auto"/>
        <w:left w:val="none" w:sz="0" w:space="0" w:color="auto"/>
        <w:bottom w:val="none" w:sz="0" w:space="0" w:color="auto"/>
        <w:right w:val="none" w:sz="0" w:space="0" w:color="auto"/>
      </w:divBdr>
    </w:div>
    <w:div w:id="153760399">
      <w:bodyDiv w:val="1"/>
      <w:marLeft w:val="0"/>
      <w:marRight w:val="0"/>
      <w:marTop w:val="0"/>
      <w:marBottom w:val="0"/>
      <w:divBdr>
        <w:top w:val="none" w:sz="0" w:space="0" w:color="auto"/>
        <w:left w:val="none" w:sz="0" w:space="0" w:color="auto"/>
        <w:bottom w:val="none" w:sz="0" w:space="0" w:color="auto"/>
        <w:right w:val="none" w:sz="0" w:space="0" w:color="auto"/>
      </w:divBdr>
    </w:div>
    <w:div w:id="205416914">
      <w:bodyDiv w:val="1"/>
      <w:marLeft w:val="0"/>
      <w:marRight w:val="0"/>
      <w:marTop w:val="0"/>
      <w:marBottom w:val="0"/>
      <w:divBdr>
        <w:top w:val="none" w:sz="0" w:space="0" w:color="auto"/>
        <w:left w:val="none" w:sz="0" w:space="0" w:color="auto"/>
        <w:bottom w:val="none" w:sz="0" w:space="0" w:color="auto"/>
        <w:right w:val="none" w:sz="0" w:space="0" w:color="auto"/>
      </w:divBdr>
      <w:divsChild>
        <w:div w:id="924731764">
          <w:marLeft w:val="0"/>
          <w:marRight w:val="0"/>
          <w:marTop w:val="0"/>
          <w:marBottom w:val="0"/>
          <w:divBdr>
            <w:top w:val="none" w:sz="0" w:space="0" w:color="auto"/>
            <w:left w:val="none" w:sz="0" w:space="0" w:color="auto"/>
            <w:bottom w:val="none" w:sz="0" w:space="0" w:color="auto"/>
            <w:right w:val="none" w:sz="0" w:space="0" w:color="auto"/>
          </w:divBdr>
        </w:div>
        <w:div w:id="13046202">
          <w:marLeft w:val="0"/>
          <w:marRight w:val="0"/>
          <w:marTop w:val="0"/>
          <w:marBottom w:val="0"/>
          <w:divBdr>
            <w:top w:val="none" w:sz="0" w:space="0" w:color="auto"/>
            <w:left w:val="none" w:sz="0" w:space="0" w:color="auto"/>
            <w:bottom w:val="none" w:sz="0" w:space="0" w:color="auto"/>
            <w:right w:val="none" w:sz="0" w:space="0" w:color="auto"/>
          </w:divBdr>
        </w:div>
      </w:divsChild>
    </w:div>
    <w:div w:id="301427122">
      <w:bodyDiv w:val="1"/>
      <w:marLeft w:val="0"/>
      <w:marRight w:val="0"/>
      <w:marTop w:val="0"/>
      <w:marBottom w:val="0"/>
      <w:divBdr>
        <w:top w:val="none" w:sz="0" w:space="0" w:color="auto"/>
        <w:left w:val="none" w:sz="0" w:space="0" w:color="auto"/>
        <w:bottom w:val="none" w:sz="0" w:space="0" w:color="auto"/>
        <w:right w:val="none" w:sz="0" w:space="0" w:color="auto"/>
      </w:divBdr>
    </w:div>
    <w:div w:id="467210541">
      <w:bodyDiv w:val="1"/>
      <w:marLeft w:val="0"/>
      <w:marRight w:val="0"/>
      <w:marTop w:val="0"/>
      <w:marBottom w:val="0"/>
      <w:divBdr>
        <w:top w:val="none" w:sz="0" w:space="0" w:color="auto"/>
        <w:left w:val="none" w:sz="0" w:space="0" w:color="auto"/>
        <w:bottom w:val="none" w:sz="0" w:space="0" w:color="auto"/>
        <w:right w:val="none" w:sz="0" w:space="0" w:color="auto"/>
      </w:divBdr>
    </w:div>
    <w:div w:id="536548022">
      <w:bodyDiv w:val="1"/>
      <w:marLeft w:val="0"/>
      <w:marRight w:val="0"/>
      <w:marTop w:val="0"/>
      <w:marBottom w:val="0"/>
      <w:divBdr>
        <w:top w:val="none" w:sz="0" w:space="0" w:color="auto"/>
        <w:left w:val="none" w:sz="0" w:space="0" w:color="auto"/>
        <w:bottom w:val="none" w:sz="0" w:space="0" w:color="auto"/>
        <w:right w:val="none" w:sz="0" w:space="0" w:color="auto"/>
      </w:divBdr>
    </w:div>
    <w:div w:id="650867841">
      <w:bodyDiv w:val="1"/>
      <w:marLeft w:val="0"/>
      <w:marRight w:val="0"/>
      <w:marTop w:val="0"/>
      <w:marBottom w:val="0"/>
      <w:divBdr>
        <w:top w:val="none" w:sz="0" w:space="0" w:color="auto"/>
        <w:left w:val="none" w:sz="0" w:space="0" w:color="auto"/>
        <w:bottom w:val="none" w:sz="0" w:space="0" w:color="auto"/>
        <w:right w:val="none" w:sz="0" w:space="0" w:color="auto"/>
      </w:divBdr>
      <w:divsChild>
        <w:div w:id="1493106981">
          <w:marLeft w:val="0"/>
          <w:marRight w:val="0"/>
          <w:marTop w:val="0"/>
          <w:marBottom w:val="0"/>
          <w:divBdr>
            <w:top w:val="none" w:sz="0" w:space="0" w:color="auto"/>
            <w:left w:val="none" w:sz="0" w:space="0" w:color="auto"/>
            <w:bottom w:val="none" w:sz="0" w:space="0" w:color="auto"/>
            <w:right w:val="none" w:sz="0" w:space="0" w:color="auto"/>
          </w:divBdr>
        </w:div>
        <w:div w:id="2037148129">
          <w:marLeft w:val="0"/>
          <w:marRight w:val="0"/>
          <w:marTop w:val="0"/>
          <w:marBottom w:val="0"/>
          <w:divBdr>
            <w:top w:val="none" w:sz="0" w:space="0" w:color="auto"/>
            <w:left w:val="none" w:sz="0" w:space="0" w:color="auto"/>
            <w:bottom w:val="none" w:sz="0" w:space="0" w:color="auto"/>
            <w:right w:val="none" w:sz="0" w:space="0" w:color="auto"/>
          </w:divBdr>
        </w:div>
        <w:div w:id="1969431162">
          <w:marLeft w:val="0"/>
          <w:marRight w:val="0"/>
          <w:marTop w:val="0"/>
          <w:marBottom w:val="0"/>
          <w:divBdr>
            <w:top w:val="none" w:sz="0" w:space="0" w:color="auto"/>
            <w:left w:val="none" w:sz="0" w:space="0" w:color="auto"/>
            <w:bottom w:val="none" w:sz="0" w:space="0" w:color="auto"/>
            <w:right w:val="none" w:sz="0" w:space="0" w:color="auto"/>
          </w:divBdr>
        </w:div>
        <w:div w:id="977952253">
          <w:marLeft w:val="0"/>
          <w:marRight w:val="0"/>
          <w:marTop w:val="0"/>
          <w:marBottom w:val="0"/>
          <w:divBdr>
            <w:top w:val="none" w:sz="0" w:space="0" w:color="auto"/>
            <w:left w:val="none" w:sz="0" w:space="0" w:color="auto"/>
            <w:bottom w:val="none" w:sz="0" w:space="0" w:color="auto"/>
            <w:right w:val="none" w:sz="0" w:space="0" w:color="auto"/>
          </w:divBdr>
        </w:div>
        <w:div w:id="1147667127">
          <w:marLeft w:val="0"/>
          <w:marRight w:val="0"/>
          <w:marTop w:val="0"/>
          <w:marBottom w:val="0"/>
          <w:divBdr>
            <w:top w:val="none" w:sz="0" w:space="0" w:color="auto"/>
            <w:left w:val="none" w:sz="0" w:space="0" w:color="auto"/>
            <w:bottom w:val="none" w:sz="0" w:space="0" w:color="auto"/>
            <w:right w:val="none" w:sz="0" w:space="0" w:color="auto"/>
          </w:divBdr>
        </w:div>
      </w:divsChild>
    </w:div>
    <w:div w:id="668950301">
      <w:bodyDiv w:val="1"/>
      <w:marLeft w:val="0"/>
      <w:marRight w:val="0"/>
      <w:marTop w:val="0"/>
      <w:marBottom w:val="0"/>
      <w:divBdr>
        <w:top w:val="none" w:sz="0" w:space="0" w:color="auto"/>
        <w:left w:val="none" w:sz="0" w:space="0" w:color="auto"/>
        <w:bottom w:val="none" w:sz="0" w:space="0" w:color="auto"/>
        <w:right w:val="none" w:sz="0" w:space="0" w:color="auto"/>
      </w:divBdr>
    </w:div>
    <w:div w:id="729693112">
      <w:bodyDiv w:val="1"/>
      <w:marLeft w:val="0"/>
      <w:marRight w:val="0"/>
      <w:marTop w:val="0"/>
      <w:marBottom w:val="0"/>
      <w:divBdr>
        <w:top w:val="none" w:sz="0" w:space="0" w:color="auto"/>
        <w:left w:val="none" w:sz="0" w:space="0" w:color="auto"/>
        <w:bottom w:val="none" w:sz="0" w:space="0" w:color="auto"/>
        <w:right w:val="none" w:sz="0" w:space="0" w:color="auto"/>
      </w:divBdr>
    </w:div>
    <w:div w:id="735973383">
      <w:bodyDiv w:val="1"/>
      <w:marLeft w:val="0"/>
      <w:marRight w:val="0"/>
      <w:marTop w:val="0"/>
      <w:marBottom w:val="0"/>
      <w:divBdr>
        <w:top w:val="none" w:sz="0" w:space="0" w:color="auto"/>
        <w:left w:val="none" w:sz="0" w:space="0" w:color="auto"/>
        <w:bottom w:val="none" w:sz="0" w:space="0" w:color="auto"/>
        <w:right w:val="none" w:sz="0" w:space="0" w:color="auto"/>
      </w:divBdr>
    </w:div>
    <w:div w:id="1166675873">
      <w:bodyDiv w:val="1"/>
      <w:marLeft w:val="0"/>
      <w:marRight w:val="0"/>
      <w:marTop w:val="0"/>
      <w:marBottom w:val="0"/>
      <w:divBdr>
        <w:top w:val="none" w:sz="0" w:space="0" w:color="auto"/>
        <w:left w:val="none" w:sz="0" w:space="0" w:color="auto"/>
        <w:bottom w:val="none" w:sz="0" w:space="0" w:color="auto"/>
        <w:right w:val="none" w:sz="0" w:space="0" w:color="auto"/>
      </w:divBdr>
      <w:divsChild>
        <w:div w:id="1336225867">
          <w:marLeft w:val="0"/>
          <w:marRight w:val="0"/>
          <w:marTop w:val="0"/>
          <w:marBottom w:val="0"/>
          <w:divBdr>
            <w:top w:val="none" w:sz="0" w:space="0" w:color="auto"/>
            <w:left w:val="none" w:sz="0" w:space="0" w:color="auto"/>
            <w:bottom w:val="none" w:sz="0" w:space="0" w:color="auto"/>
            <w:right w:val="none" w:sz="0" w:space="0" w:color="auto"/>
          </w:divBdr>
          <w:divsChild>
            <w:div w:id="1392271349">
              <w:marLeft w:val="0"/>
              <w:marRight w:val="0"/>
              <w:marTop w:val="0"/>
              <w:marBottom w:val="0"/>
              <w:divBdr>
                <w:top w:val="none" w:sz="0" w:space="0" w:color="auto"/>
                <w:left w:val="none" w:sz="0" w:space="0" w:color="auto"/>
                <w:bottom w:val="none" w:sz="0" w:space="0" w:color="auto"/>
                <w:right w:val="none" w:sz="0" w:space="0" w:color="auto"/>
              </w:divBdr>
              <w:divsChild>
                <w:div w:id="1002317515">
                  <w:marLeft w:val="0"/>
                  <w:marRight w:val="0"/>
                  <w:marTop w:val="0"/>
                  <w:marBottom w:val="0"/>
                  <w:divBdr>
                    <w:top w:val="none" w:sz="0" w:space="0" w:color="auto"/>
                    <w:left w:val="none" w:sz="0" w:space="0" w:color="auto"/>
                    <w:bottom w:val="none" w:sz="0" w:space="0" w:color="auto"/>
                    <w:right w:val="none" w:sz="0" w:space="0" w:color="auto"/>
                  </w:divBdr>
                  <w:divsChild>
                    <w:div w:id="1524318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5031070">
      <w:bodyDiv w:val="1"/>
      <w:marLeft w:val="0"/>
      <w:marRight w:val="0"/>
      <w:marTop w:val="0"/>
      <w:marBottom w:val="0"/>
      <w:divBdr>
        <w:top w:val="none" w:sz="0" w:space="0" w:color="auto"/>
        <w:left w:val="none" w:sz="0" w:space="0" w:color="auto"/>
        <w:bottom w:val="none" w:sz="0" w:space="0" w:color="auto"/>
        <w:right w:val="none" w:sz="0" w:space="0" w:color="auto"/>
      </w:divBdr>
    </w:div>
    <w:div w:id="1877229706">
      <w:bodyDiv w:val="1"/>
      <w:marLeft w:val="0"/>
      <w:marRight w:val="0"/>
      <w:marTop w:val="0"/>
      <w:marBottom w:val="0"/>
      <w:divBdr>
        <w:top w:val="none" w:sz="0" w:space="0" w:color="auto"/>
        <w:left w:val="none" w:sz="0" w:space="0" w:color="auto"/>
        <w:bottom w:val="none" w:sz="0" w:space="0" w:color="auto"/>
        <w:right w:val="none" w:sz="0" w:space="0" w:color="auto"/>
      </w:divBdr>
    </w:div>
    <w:div w:id="1924802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header" Target="header5.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header" Target="header1.xml"/><Relationship Id="rId19" Type="http://schemas.openxmlformats.org/officeDocument/2006/relationships/footer" Target="footer5.xml"/><Relationship Id="rId4" Type="http://schemas.microsoft.com/office/2007/relationships/stylesWithEffects" Target="stylesWithEffects.xml"/><Relationship Id="rId9" Type="http://schemas.openxmlformats.org/officeDocument/2006/relationships/hyperlink" Target="mailto:michael.sargent@controlworks.com.au" TargetMode="Externa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67866B-F248-4434-AD7C-C0B9CF9C31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296</TotalTime>
  <Pages>11</Pages>
  <Words>2789</Words>
  <Characters>14296</Characters>
  <Application>Microsoft Office Word</Application>
  <DocSecurity>0</DocSecurity>
  <Lines>119</Lines>
  <Paragraphs>34</Paragraphs>
  <ScaleCrop>false</ScaleCrop>
  <HeadingPairs>
    <vt:vector size="2" baseType="variant">
      <vt:variant>
        <vt:lpstr>Title</vt:lpstr>
      </vt:variant>
      <vt:variant>
        <vt:i4>1</vt:i4>
      </vt:variant>
    </vt:vector>
  </HeadingPairs>
  <TitlesOfParts>
    <vt:vector size="1" baseType="lpstr">
      <vt:lpstr>Controlworks IBSI Penrith Proposal</vt:lpstr>
    </vt:vector>
  </TitlesOfParts>
  <Company>Controlworks</Company>
  <LinksUpToDate>false</LinksUpToDate>
  <CharactersWithSpaces>17051</CharactersWithSpaces>
  <SharedDoc>false</SharedDoc>
  <HLinks>
    <vt:vector size="6" baseType="variant">
      <vt:variant>
        <vt:i4>8126533</vt:i4>
      </vt:variant>
      <vt:variant>
        <vt:i4>0</vt:i4>
      </vt:variant>
      <vt:variant>
        <vt:i4>0</vt:i4>
      </vt:variant>
      <vt:variant>
        <vt:i4>5</vt:i4>
      </vt:variant>
      <vt:variant>
        <vt:lpwstr>mailto:michael.sargent@controlworks.com.au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Controlworks IBSI Penrith Proposal</dc:title>
  <dc:creator>Steve Taylor</dc:creator>
  <cp:lastModifiedBy>Mike Sargent</cp:lastModifiedBy>
  <cp:revision>8</cp:revision>
  <cp:lastPrinted>2016-11-25T08:29:00Z</cp:lastPrinted>
  <dcterms:created xsi:type="dcterms:W3CDTF">2016-07-18T03:13:00Z</dcterms:created>
  <dcterms:modified xsi:type="dcterms:W3CDTF">2016-11-25T08:31:00Z</dcterms:modified>
</cp:coreProperties>
</file>