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29D7" w:rsidRDefault="004329D7">
      <w:pPr>
        <w:rPr>
          <w:noProof/>
        </w:rPr>
      </w:pPr>
      <w:r>
        <w:rPr>
          <w:noProof/>
        </w:rPr>
        <w:t>Objectives</w:t>
      </w:r>
    </w:p>
    <w:p w:rsidR="004329D7" w:rsidRPr="004329D7" w:rsidRDefault="004329D7" w:rsidP="004329D7">
      <w:pPr>
        <w:numPr>
          <w:ilvl w:val="0"/>
          <w:numId w:val="4"/>
        </w:numPr>
        <w:shd w:val="clear" w:color="auto" w:fill="FFFFFF"/>
        <w:spacing w:before="100" w:beforeAutospacing="1" w:after="100" w:afterAutospacing="1" w:line="240" w:lineRule="auto"/>
        <w:rPr>
          <w:rFonts w:ascii="Arial" w:eastAsia="Times New Roman" w:hAnsi="Arial" w:cs="Arial"/>
          <w:color w:val="777777"/>
          <w:sz w:val="17"/>
          <w:szCs w:val="17"/>
        </w:rPr>
      </w:pPr>
      <w:r w:rsidRPr="004329D7">
        <w:rPr>
          <w:rFonts w:ascii="Arial" w:eastAsia="Times New Roman" w:hAnsi="Arial" w:cs="Arial"/>
          <w:color w:val="777777"/>
          <w:sz w:val="17"/>
          <w:szCs w:val="17"/>
        </w:rPr>
        <w:t>Electronic medical records</w:t>
      </w:r>
    </w:p>
    <w:p w:rsidR="004329D7" w:rsidRPr="004329D7" w:rsidRDefault="004329D7" w:rsidP="004329D7">
      <w:pPr>
        <w:numPr>
          <w:ilvl w:val="0"/>
          <w:numId w:val="4"/>
        </w:numPr>
        <w:shd w:val="clear" w:color="auto" w:fill="FFFFFF"/>
        <w:spacing w:before="100" w:beforeAutospacing="1" w:after="100" w:afterAutospacing="1" w:line="240" w:lineRule="auto"/>
        <w:rPr>
          <w:rFonts w:ascii="Arial" w:eastAsia="Times New Roman" w:hAnsi="Arial" w:cs="Arial"/>
          <w:color w:val="777777"/>
          <w:sz w:val="17"/>
          <w:szCs w:val="17"/>
        </w:rPr>
      </w:pPr>
      <w:r w:rsidRPr="004329D7">
        <w:rPr>
          <w:rFonts w:ascii="Arial" w:eastAsia="Times New Roman" w:hAnsi="Arial" w:cs="Arial"/>
          <w:color w:val="777777"/>
          <w:sz w:val="17"/>
          <w:szCs w:val="17"/>
        </w:rPr>
        <w:t>Inventory control</w:t>
      </w:r>
    </w:p>
    <w:p w:rsidR="004329D7" w:rsidRPr="004329D7" w:rsidRDefault="004329D7" w:rsidP="004329D7">
      <w:pPr>
        <w:numPr>
          <w:ilvl w:val="0"/>
          <w:numId w:val="4"/>
        </w:numPr>
        <w:shd w:val="clear" w:color="auto" w:fill="FFFFFF"/>
        <w:spacing w:before="100" w:beforeAutospacing="1" w:after="100" w:afterAutospacing="1" w:line="240" w:lineRule="auto"/>
        <w:rPr>
          <w:rFonts w:ascii="Arial" w:eastAsia="Times New Roman" w:hAnsi="Arial" w:cs="Arial"/>
          <w:color w:val="777777"/>
          <w:sz w:val="17"/>
          <w:szCs w:val="17"/>
        </w:rPr>
      </w:pPr>
      <w:r w:rsidRPr="004329D7">
        <w:rPr>
          <w:rFonts w:ascii="Arial" w:eastAsia="Times New Roman" w:hAnsi="Arial" w:cs="Arial"/>
          <w:color w:val="777777"/>
          <w:sz w:val="17"/>
          <w:szCs w:val="17"/>
        </w:rPr>
        <w:t>Patient Registration</w:t>
      </w:r>
    </w:p>
    <w:p w:rsidR="004329D7" w:rsidRPr="004329D7" w:rsidRDefault="004329D7" w:rsidP="004329D7">
      <w:pPr>
        <w:numPr>
          <w:ilvl w:val="0"/>
          <w:numId w:val="4"/>
        </w:numPr>
        <w:shd w:val="clear" w:color="auto" w:fill="FFFFFF"/>
        <w:spacing w:before="100" w:beforeAutospacing="1" w:after="100" w:afterAutospacing="1" w:line="240" w:lineRule="auto"/>
        <w:rPr>
          <w:rFonts w:ascii="Arial" w:eastAsia="Times New Roman" w:hAnsi="Arial" w:cs="Arial"/>
          <w:color w:val="777777"/>
          <w:sz w:val="17"/>
          <w:szCs w:val="17"/>
        </w:rPr>
      </w:pPr>
      <w:r w:rsidRPr="004329D7">
        <w:rPr>
          <w:rFonts w:ascii="Arial" w:eastAsia="Times New Roman" w:hAnsi="Arial" w:cs="Arial"/>
          <w:color w:val="777777"/>
          <w:sz w:val="17"/>
          <w:szCs w:val="17"/>
        </w:rPr>
        <w:t>Billing &amp; Revenue Cycle Management</w:t>
      </w:r>
    </w:p>
    <w:p w:rsidR="004329D7" w:rsidRPr="004329D7" w:rsidRDefault="004329D7" w:rsidP="004329D7">
      <w:pPr>
        <w:numPr>
          <w:ilvl w:val="0"/>
          <w:numId w:val="4"/>
        </w:numPr>
        <w:shd w:val="clear" w:color="auto" w:fill="FFFFFF"/>
        <w:spacing w:before="100" w:beforeAutospacing="1" w:after="100" w:afterAutospacing="1" w:line="240" w:lineRule="auto"/>
        <w:rPr>
          <w:rFonts w:ascii="Arial" w:eastAsia="Times New Roman" w:hAnsi="Arial" w:cs="Arial"/>
          <w:color w:val="777777"/>
          <w:sz w:val="17"/>
          <w:szCs w:val="17"/>
        </w:rPr>
      </w:pPr>
      <w:r w:rsidRPr="004329D7">
        <w:rPr>
          <w:rFonts w:ascii="Arial" w:eastAsia="Times New Roman" w:hAnsi="Arial" w:cs="Arial"/>
          <w:color w:val="777777"/>
          <w:sz w:val="17"/>
          <w:szCs w:val="17"/>
        </w:rPr>
        <w:t>Doctor Schedule &amp; Appointments</w:t>
      </w:r>
    </w:p>
    <w:p w:rsidR="004329D7" w:rsidRPr="004329D7" w:rsidRDefault="004329D7" w:rsidP="004329D7">
      <w:pPr>
        <w:numPr>
          <w:ilvl w:val="0"/>
          <w:numId w:val="4"/>
        </w:numPr>
        <w:shd w:val="clear" w:color="auto" w:fill="FFFFFF"/>
        <w:spacing w:before="100" w:beforeAutospacing="1" w:after="100" w:afterAutospacing="1" w:line="240" w:lineRule="auto"/>
        <w:rPr>
          <w:rFonts w:ascii="Arial" w:eastAsia="Times New Roman" w:hAnsi="Arial" w:cs="Arial"/>
          <w:color w:val="777777"/>
          <w:sz w:val="17"/>
          <w:szCs w:val="17"/>
        </w:rPr>
      </w:pPr>
      <w:r w:rsidRPr="004329D7">
        <w:rPr>
          <w:rFonts w:ascii="Arial" w:eastAsia="Times New Roman" w:hAnsi="Arial" w:cs="Arial"/>
          <w:color w:val="777777"/>
          <w:sz w:val="17"/>
          <w:szCs w:val="17"/>
        </w:rPr>
        <w:t>In-patient Management System</w:t>
      </w:r>
    </w:p>
    <w:p w:rsidR="004329D7" w:rsidRPr="004329D7" w:rsidRDefault="004329D7" w:rsidP="004329D7">
      <w:pPr>
        <w:numPr>
          <w:ilvl w:val="0"/>
          <w:numId w:val="4"/>
        </w:numPr>
        <w:shd w:val="clear" w:color="auto" w:fill="FFFFFF"/>
        <w:spacing w:before="100" w:beforeAutospacing="1" w:after="100" w:afterAutospacing="1" w:line="240" w:lineRule="auto"/>
        <w:rPr>
          <w:rFonts w:ascii="Arial" w:eastAsia="Times New Roman" w:hAnsi="Arial" w:cs="Arial"/>
          <w:color w:val="777777"/>
          <w:sz w:val="17"/>
          <w:szCs w:val="17"/>
        </w:rPr>
      </w:pPr>
      <w:r w:rsidRPr="004329D7">
        <w:rPr>
          <w:rFonts w:ascii="Arial" w:eastAsia="Times New Roman" w:hAnsi="Arial" w:cs="Arial"/>
          <w:color w:val="777777"/>
          <w:sz w:val="17"/>
          <w:szCs w:val="17"/>
        </w:rPr>
        <w:t>Lab Information System</w:t>
      </w:r>
    </w:p>
    <w:p w:rsidR="004329D7" w:rsidRPr="004329D7" w:rsidRDefault="004329D7" w:rsidP="004329D7">
      <w:pPr>
        <w:numPr>
          <w:ilvl w:val="0"/>
          <w:numId w:val="4"/>
        </w:numPr>
        <w:shd w:val="clear" w:color="auto" w:fill="FFFFFF"/>
        <w:spacing w:before="100" w:beforeAutospacing="1" w:after="100" w:afterAutospacing="1" w:line="240" w:lineRule="auto"/>
        <w:rPr>
          <w:rFonts w:ascii="Arial" w:eastAsia="Times New Roman" w:hAnsi="Arial" w:cs="Arial"/>
          <w:color w:val="777777"/>
          <w:sz w:val="17"/>
          <w:szCs w:val="17"/>
        </w:rPr>
      </w:pPr>
      <w:r w:rsidRPr="004329D7">
        <w:rPr>
          <w:rFonts w:ascii="Arial" w:eastAsia="Times New Roman" w:hAnsi="Arial" w:cs="Arial"/>
          <w:color w:val="777777"/>
          <w:sz w:val="17"/>
          <w:szCs w:val="17"/>
        </w:rPr>
        <w:t>Radiology &amp; Imaging Information System, PACS Support</w:t>
      </w:r>
    </w:p>
    <w:p w:rsidR="004329D7" w:rsidRPr="004329D7" w:rsidRDefault="004329D7" w:rsidP="004329D7">
      <w:pPr>
        <w:numPr>
          <w:ilvl w:val="0"/>
          <w:numId w:val="4"/>
        </w:numPr>
        <w:shd w:val="clear" w:color="auto" w:fill="FFFFFF"/>
        <w:spacing w:before="100" w:beforeAutospacing="1" w:after="100" w:afterAutospacing="1" w:line="240" w:lineRule="auto"/>
        <w:rPr>
          <w:rFonts w:ascii="Arial" w:eastAsia="Times New Roman" w:hAnsi="Arial" w:cs="Arial"/>
          <w:color w:val="777777"/>
          <w:sz w:val="17"/>
          <w:szCs w:val="17"/>
        </w:rPr>
      </w:pPr>
      <w:r w:rsidRPr="004329D7">
        <w:rPr>
          <w:rFonts w:ascii="Arial" w:eastAsia="Times New Roman" w:hAnsi="Arial" w:cs="Arial"/>
          <w:color w:val="777777"/>
          <w:sz w:val="17"/>
          <w:szCs w:val="17"/>
        </w:rPr>
        <w:t>Hospital Support Function System</w:t>
      </w:r>
    </w:p>
    <w:p w:rsidR="004329D7" w:rsidRPr="004329D7" w:rsidRDefault="004329D7" w:rsidP="004329D7">
      <w:pPr>
        <w:numPr>
          <w:ilvl w:val="0"/>
          <w:numId w:val="4"/>
        </w:numPr>
        <w:shd w:val="clear" w:color="auto" w:fill="FFFFFF"/>
        <w:spacing w:before="100" w:beforeAutospacing="1" w:after="100" w:afterAutospacing="1" w:line="240" w:lineRule="auto"/>
        <w:rPr>
          <w:rFonts w:ascii="Arial" w:eastAsia="Times New Roman" w:hAnsi="Arial" w:cs="Arial"/>
          <w:color w:val="777777"/>
          <w:sz w:val="17"/>
          <w:szCs w:val="17"/>
        </w:rPr>
      </w:pPr>
      <w:r w:rsidRPr="004329D7">
        <w:rPr>
          <w:rFonts w:ascii="Arial" w:eastAsia="Times New Roman" w:hAnsi="Arial" w:cs="Arial"/>
          <w:color w:val="777777"/>
          <w:sz w:val="17"/>
          <w:szCs w:val="17"/>
        </w:rPr>
        <w:t>Pharmacy with Inventory</w:t>
      </w:r>
    </w:p>
    <w:p w:rsidR="004329D7" w:rsidRPr="004329D7" w:rsidRDefault="004329D7" w:rsidP="004329D7">
      <w:pPr>
        <w:numPr>
          <w:ilvl w:val="0"/>
          <w:numId w:val="4"/>
        </w:numPr>
        <w:shd w:val="clear" w:color="auto" w:fill="FFFFFF"/>
        <w:spacing w:before="100" w:beforeAutospacing="1" w:after="100" w:afterAutospacing="1" w:line="240" w:lineRule="auto"/>
        <w:rPr>
          <w:rFonts w:ascii="Arial" w:eastAsia="Times New Roman" w:hAnsi="Arial" w:cs="Arial"/>
          <w:color w:val="777777"/>
          <w:sz w:val="17"/>
          <w:szCs w:val="17"/>
        </w:rPr>
      </w:pPr>
      <w:r w:rsidRPr="004329D7">
        <w:rPr>
          <w:rFonts w:ascii="Arial" w:eastAsia="Times New Roman" w:hAnsi="Arial" w:cs="Arial"/>
          <w:color w:val="777777"/>
          <w:sz w:val="17"/>
          <w:szCs w:val="17"/>
        </w:rPr>
        <w:t>Billing System</w:t>
      </w:r>
    </w:p>
    <w:p w:rsidR="004329D7" w:rsidRPr="004329D7" w:rsidRDefault="004329D7" w:rsidP="004329D7">
      <w:pPr>
        <w:numPr>
          <w:ilvl w:val="0"/>
          <w:numId w:val="4"/>
        </w:numPr>
        <w:shd w:val="clear" w:color="auto" w:fill="FFFFFF"/>
        <w:spacing w:before="100" w:beforeAutospacing="1" w:after="100" w:afterAutospacing="1" w:line="240" w:lineRule="auto"/>
        <w:rPr>
          <w:rFonts w:ascii="Arial" w:eastAsia="Times New Roman" w:hAnsi="Arial" w:cs="Arial"/>
          <w:color w:val="777777"/>
          <w:sz w:val="17"/>
          <w:szCs w:val="17"/>
        </w:rPr>
      </w:pPr>
      <w:r w:rsidRPr="004329D7">
        <w:rPr>
          <w:rFonts w:ascii="Arial" w:eastAsia="Times New Roman" w:hAnsi="Arial" w:cs="Arial"/>
          <w:color w:val="777777"/>
          <w:sz w:val="17"/>
          <w:szCs w:val="17"/>
        </w:rPr>
        <w:t>Medical Equipment Maintenance</w:t>
      </w:r>
    </w:p>
    <w:p w:rsidR="004329D7" w:rsidRDefault="004329D7">
      <w:pPr>
        <w:rPr>
          <w:noProof/>
        </w:rPr>
      </w:pPr>
    </w:p>
    <w:p w:rsidR="007673E1" w:rsidRDefault="00CB507A">
      <w:r>
        <w:rPr>
          <w:noProof/>
        </w:rPr>
        <w:drawing>
          <wp:inline distT="0" distB="0" distL="0" distR="0">
            <wp:extent cx="5943600" cy="475488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CB507A" w:rsidRDefault="00CB507A">
      <w:r>
        <w:rPr>
          <w:noProof/>
        </w:rPr>
        <w:lastRenderedPageBreak/>
        <w:drawing>
          <wp:inline distT="0" distB="0" distL="0" distR="0">
            <wp:extent cx="5943600" cy="47548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CB507A" w:rsidRDefault="00CB507A">
      <w:r>
        <w:t>Book Appointment:</w:t>
      </w:r>
    </w:p>
    <w:p w:rsidR="00CB507A" w:rsidRPr="00CB507A" w:rsidRDefault="00CB507A" w:rsidP="00CB507A">
      <w:pPr>
        <w:pStyle w:val="ListParagraph"/>
        <w:numPr>
          <w:ilvl w:val="0"/>
          <w:numId w:val="1"/>
        </w:numPr>
        <w:rPr>
          <w:color w:val="FF0000"/>
        </w:rPr>
      </w:pPr>
      <w:r>
        <w:t xml:space="preserve">The patient selects an option to book an appointment. 2. List of doctors with their details will be displayed. 3. The system Display the doctor appointment slots with times. The patient select the appointment time and click on submit button. 4. The system displays the message “appointment book successfully” and System sends an alert message to the patient mobile device to confirm his/her appointment by coming to the hospital “Reception” before half hour on the selected time slots. </w:t>
      </w:r>
      <w:r w:rsidRPr="00CB507A">
        <w:rPr>
          <w:color w:val="FF0000"/>
        </w:rPr>
        <w:t>(phase I SMS gateway is not integrated)</w:t>
      </w:r>
    </w:p>
    <w:p w:rsidR="00CB507A" w:rsidRDefault="00CB507A" w:rsidP="00CB507A">
      <w:pPr>
        <w:pStyle w:val="ListParagraph"/>
        <w:rPr>
          <w:color w:val="FF0000"/>
        </w:rPr>
      </w:pPr>
    </w:p>
    <w:p w:rsidR="00CB507A" w:rsidRDefault="00CB507A" w:rsidP="00CB507A">
      <w:pPr>
        <w:pStyle w:val="ListParagraph"/>
        <w:rPr>
          <w:color w:val="FF0000"/>
        </w:rPr>
      </w:pPr>
    </w:p>
    <w:p w:rsidR="00CB507A" w:rsidRDefault="00CB507A" w:rsidP="00CB507A">
      <w:pPr>
        <w:pStyle w:val="ListParagraph"/>
        <w:rPr>
          <w:color w:val="FF0000"/>
        </w:rPr>
      </w:pPr>
    </w:p>
    <w:p w:rsidR="00CB507A" w:rsidRDefault="00CB507A" w:rsidP="00CB507A">
      <w:pPr>
        <w:pStyle w:val="ListParagraph"/>
        <w:numPr>
          <w:ilvl w:val="0"/>
          <w:numId w:val="2"/>
        </w:numPr>
      </w:pPr>
      <w:r>
        <w:t xml:space="preserve">The </w:t>
      </w:r>
      <w:proofErr w:type="gramStart"/>
      <w:r>
        <w:t>doctor select</w:t>
      </w:r>
      <w:proofErr w:type="gramEnd"/>
      <w:r>
        <w:t xml:space="preserve"> option for prescribing to patient 2. Doctor search for the readymade prescription (Typhoid Fever, Food Poisoning, Diarrhea, Viral hepatitis, Tuberculosis, Cardiovascular, lung cancer, Diabetes). 3. The System </w:t>
      </w:r>
      <w:proofErr w:type="gramStart"/>
      <w:r>
        <w:t>display</w:t>
      </w:r>
      <w:proofErr w:type="gramEnd"/>
      <w:r>
        <w:t xml:space="preserve"> the prescription form having (Symptoms, Suggest medicine, and medicine frequency, suggest Test, Notes). 4. The doctor </w:t>
      </w:r>
      <w:proofErr w:type="gramStart"/>
      <w:r>
        <w:t>select</w:t>
      </w:r>
      <w:proofErr w:type="gramEnd"/>
      <w:r>
        <w:t xml:space="preserve"> the symptoms of searched </w:t>
      </w:r>
      <w:proofErr w:type="spellStart"/>
      <w:r>
        <w:t>ready made</w:t>
      </w:r>
      <w:proofErr w:type="spellEnd"/>
      <w:r>
        <w:t xml:space="preserve"> prescription. 5. The Doctor Select the option for save patient’s Symptoms. 6. System save the patient Symptoms and give confirmation </w:t>
      </w:r>
      <w:r>
        <w:lastRenderedPageBreak/>
        <w:t xml:space="preserve">message “Record save </w:t>
      </w:r>
      <w:proofErr w:type="gramStart"/>
      <w:r>
        <w:t>Successfully</w:t>
      </w:r>
      <w:proofErr w:type="gramEnd"/>
      <w:r>
        <w:t>” 7. The doctor select the medicine that he wants to medicate his patients. 8. The system adds the medicine in Prescription report list with parameters frequency dosage etc. 9. Doctor enter the frequency against tab or syrup i.e. (Once time in a day, two times in a day, Three times in a day) and select an option to submit records 10. System save the records and with alert message “Patient record save successfully”</w:t>
      </w:r>
    </w:p>
    <w:p w:rsidR="00CB507A" w:rsidRDefault="00CB507A" w:rsidP="00CB507A">
      <w:pPr>
        <w:rPr>
          <w:color w:val="FF0000"/>
        </w:rPr>
      </w:pPr>
    </w:p>
    <w:p w:rsidR="00CB507A" w:rsidRDefault="00CB507A" w:rsidP="00CB507A">
      <w:pPr>
        <w:rPr>
          <w:color w:val="FF0000"/>
        </w:rPr>
      </w:pPr>
      <w:r>
        <w:rPr>
          <w:color w:val="FF0000"/>
        </w:rPr>
        <w:t>For Lab test</w:t>
      </w:r>
    </w:p>
    <w:p w:rsidR="00CB507A" w:rsidRDefault="00CB507A" w:rsidP="00CB507A">
      <w:r>
        <w:t xml:space="preserve">Doctor </w:t>
      </w:r>
      <w:proofErr w:type="gramStart"/>
      <w:r>
        <w:t>select</w:t>
      </w:r>
      <w:proofErr w:type="gramEnd"/>
      <w:r>
        <w:t xml:space="preserve"> an option to Recommend Lab test to his option 2. System Display </w:t>
      </w:r>
      <w:proofErr w:type="gramStart"/>
      <w:r>
        <w:t>All</w:t>
      </w:r>
      <w:proofErr w:type="gramEnd"/>
      <w:r>
        <w:t xml:space="preserve"> medical Test. 3. Doctor Select the test that he wants to recommend his patient and select an option to save the Pathology’s test. 4. Doctor </w:t>
      </w:r>
      <w:proofErr w:type="gramStart"/>
      <w:r>
        <w:t>select</w:t>
      </w:r>
      <w:proofErr w:type="gramEnd"/>
      <w:r>
        <w:t xml:space="preserve"> an option to search the select’s test Component. 5. The system displays the Component of medical test (Pathology’s test Component). 6. Doctor </w:t>
      </w:r>
      <w:proofErr w:type="gramStart"/>
      <w:r>
        <w:t>select</w:t>
      </w:r>
      <w:proofErr w:type="gramEnd"/>
      <w:r>
        <w:t xml:space="preserve"> the Component (Pathology’s test Component) and select on option to save the component 7. System save the record and display message “Record </w:t>
      </w:r>
      <w:proofErr w:type="gramStart"/>
      <w:r>
        <w:t>save</w:t>
      </w:r>
      <w:proofErr w:type="gramEnd"/>
      <w:r>
        <w:t xml:space="preserve"> successfully”</w:t>
      </w:r>
    </w:p>
    <w:p w:rsidR="00CB507A" w:rsidRDefault="00CB507A" w:rsidP="00CB507A">
      <w:r>
        <w:t>Patient Registration</w:t>
      </w:r>
    </w:p>
    <w:p w:rsidR="00CB507A" w:rsidRDefault="00CB507A" w:rsidP="00CB507A"/>
    <w:p w:rsidR="00CB507A" w:rsidRDefault="00CB507A" w:rsidP="00CB507A">
      <w:r>
        <w:t>Receptionist selects the option for register patient. 2. The system displays patient registration page. 3. Receptionist enters the username and selects an option to register the patient.</w:t>
      </w:r>
    </w:p>
    <w:p w:rsidR="00CB507A" w:rsidRDefault="000411CD" w:rsidP="00CB507A">
      <w:r>
        <w:t xml:space="preserve">Nurse </w:t>
      </w:r>
      <w:proofErr w:type="spellStart"/>
      <w:r>
        <w:t>eneral</w:t>
      </w:r>
      <w:proofErr w:type="spellEnd"/>
      <w:r>
        <w:t xml:space="preserve"> Vitals</w:t>
      </w:r>
    </w:p>
    <w:p w:rsidR="000411CD" w:rsidRDefault="000411CD" w:rsidP="00CB507A"/>
    <w:p w:rsidR="000411CD" w:rsidRDefault="000411CD" w:rsidP="00CB507A">
      <w:proofErr w:type="gramStart"/>
      <w:r>
        <w:t>Nurse add</w:t>
      </w:r>
      <w:proofErr w:type="gramEnd"/>
      <w:r>
        <w:t xml:space="preserve"> the Patient General vitals (Heart rate, Plus BPM, Blood pressure, Respiration rate, Temperature) and select an option to save the patient’s vitals. 6. System </w:t>
      </w:r>
      <w:proofErr w:type="gramStart"/>
      <w:r>
        <w:t>save</w:t>
      </w:r>
      <w:proofErr w:type="gramEnd"/>
      <w:r>
        <w:t xml:space="preserve"> the record by giving alert message “Record save successfully”</w:t>
      </w:r>
    </w:p>
    <w:p w:rsidR="000411CD" w:rsidRDefault="000411CD" w:rsidP="00CB507A"/>
    <w:p w:rsidR="000411CD" w:rsidRDefault="000411CD" w:rsidP="00CB507A">
      <w:r>
        <w:t>Add Staff (Doctors, Nurse, Phlebotomist, Receptionist)</w:t>
      </w:r>
    </w:p>
    <w:p w:rsidR="000411CD" w:rsidRDefault="000411CD" w:rsidP="00CB507A">
      <w:r>
        <w:t xml:space="preserve">Admin select an option to add staff (doctor, Nurse, Phlebotomist, </w:t>
      </w:r>
      <w:proofErr w:type="gramStart"/>
      <w:r>
        <w:t>Receptionist )</w:t>
      </w:r>
      <w:proofErr w:type="gramEnd"/>
      <w:r>
        <w:t xml:space="preserve"> into E</w:t>
      </w:r>
      <w:r>
        <w:t xml:space="preserve">Health </w:t>
      </w:r>
      <w:proofErr w:type="spellStart"/>
      <w:r>
        <w:t>Managment</w:t>
      </w:r>
      <w:proofErr w:type="spellEnd"/>
      <w:r>
        <w:t xml:space="preserve"> 2. The system opens the page for add staff (doctor, Nurse, Phlebotomist, Receptionist). 3. Admin </w:t>
      </w:r>
      <w:proofErr w:type="gramStart"/>
      <w:r>
        <w:t>enter</w:t>
      </w:r>
      <w:proofErr w:type="gramEnd"/>
      <w:r>
        <w:t xml:space="preserve"> the User Name of Staff 4. Admin select an option to submit records</w:t>
      </w:r>
    </w:p>
    <w:p w:rsidR="000411CD" w:rsidRDefault="000411CD" w:rsidP="00CB507A"/>
    <w:p w:rsidR="000411CD" w:rsidRDefault="000411CD" w:rsidP="00CB507A">
      <w:pPr>
        <w:rPr>
          <w:color w:val="FF0000"/>
        </w:rPr>
      </w:pPr>
      <w:r>
        <w:rPr>
          <w:noProof/>
          <w:color w:val="FF0000"/>
        </w:rPr>
        <w:lastRenderedPageBreak/>
        <w:drawing>
          <wp:inline distT="0" distB="0" distL="0" distR="0">
            <wp:extent cx="5943600" cy="475488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0411CD" w:rsidRDefault="000411CD" w:rsidP="00CB507A">
      <w:pPr>
        <w:rPr>
          <w:color w:val="FF0000"/>
        </w:rPr>
      </w:pPr>
      <w:r>
        <w:rPr>
          <w:noProof/>
          <w:color w:val="FF0000"/>
        </w:rPr>
        <w:lastRenderedPageBreak/>
        <w:drawing>
          <wp:inline distT="0" distB="0" distL="0" distR="0">
            <wp:extent cx="5943600" cy="475488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0411CD" w:rsidRDefault="000411CD" w:rsidP="00CB507A">
      <w:pPr>
        <w:rPr>
          <w:color w:val="FF0000"/>
        </w:rPr>
      </w:pPr>
    </w:p>
    <w:p w:rsidR="000411CD" w:rsidRDefault="000411CD" w:rsidP="00CB507A">
      <w:pPr>
        <w:rPr>
          <w:color w:val="FF0000"/>
        </w:rPr>
      </w:pPr>
      <w:r>
        <w:rPr>
          <w:color w:val="FF0000"/>
        </w:rPr>
        <w:t>For In-Patient administration - Objectives</w:t>
      </w:r>
    </w:p>
    <w:p w:rsidR="000411CD" w:rsidRPr="000411CD" w:rsidRDefault="000411CD" w:rsidP="000411CD">
      <w:pPr>
        <w:numPr>
          <w:ilvl w:val="0"/>
          <w:numId w:val="3"/>
        </w:numPr>
        <w:shd w:val="clear" w:color="auto" w:fill="FFFFFF"/>
        <w:spacing w:before="100" w:beforeAutospacing="1" w:after="102" w:line="240" w:lineRule="auto"/>
        <w:ind w:left="214"/>
        <w:jc w:val="both"/>
        <w:rPr>
          <w:rFonts w:ascii="Source Sans Pro" w:eastAsia="Times New Roman" w:hAnsi="Source Sans Pro" w:cs="Times New Roman"/>
          <w:color w:val="222222"/>
          <w:sz w:val="16"/>
          <w:szCs w:val="16"/>
        </w:rPr>
      </w:pPr>
      <w:r w:rsidRPr="000411CD">
        <w:rPr>
          <w:rFonts w:ascii="Source Sans Pro" w:eastAsia="Times New Roman" w:hAnsi="Source Sans Pro" w:cs="Times New Roman"/>
          <w:color w:val="222222"/>
          <w:sz w:val="16"/>
          <w:szCs w:val="16"/>
        </w:rPr>
        <w:t>To optimize bed occupation.</w:t>
      </w:r>
    </w:p>
    <w:p w:rsidR="000411CD" w:rsidRPr="000411CD" w:rsidRDefault="000411CD" w:rsidP="000411CD">
      <w:pPr>
        <w:numPr>
          <w:ilvl w:val="0"/>
          <w:numId w:val="3"/>
        </w:numPr>
        <w:shd w:val="clear" w:color="auto" w:fill="FFFFFF"/>
        <w:spacing w:before="100" w:beforeAutospacing="1" w:after="102" w:line="240" w:lineRule="auto"/>
        <w:ind w:left="214"/>
        <w:jc w:val="both"/>
        <w:rPr>
          <w:rFonts w:ascii="Source Sans Pro" w:eastAsia="Times New Roman" w:hAnsi="Source Sans Pro" w:cs="Times New Roman"/>
          <w:color w:val="222222"/>
          <w:sz w:val="16"/>
          <w:szCs w:val="16"/>
        </w:rPr>
      </w:pPr>
      <w:r w:rsidRPr="000411CD">
        <w:rPr>
          <w:rFonts w:ascii="Source Sans Pro" w:eastAsia="Times New Roman" w:hAnsi="Source Sans Pro" w:cs="Times New Roman"/>
          <w:color w:val="222222"/>
          <w:sz w:val="16"/>
          <w:szCs w:val="16"/>
        </w:rPr>
        <w:t>To improve the use of operating theaters, avoiding the cancellation of operations.</w:t>
      </w:r>
    </w:p>
    <w:p w:rsidR="000411CD" w:rsidRPr="000411CD" w:rsidRDefault="000411CD" w:rsidP="000411CD">
      <w:pPr>
        <w:numPr>
          <w:ilvl w:val="0"/>
          <w:numId w:val="3"/>
        </w:numPr>
        <w:shd w:val="clear" w:color="auto" w:fill="FFFFFF"/>
        <w:spacing w:before="100" w:beforeAutospacing="1" w:after="102" w:line="240" w:lineRule="auto"/>
        <w:ind w:left="214"/>
        <w:jc w:val="both"/>
        <w:rPr>
          <w:rFonts w:ascii="Source Sans Pro" w:eastAsia="Times New Roman" w:hAnsi="Source Sans Pro" w:cs="Times New Roman"/>
          <w:color w:val="222222"/>
          <w:sz w:val="16"/>
          <w:szCs w:val="16"/>
        </w:rPr>
      </w:pPr>
      <w:r w:rsidRPr="000411CD">
        <w:rPr>
          <w:rFonts w:ascii="Source Sans Pro" w:eastAsia="Times New Roman" w:hAnsi="Source Sans Pro" w:cs="Times New Roman"/>
          <w:color w:val="222222"/>
          <w:sz w:val="16"/>
          <w:szCs w:val="16"/>
        </w:rPr>
        <w:t>To know how emergencies affect to the administration of the hospital departments or services (cancellation of operations etc.).</w:t>
      </w:r>
    </w:p>
    <w:p w:rsidR="000411CD" w:rsidRPr="000411CD" w:rsidRDefault="000411CD" w:rsidP="000411CD">
      <w:pPr>
        <w:numPr>
          <w:ilvl w:val="0"/>
          <w:numId w:val="3"/>
        </w:numPr>
        <w:shd w:val="clear" w:color="auto" w:fill="FFFFFF"/>
        <w:spacing w:before="100" w:beforeAutospacing="1" w:after="102" w:line="240" w:lineRule="auto"/>
        <w:ind w:left="214"/>
        <w:jc w:val="both"/>
        <w:rPr>
          <w:rFonts w:ascii="Source Sans Pro" w:eastAsia="Times New Roman" w:hAnsi="Source Sans Pro" w:cs="Times New Roman"/>
          <w:color w:val="222222"/>
          <w:sz w:val="16"/>
          <w:szCs w:val="16"/>
        </w:rPr>
      </w:pPr>
      <w:r w:rsidRPr="000411CD">
        <w:rPr>
          <w:rFonts w:ascii="Source Sans Pro" w:eastAsia="Times New Roman" w:hAnsi="Source Sans Pro" w:cs="Times New Roman"/>
          <w:color w:val="222222"/>
          <w:sz w:val="16"/>
          <w:szCs w:val="16"/>
        </w:rPr>
        <w:t xml:space="preserve">To optimize the allocation of human and material resources </w:t>
      </w:r>
      <w:proofErr w:type="spellStart"/>
      <w:r w:rsidRPr="000411CD">
        <w:rPr>
          <w:rFonts w:ascii="Source Sans Pro" w:eastAsia="Times New Roman" w:hAnsi="Source Sans Pro" w:cs="Times New Roman"/>
          <w:color w:val="222222"/>
          <w:sz w:val="16"/>
          <w:szCs w:val="16"/>
        </w:rPr>
        <w:t>to wards</w:t>
      </w:r>
      <w:proofErr w:type="spellEnd"/>
      <w:r w:rsidRPr="000411CD">
        <w:rPr>
          <w:rFonts w:ascii="Source Sans Pro" w:eastAsia="Times New Roman" w:hAnsi="Source Sans Pro" w:cs="Times New Roman"/>
          <w:color w:val="222222"/>
          <w:sz w:val="16"/>
          <w:szCs w:val="16"/>
        </w:rPr>
        <w:t xml:space="preserve"> and shifts.</w:t>
      </w:r>
    </w:p>
    <w:p w:rsidR="000411CD" w:rsidRDefault="000411CD" w:rsidP="00CB507A">
      <w:pPr>
        <w:rPr>
          <w:color w:val="FF0000"/>
        </w:rPr>
      </w:pPr>
    </w:p>
    <w:p w:rsidR="000411CD" w:rsidRDefault="000411CD" w:rsidP="00CB507A">
      <w:pPr>
        <w:rPr>
          <w:color w:val="FF0000"/>
        </w:rPr>
      </w:pPr>
      <w:r>
        <w:rPr>
          <w:noProof/>
          <w:color w:val="FF0000"/>
        </w:rPr>
        <w:lastRenderedPageBreak/>
        <w:drawing>
          <wp:inline distT="0" distB="0" distL="0" distR="0">
            <wp:extent cx="5943600" cy="475488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3600" cy="4754880"/>
                    </a:xfrm>
                    <a:prstGeom prst="rect">
                      <a:avLst/>
                    </a:prstGeom>
                    <a:noFill/>
                    <a:ln w="9525">
                      <a:noFill/>
                      <a:miter lim="800000"/>
                      <a:headEnd/>
                      <a:tailEnd/>
                    </a:ln>
                  </pic:spPr>
                </pic:pic>
              </a:graphicData>
            </a:graphic>
          </wp:inline>
        </w:drawing>
      </w:r>
      <w:r w:rsidR="00EF3BBB">
        <w:rPr>
          <w:noProof/>
          <w:color w:val="FF0000"/>
        </w:rPr>
        <w:lastRenderedPageBreak/>
        <w:drawing>
          <wp:inline distT="0" distB="0" distL="0" distR="0">
            <wp:extent cx="5943600" cy="475488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943600" cy="4754880"/>
                    </a:xfrm>
                    <a:prstGeom prst="rect">
                      <a:avLst/>
                    </a:prstGeom>
                    <a:noFill/>
                    <a:ln w="9525">
                      <a:noFill/>
                      <a:miter lim="800000"/>
                      <a:headEnd/>
                      <a:tailEnd/>
                    </a:ln>
                  </pic:spPr>
                </pic:pic>
              </a:graphicData>
            </a:graphic>
          </wp:inline>
        </w:drawing>
      </w:r>
      <w:r w:rsidR="00EF3BBB">
        <w:rPr>
          <w:noProof/>
          <w:color w:val="FF0000"/>
        </w:rPr>
        <w:lastRenderedPageBreak/>
        <w:drawing>
          <wp:inline distT="0" distB="0" distL="0" distR="0">
            <wp:extent cx="5943600" cy="475488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943600" cy="4754880"/>
                    </a:xfrm>
                    <a:prstGeom prst="rect">
                      <a:avLst/>
                    </a:prstGeom>
                    <a:noFill/>
                    <a:ln w="9525">
                      <a:noFill/>
                      <a:miter lim="800000"/>
                      <a:headEnd/>
                      <a:tailEnd/>
                    </a:ln>
                  </pic:spPr>
                </pic:pic>
              </a:graphicData>
            </a:graphic>
          </wp:inline>
        </w:drawing>
      </w:r>
      <w:r w:rsidR="00EF3BBB">
        <w:rPr>
          <w:noProof/>
          <w:color w:val="FF0000"/>
        </w:rPr>
        <w:lastRenderedPageBreak/>
        <w:drawing>
          <wp:inline distT="0" distB="0" distL="0" distR="0">
            <wp:extent cx="5943600" cy="475488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0411CD" w:rsidRPr="00CB507A" w:rsidRDefault="000411CD" w:rsidP="00CB507A">
      <w:pPr>
        <w:rPr>
          <w:color w:val="FF0000"/>
        </w:rPr>
      </w:pPr>
    </w:p>
    <w:sectPr w:rsidR="000411CD" w:rsidRPr="00CB507A" w:rsidSect="007673E1">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ource Sans Pro">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D27C92"/>
    <w:multiLevelType w:val="hybridMultilevel"/>
    <w:tmpl w:val="B9A2086A"/>
    <w:lvl w:ilvl="0" w:tplc="616A7C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92A4594"/>
    <w:multiLevelType w:val="multilevel"/>
    <w:tmpl w:val="FFA02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7AA5755"/>
    <w:multiLevelType w:val="hybridMultilevel"/>
    <w:tmpl w:val="A3EE706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38B5DEC"/>
    <w:multiLevelType w:val="multilevel"/>
    <w:tmpl w:val="D8DAE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7"/>
  <w:proofState w:spelling="clean" w:grammar="clean"/>
  <w:defaultTabStop w:val="720"/>
  <w:characterSpacingControl w:val="doNotCompress"/>
  <w:compat/>
  <w:rsids>
    <w:rsidRoot w:val="00CB507A"/>
    <w:rsid w:val="000411CD"/>
    <w:rsid w:val="004329D7"/>
    <w:rsid w:val="007673E1"/>
    <w:rsid w:val="00CB507A"/>
    <w:rsid w:val="00EF3BB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73E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50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07A"/>
    <w:rPr>
      <w:rFonts w:ascii="Tahoma" w:hAnsi="Tahoma" w:cs="Tahoma"/>
      <w:sz w:val="16"/>
      <w:szCs w:val="16"/>
    </w:rPr>
  </w:style>
  <w:style w:type="paragraph" w:styleId="ListParagraph">
    <w:name w:val="List Paragraph"/>
    <w:basedOn w:val="Normal"/>
    <w:uiPriority w:val="34"/>
    <w:qFormat/>
    <w:rsid w:val="00CB507A"/>
    <w:pPr>
      <w:ind w:left="720"/>
      <w:contextualSpacing/>
    </w:pPr>
  </w:style>
</w:styles>
</file>

<file path=word/webSettings.xml><?xml version="1.0" encoding="utf-8"?>
<w:webSettings xmlns:r="http://schemas.openxmlformats.org/officeDocument/2006/relationships" xmlns:w="http://schemas.openxmlformats.org/wordprocessingml/2006/main">
  <w:divs>
    <w:div w:id="1647582623">
      <w:bodyDiv w:val="1"/>
      <w:marLeft w:val="0"/>
      <w:marRight w:val="0"/>
      <w:marTop w:val="0"/>
      <w:marBottom w:val="0"/>
      <w:divBdr>
        <w:top w:val="none" w:sz="0" w:space="0" w:color="auto"/>
        <w:left w:val="none" w:sz="0" w:space="0" w:color="auto"/>
        <w:bottom w:val="none" w:sz="0" w:space="0" w:color="auto"/>
        <w:right w:val="none" w:sz="0" w:space="0" w:color="auto"/>
      </w:divBdr>
    </w:div>
    <w:div w:id="1746026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9</Pages>
  <Words>537</Words>
  <Characters>3067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2022-06-26T11:30:00Z</dcterms:created>
  <dcterms:modified xsi:type="dcterms:W3CDTF">2022-06-26T12:38:00Z</dcterms:modified>
</cp:coreProperties>
</file>