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820E" w14:textId="0A3E9FC9" w:rsidR="0092263F" w:rsidRDefault="0092263F" w:rsidP="0092263F">
      <w:pPr>
        <w:pStyle w:val="Titolo1"/>
      </w:pPr>
      <w:r w:rsidRPr="0092263F">
        <w:t>Linguaggi di Programmazione</w:t>
      </w:r>
    </w:p>
    <w:p w14:paraId="2592E052" w14:textId="58FDA85C" w:rsidR="0092263F" w:rsidRDefault="0092263F" w:rsidP="0092263F">
      <w:r>
        <w:t>Domande teoria</w:t>
      </w:r>
    </w:p>
    <w:p w14:paraId="51DFEA37" w14:textId="58FFE271" w:rsidR="00617F38" w:rsidRPr="00617F38" w:rsidRDefault="00617F38" w:rsidP="0092263F">
      <w:pPr>
        <w:rPr>
          <w:b/>
          <w:bCs/>
          <w:u w:val="single"/>
        </w:rPr>
      </w:pPr>
      <w:r w:rsidRPr="00617F38">
        <w:rPr>
          <w:b/>
          <w:bCs/>
        </w:rPr>
        <w:t>LOGICA MATEMATICA</w:t>
      </w:r>
    </w:p>
    <w:p w14:paraId="676B7560" w14:textId="0FF7EE06" w:rsidR="0092263F" w:rsidRDefault="001F0BFE" w:rsidP="0092263F">
      <w:pPr>
        <w:pStyle w:val="Paragrafoelenco"/>
        <w:numPr>
          <w:ilvl w:val="0"/>
          <w:numId w:val="2"/>
        </w:numPr>
      </w:pPr>
      <w:r w:rsidRPr="003545FA">
        <w:t>Spiegare come avviene la dimostrazione per assurdo mediante uso del principio di risoluzione</w:t>
      </w:r>
    </w:p>
    <w:p w14:paraId="738016E0" w14:textId="66787356" w:rsidR="0010322C" w:rsidRDefault="0010322C" w:rsidP="0010322C">
      <w:pPr>
        <w:ind w:left="360"/>
      </w:pPr>
      <w:r>
        <w:t xml:space="preserve">La </w:t>
      </w:r>
      <w:r w:rsidRPr="00637745">
        <w:rPr>
          <w:b/>
          <w:bCs/>
        </w:rPr>
        <w:t>dimostrazione per assurdo</w:t>
      </w:r>
      <w:r>
        <w:t xml:space="preserve"> è un metodo di prova in cui si assume che una certa affermazione sia falsa e si cerca di derivare una contraddizione da questa assunzione.</w:t>
      </w:r>
    </w:p>
    <w:p w14:paraId="649A506C" w14:textId="77777777" w:rsidR="0010322C" w:rsidRDefault="0010322C" w:rsidP="0010322C">
      <w:pPr>
        <w:ind w:left="360"/>
        <w:rPr>
          <w:u w:val="single"/>
        </w:rPr>
      </w:pPr>
      <w:r>
        <w:t>Se si arriva a una contraddizione, si conclude che l’affermazione iniziale deve essere per forza vera.</w:t>
      </w:r>
    </w:p>
    <w:p w14:paraId="1C517901" w14:textId="5BF91001" w:rsidR="001F0BFE" w:rsidRDefault="001F0BFE" w:rsidP="0010322C">
      <w:pPr>
        <w:ind w:left="360"/>
      </w:pPr>
      <w:r w:rsidRPr="001F0BFE">
        <w:t>Il principio di risoluzione è un</w:t>
      </w:r>
      <w:r>
        <w:t xml:space="preserve">a regola di inferenza </w:t>
      </w:r>
      <w:r w:rsidR="0010322C">
        <w:t xml:space="preserve">utilizzata per dedurre conclusioni a partire da un insieme di clausole. </w:t>
      </w:r>
      <w:r>
        <w:t xml:space="preserve">Essa opera su formule ben formate (FBF) trasformate in </w:t>
      </w:r>
      <w:r w:rsidRPr="001F0BFE">
        <w:rPr>
          <w:b/>
          <w:bCs/>
        </w:rPr>
        <w:t>forma normale congiunta</w:t>
      </w:r>
      <w:r>
        <w:t xml:space="preserve">. </w:t>
      </w:r>
    </w:p>
    <w:p w14:paraId="11EDBE7D" w14:textId="0FB3A5A2" w:rsidR="00637745" w:rsidRPr="00637745" w:rsidRDefault="00637745" w:rsidP="0010322C">
      <w:pPr>
        <w:ind w:left="360"/>
        <w:rPr>
          <w:u w:val="single"/>
        </w:rPr>
      </w:pPr>
      <w:r>
        <w:t>Processo di dimostrazione</w:t>
      </w:r>
    </w:p>
    <w:p w14:paraId="036ADB18" w14:textId="77777777" w:rsidR="00617F38" w:rsidRPr="00637745" w:rsidRDefault="00617F38" w:rsidP="00617F38">
      <w:pPr>
        <w:pStyle w:val="Paragrafoelenco"/>
        <w:numPr>
          <w:ilvl w:val="0"/>
          <w:numId w:val="4"/>
        </w:numPr>
        <w:rPr>
          <w:b/>
          <w:bCs/>
          <w:u w:val="single"/>
        </w:rPr>
      </w:pPr>
      <w:r w:rsidRPr="00617F38">
        <w:rPr>
          <w:b/>
          <w:bCs/>
        </w:rPr>
        <w:t>Assunzione iniziale</w:t>
      </w:r>
    </w:p>
    <w:p w14:paraId="1C407AC4" w14:textId="44BC35DB" w:rsidR="00617F38" w:rsidRPr="00637745" w:rsidRDefault="00617F38" w:rsidP="00617F38">
      <w:pPr>
        <w:pStyle w:val="Paragrafoelenco"/>
        <w:rPr>
          <w:b/>
          <w:bCs/>
          <w:u w:val="single"/>
        </w:rPr>
      </w:pPr>
      <w:r>
        <w:t>Si inizia assumendo che l’affermazione che si desidera dimostrare sia falsa. Quindi, si assume NOT(P).</w:t>
      </w:r>
    </w:p>
    <w:p w14:paraId="2BE0C6E0" w14:textId="4FC3BB62" w:rsidR="00617F38" w:rsidRPr="00617F38" w:rsidRDefault="00617F38" w:rsidP="00617F38">
      <w:pPr>
        <w:pStyle w:val="Paragrafoelenco"/>
        <w:numPr>
          <w:ilvl w:val="0"/>
          <w:numId w:val="4"/>
        </w:numPr>
        <w:rPr>
          <w:b/>
          <w:bCs/>
        </w:rPr>
      </w:pPr>
      <w:r w:rsidRPr="00617F38">
        <w:rPr>
          <w:b/>
          <w:bCs/>
        </w:rPr>
        <w:t xml:space="preserve">Rappresentazione in forma </w:t>
      </w:r>
      <w:proofErr w:type="spellStart"/>
      <w:r w:rsidRPr="00617F38">
        <w:rPr>
          <w:b/>
          <w:bCs/>
        </w:rPr>
        <w:t>clausale</w:t>
      </w:r>
      <w:proofErr w:type="spellEnd"/>
    </w:p>
    <w:p w14:paraId="5ACF2F51" w14:textId="086D248E" w:rsidR="00617F38" w:rsidRDefault="00617F38" w:rsidP="00617F38">
      <w:pPr>
        <w:pStyle w:val="Paragrafoelenco"/>
      </w:pPr>
      <w:r>
        <w:t xml:space="preserve">Si traduce l’affermazione NOT(P) e tutte le altre premesse in forma </w:t>
      </w:r>
      <w:proofErr w:type="spellStart"/>
      <w:r>
        <w:t>clausale</w:t>
      </w:r>
      <w:proofErr w:type="spellEnd"/>
      <w:r>
        <w:t>. Le clausole sono espressione logiche che contengono disgiunzioni letterali.</w:t>
      </w:r>
    </w:p>
    <w:p w14:paraId="0B493FDB" w14:textId="0FD677F5" w:rsidR="00617F38" w:rsidRPr="00617F38" w:rsidRDefault="00617F38" w:rsidP="00617F38">
      <w:pPr>
        <w:pStyle w:val="Paragrafoelenco"/>
        <w:numPr>
          <w:ilvl w:val="0"/>
          <w:numId w:val="4"/>
        </w:numPr>
        <w:rPr>
          <w:b/>
          <w:bCs/>
        </w:rPr>
      </w:pPr>
      <w:r w:rsidRPr="00617F38">
        <w:rPr>
          <w:b/>
          <w:bCs/>
        </w:rPr>
        <w:t>Applicazione principio di risoluzione</w:t>
      </w:r>
    </w:p>
    <w:p w14:paraId="4A3EA00D" w14:textId="29828F12" w:rsidR="00617F38" w:rsidRDefault="00617F38" w:rsidP="00617F38">
      <w:pPr>
        <w:pStyle w:val="Paragrafoelenco"/>
      </w:pPr>
      <w:r>
        <w:t>Si applica il principio di risoluzione alle clausole ottenute. Si cercano coppie di clausole che contengono letterali opposti. Quando si trova una coppia, si risolvono per ottenere una nuova clausola.</w:t>
      </w:r>
    </w:p>
    <w:p w14:paraId="698A8A53" w14:textId="22F87871" w:rsidR="00617F38" w:rsidRPr="00617F38" w:rsidRDefault="00617F38" w:rsidP="00617F38">
      <w:pPr>
        <w:pStyle w:val="Paragrafoelenco"/>
        <w:numPr>
          <w:ilvl w:val="0"/>
          <w:numId w:val="4"/>
        </w:numPr>
        <w:rPr>
          <w:b/>
          <w:bCs/>
        </w:rPr>
      </w:pPr>
      <w:r w:rsidRPr="00617F38">
        <w:rPr>
          <w:b/>
          <w:bCs/>
        </w:rPr>
        <w:t>Iterazione</w:t>
      </w:r>
    </w:p>
    <w:p w14:paraId="1435A74E" w14:textId="646FBD89" w:rsidR="00617F38" w:rsidRDefault="00617F38" w:rsidP="00617F38">
      <w:pPr>
        <w:pStyle w:val="Paragrafoelenco"/>
      </w:pPr>
      <w:r>
        <w:t>Si continua ad applicare il principio di risoluzione, generando nuove clausole fino a quando si ottiene la clausola vuota o si esauriscono le possibilità.</w:t>
      </w:r>
    </w:p>
    <w:p w14:paraId="6D90D1F9" w14:textId="3B5F8EC2" w:rsidR="00617F38" w:rsidRPr="00617F38" w:rsidRDefault="00617F38" w:rsidP="00617F38">
      <w:pPr>
        <w:pStyle w:val="Paragrafoelenco"/>
        <w:numPr>
          <w:ilvl w:val="0"/>
          <w:numId w:val="4"/>
        </w:numPr>
        <w:rPr>
          <w:b/>
          <w:bCs/>
        </w:rPr>
      </w:pPr>
      <w:r w:rsidRPr="00617F38">
        <w:rPr>
          <w:b/>
          <w:bCs/>
        </w:rPr>
        <w:t>Conclusione</w:t>
      </w:r>
    </w:p>
    <w:p w14:paraId="2D059049" w14:textId="1100C8EF" w:rsidR="00617F38" w:rsidRDefault="00617F38" w:rsidP="00777EE3">
      <w:pPr>
        <w:pStyle w:val="Paragrafoelenco"/>
      </w:pPr>
      <w:r>
        <w:t>Se si ottiene una clausola vuota, ciò implica che l’assunzione NOT(P) sia falsa. Pertanto, si conclude che P deve essere vera.</w:t>
      </w:r>
    </w:p>
    <w:p w14:paraId="58722B28" w14:textId="77777777" w:rsidR="00777EE3" w:rsidRDefault="00777EE3" w:rsidP="00777EE3">
      <w:pPr>
        <w:pStyle w:val="Paragrafoelenco"/>
      </w:pPr>
    </w:p>
    <w:p w14:paraId="0D9A06DC" w14:textId="77777777" w:rsidR="00777EE3" w:rsidRDefault="00777EE3" w:rsidP="00777EE3">
      <w:pPr>
        <w:pStyle w:val="Paragrafoelenco"/>
      </w:pPr>
    </w:p>
    <w:p w14:paraId="20C26C1C" w14:textId="77777777" w:rsidR="00777EE3" w:rsidRPr="00777EE3" w:rsidRDefault="00777EE3" w:rsidP="00777EE3">
      <w:pPr>
        <w:pStyle w:val="Paragrafoelenco"/>
        <w:rPr>
          <w:u w:val="single"/>
        </w:rPr>
      </w:pPr>
    </w:p>
    <w:p w14:paraId="5C6C6F7E" w14:textId="77777777" w:rsidR="00617F38" w:rsidRDefault="00617F38" w:rsidP="00617F38"/>
    <w:p w14:paraId="1EBF4977" w14:textId="77777777" w:rsidR="00617F38" w:rsidRDefault="00617F38" w:rsidP="00617F38"/>
    <w:p w14:paraId="51CF6710" w14:textId="77777777" w:rsidR="00617F38" w:rsidRDefault="00617F38" w:rsidP="00617F38"/>
    <w:p w14:paraId="690FBEBB" w14:textId="46E67790" w:rsidR="003545FA" w:rsidRDefault="003545FA" w:rsidP="003545FA">
      <w:pPr>
        <w:pStyle w:val="Paragrafoelenco"/>
        <w:numPr>
          <w:ilvl w:val="0"/>
          <w:numId w:val="2"/>
        </w:numPr>
      </w:pPr>
      <w:r>
        <w:lastRenderedPageBreak/>
        <w:t>Cos’è un calcolo logico</w:t>
      </w:r>
    </w:p>
    <w:p w14:paraId="2C27554F" w14:textId="3100D0AB" w:rsidR="003545FA" w:rsidRPr="00637745" w:rsidRDefault="00617F38" w:rsidP="003545FA">
      <w:pPr>
        <w:ind w:left="360"/>
        <w:rPr>
          <w:u w:val="single"/>
        </w:rPr>
      </w:pPr>
      <w:r>
        <w:t>U</w:t>
      </w:r>
      <w:r w:rsidR="003545FA" w:rsidRPr="003545FA">
        <w:t xml:space="preserve">n </w:t>
      </w:r>
      <w:r w:rsidR="003545FA" w:rsidRPr="00637745">
        <w:rPr>
          <w:b/>
          <w:bCs/>
        </w:rPr>
        <w:t xml:space="preserve">calcolo </w:t>
      </w:r>
      <w:r w:rsidR="00637745" w:rsidRPr="00637745">
        <w:rPr>
          <w:b/>
          <w:bCs/>
        </w:rPr>
        <w:t>logico</w:t>
      </w:r>
      <w:r w:rsidR="00637745">
        <w:t xml:space="preserve"> è un sistema formale che utilizza simboli e regole per rappresentare e manipolare proposizioni logiche.</w:t>
      </w:r>
    </w:p>
    <w:p w14:paraId="7389FA35" w14:textId="54FEFBE4" w:rsidR="003545FA" w:rsidRDefault="003545FA" w:rsidP="003545FA">
      <w:pPr>
        <w:ind w:left="360"/>
      </w:pPr>
      <w:r>
        <w:t xml:space="preserve">Un calcolo logico garantisce che tutte le nuove formule generate siano vere se l’insieme di assiomi consiste solo di formule vere. </w:t>
      </w:r>
      <w:r w:rsidR="00637745" w:rsidRPr="00637745">
        <w:t>Q</w:t>
      </w:r>
      <w:r w:rsidRPr="00637745">
        <w:t>uesto</w:t>
      </w:r>
      <w:r>
        <w:t xml:space="preserve"> processo di generazione si chiama </w:t>
      </w:r>
      <w:r w:rsidRPr="003545FA">
        <w:rPr>
          <w:b/>
          <w:bCs/>
        </w:rPr>
        <w:t>dimostrazione</w:t>
      </w:r>
      <w:r>
        <w:rPr>
          <w:b/>
          <w:bCs/>
        </w:rPr>
        <w:t>.</w:t>
      </w:r>
      <w:r w:rsidR="00637745">
        <w:rPr>
          <w:b/>
          <w:bCs/>
        </w:rPr>
        <w:t xml:space="preserve"> </w:t>
      </w:r>
      <w:r w:rsidR="00637745">
        <w:rPr>
          <w:b/>
          <w:bCs/>
        </w:rPr>
        <w:br/>
      </w:r>
      <w:r w:rsidR="00637745" w:rsidRPr="00637745">
        <w:t>Es</w:t>
      </w:r>
      <w:r w:rsidR="00637745">
        <w:t>istono diversi tipi di calcolo logico:</w:t>
      </w:r>
    </w:p>
    <w:p w14:paraId="3915391C" w14:textId="162C706F" w:rsidR="00637745" w:rsidRPr="00637745" w:rsidRDefault="00637745" w:rsidP="003545FA">
      <w:pPr>
        <w:ind w:left="360"/>
        <w:rPr>
          <w:b/>
          <w:bCs/>
        </w:rPr>
      </w:pPr>
      <w:r w:rsidRPr="00637745">
        <w:rPr>
          <w:b/>
          <w:bCs/>
        </w:rPr>
        <w:t>Calcolo Proposizionale</w:t>
      </w:r>
    </w:p>
    <w:p w14:paraId="1A669438" w14:textId="5934DCC5" w:rsidR="00637745" w:rsidRDefault="00637745" w:rsidP="003545FA">
      <w:pPr>
        <w:ind w:left="360"/>
      </w:pPr>
      <w:r>
        <w:t>Si occupa di proposizione che possono essere vere o false e delle loro combinazioni tramite operatori logici.</w:t>
      </w:r>
    </w:p>
    <w:p w14:paraId="6BFED574" w14:textId="2452E1D9" w:rsidR="00637745" w:rsidRPr="00637745" w:rsidRDefault="00637745" w:rsidP="003545FA">
      <w:pPr>
        <w:ind w:left="360"/>
        <w:rPr>
          <w:b/>
          <w:bCs/>
        </w:rPr>
      </w:pPr>
      <w:r w:rsidRPr="00637745">
        <w:rPr>
          <w:b/>
          <w:bCs/>
        </w:rPr>
        <w:t>Calcolo del primo ordine</w:t>
      </w:r>
    </w:p>
    <w:p w14:paraId="4A94895B" w14:textId="63DF9973" w:rsidR="00637745" w:rsidRPr="00637745" w:rsidRDefault="00637745" w:rsidP="003545FA">
      <w:pPr>
        <w:ind w:left="360"/>
        <w:rPr>
          <w:b/>
          <w:bCs/>
          <w:u w:val="single"/>
        </w:rPr>
      </w:pPr>
      <w:r>
        <w:t>Estende il calcolo proposizionale introducendo quantificatori (come “per ogni” ed “esiste”) e predicati, che permettono di esprimere affermazioni più complesse riguardanti oggetti e le loro proprietà.</w:t>
      </w:r>
    </w:p>
    <w:p w14:paraId="4B24A58E" w14:textId="5FA0C868" w:rsidR="00637745" w:rsidRDefault="00637745" w:rsidP="00637745">
      <w:pPr>
        <w:ind w:left="360"/>
        <w:jc w:val="center"/>
        <w:rPr>
          <w:b/>
          <w:bCs/>
        </w:rPr>
      </w:pPr>
    </w:p>
    <w:p w14:paraId="65B28829" w14:textId="77777777" w:rsidR="00617F38" w:rsidRDefault="00617F38" w:rsidP="00617F38">
      <w:pPr>
        <w:pStyle w:val="Paragrafoelenco"/>
        <w:numPr>
          <w:ilvl w:val="0"/>
          <w:numId w:val="2"/>
        </w:numPr>
        <w:rPr>
          <w:u w:val="single"/>
        </w:rPr>
      </w:pPr>
      <w:r w:rsidRPr="00A67E54">
        <w:t>Dare una definizione di regola di inferenza, e fare un esempio di almeno due regole di inferenza viste a lezione</w:t>
      </w:r>
      <w:r>
        <w:rPr>
          <w:u w:val="single"/>
        </w:rPr>
        <w:t>.</w:t>
      </w:r>
    </w:p>
    <w:p w14:paraId="0D1E6829" w14:textId="44CE5DAF" w:rsidR="00617F38" w:rsidRPr="0010322C" w:rsidRDefault="00617F38" w:rsidP="00617F38">
      <w:pPr>
        <w:ind w:left="360"/>
        <w:rPr>
          <w:u w:val="single"/>
        </w:rPr>
      </w:pPr>
      <w:r w:rsidRPr="00A67E54">
        <w:t>L’inferenza</w:t>
      </w:r>
      <w:r>
        <w:t xml:space="preserve"> è un processo logico </w:t>
      </w:r>
      <w:r w:rsidR="000F0780">
        <w:t>che</w:t>
      </w:r>
      <w:r>
        <w:t xml:space="preserve"> consente di derivare conclusioni a partire da premesse. In altre parole, è una regola che stabilisce come si possono ottenere nuove conclusioni da premesse già note. Le regole sono fondamentali nella logica formale perché permettono di dimostrare teoremi.</w:t>
      </w:r>
    </w:p>
    <w:p w14:paraId="628EA982" w14:textId="77777777" w:rsidR="00617F38" w:rsidRDefault="00617F38" w:rsidP="00617F38">
      <w:pPr>
        <w:ind w:left="360"/>
      </w:pPr>
      <w:r>
        <w:t>Alcuni esempi comuni di regole di inferenza:</w:t>
      </w:r>
    </w:p>
    <w:p w14:paraId="1609DE69" w14:textId="77777777" w:rsidR="00617F38" w:rsidRPr="0010322C" w:rsidRDefault="00617F38" w:rsidP="00617F38">
      <w:pPr>
        <w:pStyle w:val="Paragrafoelenco"/>
        <w:numPr>
          <w:ilvl w:val="0"/>
          <w:numId w:val="3"/>
        </w:numPr>
      </w:pPr>
      <w:r w:rsidRPr="0010322C">
        <w:rPr>
          <w:b/>
          <w:bCs/>
        </w:rPr>
        <w:t xml:space="preserve">Modus </w:t>
      </w:r>
      <w:proofErr w:type="spellStart"/>
      <w:r w:rsidRPr="0010322C">
        <w:rPr>
          <w:b/>
          <w:bCs/>
        </w:rPr>
        <w:t>Ponens</w:t>
      </w:r>
      <w:proofErr w:type="spellEnd"/>
      <w:r w:rsidRPr="0010322C">
        <w:t>: Se abbiamo "Se P allora Q" (P → Q) e "P", possiamo concludere "Q".</w:t>
      </w:r>
    </w:p>
    <w:p w14:paraId="13A61121" w14:textId="77777777" w:rsidR="00617F38" w:rsidRPr="0010322C" w:rsidRDefault="00617F38" w:rsidP="00617F38">
      <w:pPr>
        <w:pStyle w:val="Paragrafoelenco"/>
        <w:numPr>
          <w:ilvl w:val="0"/>
          <w:numId w:val="3"/>
        </w:numPr>
      </w:pPr>
      <w:r w:rsidRPr="0010322C">
        <w:rPr>
          <w:b/>
          <w:bCs/>
        </w:rPr>
        <w:t xml:space="preserve">Modus </w:t>
      </w:r>
      <w:proofErr w:type="spellStart"/>
      <w:r w:rsidRPr="0010322C">
        <w:rPr>
          <w:b/>
          <w:bCs/>
        </w:rPr>
        <w:t>Tollens</w:t>
      </w:r>
      <w:proofErr w:type="spellEnd"/>
      <w:r w:rsidRPr="0010322C">
        <w:t>: Se abbiamo "Se P allora Q" (P → Q) e "Non Q", possiamo concludere "Non P".</w:t>
      </w:r>
    </w:p>
    <w:p w14:paraId="591715F7" w14:textId="3F7198F8" w:rsidR="00617F38" w:rsidRPr="00617F38" w:rsidRDefault="00617F38" w:rsidP="00617F38">
      <w:pPr>
        <w:pStyle w:val="Paragrafoelenco"/>
        <w:numPr>
          <w:ilvl w:val="0"/>
          <w:numId w:val="3"/>
        </w:numPr>
      </w:pPr>
      <w:r w:rsidRPr="0010322C">
        <w:rPr>
          <w:b/>
          <w:bCs/>
        </w:rPr>
        <w:t>Disgiunzione</w:t>
      </w:r>
      <w:r w:rsidRPr="0010322C">
        <w:t xml:space="preserve">: Se abbiamo "P o Q" (P </w:t>
      </w:r>
      <w:r w:rsidRPr="0010322C">
        <w:rPr>
          <w:rFonts w:ascii="Cambria Math" w:hAnsi="Cambria Math" w:cs="Cambria Math"/>
        </w:rPr>
        <w:t>∨</w:t>
      </w:r>
      <w:r w:rsidRPr="0010322C">
        <w:t xml:space="preserve"> Q) e "Non P", possiamo concludere "Q".</w:t>
      </w:r>
    </w:p>
    <w:p w14:paraId="6088CBCB" w14:textId="77777777" w:rsidR="00637745" w:rsidRDefault="00637745" w:rsidP="003545FA">
      <w:pPr>
        <w:ind w:left="360"/>
        <w:rPr>
          <w:b/>
          <w:bCs/>
        </w:rPr>
      </w:pPr>
    </w:p>
    <w:p w14:paraId="267F07B9" w14:textId="77777777" w:rsidR="00637745" w:rsidRDefault="00637745" w:rsidP="003545FA">
      <w:pPr>
        <w:ind w:left="360"/>
        <w:rPr>
          <w:b/>
          <w:bCs/>
        </w:rPr>
      </w:pPr>
    </w:p>
    <w:p w14:paraId="37B998B9" w14:textId="77777777" w:rsidR="00637745" w:rsidRDefault="00637745" w:rsidP="003545FA">
      <w:pPr>
        <w:ind w:left="360"/>
        <w:rPr>
          <w:b/>
          <w:bCs/>
        </w:rPr>
      </w:pPr>
    </w:p>
    <w:p w14:paraId="2D96D122" w14:textId="77777777" w:rsidR="00637745" w:rsidRDefault="00637745" w:rsidP="003545FA">
      <w:pPr>
        <w:ind w:left="360"/>
        <w:rPr>
          <w:b/>
          <w:bCs/>
        </w:rPr>
      </w:pPr>
    </w:p>
    <w:p w14:paraId="2DD7657E" w14:textId="77777777" w:rsidR="00637745" w:rsidRDefault="00637745" w:rsidP="003545FA">
      <w:pPr>
        <w:ind w:left="360"/>
        <w:rPr>
          <w:b/>
          <w:bCs/>
        </w:rPr>
      </w:pPr>
    </w:p>
    <w:p w14:paraId="0570CA83" w14:textId="77777777" w:rsidR="00637745" w:rsidRDefault="00637745" w:rsidP="003545FA">
      <w:pPr>
        <w:ind w:left="360"/>
        <w:rPr>
          <w:b/>
          <w:bCs/>
        </w:rPr>
      </w:pPr>
    </w:p>
    <w:p w14:paraId="7F1BB090" w14:textId="77777777" w:rsidR="000F0780" w:rsidRDefault="000F0780" w:rsidP="003545FA">
      <w:pPr>
        <w:ind w:left="360"/>
        <w:rPr>
          <w:b/>
          <w:bCs/>
        </w:rPr>
      </w:pPr>
    </w:p>
    <w:p w14:paraId="3FC78E93" w14:textId="5DBEE31D" w:rsidR="009F03D3" w:rsidRPr="00617F38" w:rsidRDefault="00617F38" w:rsidP="003545FA">
      <w:pPr>
        <w:ind w:left="360"/>
        <w:rPr>
          <w:b/>
          <w:bCs/>
          <w:u w:val="single"/>
        </w:rPr>
      </w:pPr>
      <w:r w:rsidRPr="00617F38">
        <w:rPr>
          <w:b/>
          <w:bCs/>
        </w:rPr>
        <w:lastRenderedPageBreak/>
        <w:t xml:space="preserve">PROLOG </w:t>
      </w:r>
    </w:p>
    <w:p w14:paraId="7D1F7D87" w14:textId="7CF69497" w:rsidR="009F03D3" w:rsidRDefault="009F03D3" w:rsidP="009F03D3">
      <w:pPr>
        <w:pStyle w:val="Paragrafoelenco"/>
        <w:numPr>
          <w:ilvl w:val="0"/>
          <w:numId w:val="2"/>
        </w:numPr>
      </w:pPr>
      <w:r>
        <w:t xml:space="preserve">Cos’è il </w:t>
      </w:r>
      <w:proofErr w:type="spellStart"/>
      <w:r w:rsidR="0022008F">
        <w:t>cut</w:t>
      </w:r>
      <w:proofErr w:type="spellEnd"/>
      <w:r w:rsidR="0022008F">
        <w:t>? Spiegarlo in termini di backtracking sugli alberi di derivazione</w:t>
      </w:r>
    </w:p>
    <w:p w14:paraId="2B5E4266" w14:textId="5A25FB79" w:rsidR="0022008F" w:rsidRDefault="0022008F" w:rsidP="0022008F">
      <w:pPr>
        <w:ind w:left="360"/>
      </w:pPr>
      <w:r>
        <w:t xml:space="preserve">Il </w:t>
      </w:r>
      <w:proofErr w:type="spellStart"/>
      <w:r>
        <w:t>cut</w:t>
      </w:r>
      <w:proofErr w:type="spellEnd"/>
      <w:r>
        <w:t xml:space="preserve"> è predicato speciale per controllare la sequenza che l’interprete </w:t>
      </w:r>
      <w:proofErr w:type="spellStart"/>
      <w:r>
        <w:t>Prolog</w:t>
      </w:r>
      <w:proofErr w:type="spellEnd"/>
      <w:r>
        <w:t xml:space="preserve"> va a considerare nella risoluzione di un goal. </w:t>
      </w:r>
    </w:p>
    <w:p w14:paraId="2A44D271" w14:textId="7A347870" w:rsidR="0022008F" w:rsidRDefault="0022008F" w:rsidP="0022008F">
      <w:pPr>
        <w:ind w:left="360"/>
      </w:pPr>
      <w:r>
        <w:t>Considerando una clausola generica</w:t>
      </w:r>
    </w:p>
    <w:p w14:paraId="18A8DA82" w14:textId="36EA6075" w:rsidR="0022008F" w:rsidRDefault="0022008F" w:rsidP="0022008F">
      <w:pPr>
        <w:ind w:left="360"/>
      </w:pPr>
      <w:r>
        <w:t xml:space="preserve">C = </w:t>
      </w:r>
      <w:proofErr w:type="gramStart"/>
      <w:r>
        <w:t>a :</w:t>
      </w:r>
      <w:proofErr w:type="gramEnd"/>
      <w:r>
        <w:t xml:space="preserve">- b1, b2, ..n </w:t>
      </w:r>
      <w:proofErr w:type="spellStart"/>
      <w:r>
        <w:t>bk</w:t>
      </w:r>
      <w:proofErr w:type="spellEnd"/>
      <w:r>
        <w:t>, !, bk+1, …, bn.</w:t>
      </w:r>
    </w:p>
    <w:p w14:paraId="3C7893F4" w14:textId="34F9F9CF" w:rsidR="0022008F" w:rsidRDefault="0022008F" w:rsidP="0022008F">
      <w:pPr>
        <w:ind w:left="360"/>
      </w:pPr>
      <w:r>
        <w:t xml:space="preserve">L’effetto del </w:t>
      </w:r>
      <w:proofErr w:type="spellStart"/>
      <w:r>
        <w:t>cut</w:t>
      </w:r>
      <w:proofErr w:type="spellEnd"/>
      <w:r>
        <w:t xml:space="preserve"> è il seguente</w:t>
      </w:r>
    </w:p>
    <w:p w14:paraId="680402E2" w14:textId="00FB5928" w:rsidR="0022008F" w:rsidRDefault="0022008F" w:rsidP="0022008F">
      <w:pPr>
        <w:ind w:left="360"/>
      </w:pPr>
      <w:r>
        <w:t>Se il goal corrente G unifica con a e b</w:t>
      </w:r>
      <w:proofErr w:type="gramStart"/>
      <w:r>
        <w:t>1, ..</w:t>
      </w:r>
      <w:proofErr w:type="gramEnd"/>
      <w:r>
        <w:t xml:space="preserve">, </w:t>
      </w:r>
      <w:proofErr w:type="spellStart"/>
      <w:r>
        <w:t>bk</w:t>
      </w:r>
      <w:proofErr w:type="spellEnd"/>
      <w:r>
        <w:t xml:space="preserve">  hanno successo allora il dimostratore si impegna inderogabilmente alla scelta di C per dimostrare G.</w:t>
      </w:r>
    </w:p>
    <w:p w14:paraId="726BDF41" w14:textId="041624FB" w:rsidR="0022008F" w:rsidRDefault="0022008F" w:rsidP="0022008F">
      <w:pPr>
        <w:ind w:left="360"/>
      </w:pPr>
      <w:r>
        <w:t xml:space="preserve">Ogni clausola alternativa (successiva) </w:t>
      </w:r>
      <w:proofErr w:type="gramStart"/>
      <w:r>
        <w:t>per a</w:t>
      </w:r>
      <w:proofErr w:type="gramEnd"/>
      <w:r>
        <w:t xml:space="preserve"> che unifica con G viene ignorata.</w:t>
      </w:r>
    </w:p>
    <w:p w14:paraId="5D8001DC" w14:textId="4158F3FF" w:rsidR="0022008F" w:rsidRDefault="0022008F" w:rsidP="0022008F">
      <w:pPr>
        <w:ind w:left="360"/>
      </w:pPr>
      <w:r>
        <w:t xml:space="preserve">Se qualche </w:t>
      </w:r>
      <w:proofErr w:type="spellStart"/>
      <w:r>
        <w:t>bj</w:t>
      </w:r>
      <w:proofErr w:type="spellEnd"/>
      <w:r>
        <w:t xml:space="preserve"> con j &gt; k fallisse, il backtracking si fermerebbe al </w:t>
      </w:r>
      <w:proofErr w:type="spellStart"/>
      <w:proofErr w:type="gramStart"/>
      <w:r>
        <w:t>cut</w:t>
      </w:r>
      <w:proofErr w:type="spellEnd"/>
      <w:r>
        <w:t xml:space="preserve"> !</w:t>
      </w:r>
      <w:proofErr w:type="gramEnd"/>
      <w:r>
        <w:t>.</w:t>
      </w:r>
    </w:p>
    <w:p w14:paraId="4202D157" w14:textId="275E451B" w:rsidR="0022008F" w:rsidRDefault="0022008F" w:rsidP="0022008F">
      <w:pPr>
        <w:ind w:left="360"/>
      </w:pPr>
      <w:r>
        <w:t xml:space="preserve">Quando il backtracking raggiunge il </w:t>
      </w:r>
      <w:proofErr w:type="spellStart"/>
      <w:r>
        <w:t>cut</w:t>
      </w:r>
      <w:proofErr w:type="spellEnd"/>
      <w:r>
        <w:t xml:space="preserve">, allora il </w:t>
      </w:r>
      <w:proofErr w:type="spellStart"/>
      <w:r>
        <w:t>cut</w:t>
      </w:r>
      <w:proofErr w:type="spellEnd"/>
      <w:r>
        <w:t xml:space="preserve"> fallisce e la ricerca procede dall’ultimo punto scelto prima che G scegliesse C.</w:t>
      </w:r>
    </w:p>
    <w:p w14:paraId="5F2CC9D7" w14:textId="77777777" w:rsidR="00A67E54" w:rsidRPr="0010322C" w:rsidRDefault="00A67E54" w:rsidP="00A67E54">
      <w:pPr>
        <w:pStyle w:val="Paragrafoelenco"/>
      </w:pPr>
    </w:p>
    <w:sectPr w:rsidR="00A67E54" w:rsidRPr="001032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C7742"/>
    <w:multiLevelType w:val="hybridMultilevel"/>
    <w:tmpl w:val="019E45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9B7"/>
    <w:multiLevelType w:val="multilevel"/>
    <w:tmpl w:val="587C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F1CF7"/>
    <w:multiLevelType w:val="hybridMultilevel"/>
    <w:tmpl w:val="0FFED1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96104"/>
    <w:multiLevelType w:val="hybridMultilevel"/>
    <w:tmpl w:val="AF9460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16088">
    <w:abstractNumId w:val="2"/>
  </w:num>
  <w:num w:numId="2" w16cid:durableId="548957958">
    <w:abstractNumId w:val="0"/>
  </w:num>
  <w:num w:numId="3" w16cid:durableId="1547597877">
    <w:abstractNumId w:val="1"/>
  </w:num>
  <w:num w:numId="4" w16cid:durableId="193463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3F"/>
    <w:rsid w:val="000F0780"/>
    <w:rsid w:val="0010322C"/>
    <w:rsid w:val="001F0BFE"/>
    <w:rsid w:val="0022008F"/>
    <w:rsid w:val="0032619C"/>
    <w:rsid w:val="003545FA"/>
    <w:rsid w:val="00617F38"/>
    <w:rsid w:val="00637745"/>
    <w:rsid w:val="00777EE3"/>
    <w:rsid w:val="0092263F"/>
    <w:rsid w:val="009F03D3"/>
    <w:rsid w:val="00A67E54"/>
    <w:rsid w:val="00F024DA"/>
    <w:rsid w:val="00F2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91F4"/>
  <w15:chartTrackingRefBased/>
  <w15:docId w15:val="{12DA77B7-19AF-43E3-BF59-47D4772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6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6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6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6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6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6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6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26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6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6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2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Villa</dc:creator>
  <cp:keywords/>
  <dc:description/>
  <cp:lastModifiedBy>Samuele Villa</cp:lastModifiedBy>
  <cp:revision>3</cp:revision>
  <dcterms:created xsi:type="dcterms:W3CDTF">2024-11-13T15:21:00Z</dcterms:created>
  <dcterms:modified xsi:type="dcterms:W3CDTF">2024-11-13T20:39:00Z</dcterms:modified>
</cp:coreProperties>
</file>