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C245" w14:textId="77777777" w:rsidR="00522511" w:rsidRPr="00522511" w:rsidRDefault="00522511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  <w:t>Notre Mission</w:t>
      </w:r>
    </w:p>
    <w:p w14:paraId="4BAD22EA" w14:textId="77777777" w:rsidR="00522511" w:rsidRDefault="00522511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Le CRESAF a pour mission de favoriser l’inclusion financière en accompagnant les populations et les acteurs économiques avec des solutions accessibles, adaptées et durables.</w:t>
      </w:r>
    </w:p>
    <w:p w14:paraId="35BC6F16" w14:textId="77777777" w:rsidR="00522511" w:rsidRDefault="00522511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>Nous soutenons l’autonomisation économique à travers des services bancaires responsables, ancrés dans les réalités locales.</w:t>
      </w:r>
    </w:p>
    <w:p w14:paraId="76AA86D2" w14:textId="77777777" w:rsidR="00522511" w:rsidRDefault="00522511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>Notre objectif est de contribuer activement au développement social et économique en Afrique, en plaçant l’humain au cœur de nos priorités.</w:t>
      </w:r>
    </w:p>
    <w:p w14:paraId="6F46C4BE" w14:textId="77777777" w:rsidR="00BC51D7" w:rsidRDefault="00522511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 xml:space="preserve">Nous œuvrons chaque jour pour renforcer la capacité d’action des </w:t>
      </w:r>
      <w:r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entrepr</w:t>
      </w:r>
      <w:r w:rsid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ises, entrepreneurs,</w:t>
      </w: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 xml:space="preserve"> des jeunes et des communautés.</w:t>
      </w:r>
    </w:p>
    <w:p w14:paraId="0F28BA58" w14:textId="680A5409" w:rsidR="00522511" w:rsidRPr="00522511" w:rsidRDefault="00522511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>Grâce à une approche de proximité, nous bâtissons une finance plus équitable, au service du progrès collectif.</w:t>
      </w:r>
    </w:p>
    <w:p w14:paraId="28817D50" w14:textId="66FA559E" w:rsidR="00522511" w:rsidRPr="00522511" w:rsidRDefault="00522511" w:rsidP="0052251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FC671D" w14:textId="77777777" w:rsidR="00BC51D7" w:rsidRP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  <w:t>Notre Vision</w:t>
      </w:r>
    </w:p>
    <w:p w14:paraId="5AD7EFEB" w14:textId="77777777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Le CRESAF aspire à devenir un acteur de référence en matière de finance inclusive et solidaire en Afrique.</w:t>
      </w:r>
    </w:p>
    <w:p w14:paraId="03C5863B" w14:textId="77777777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</w:r>
      <w:r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U</w:t>
      </w: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n avenir où chaque individu, quelle que soit sa condition, a accès à des services financiers fiables et adaptés.</w:t>
      </w:r>
    </w:p>
    <w:p w14:paraId="361CB578" w14:textId="77777777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>Notre vision est celle d’un continent où la finance soutient l’initiative, l’entrepreneuriat et le développement durable.</w:t>
      </w:r>
    </w:p>
    <w:p w14:paraId="4108DE48" w14:textId="77777777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lastRenderedPageBreak/>
        <w:br/>
        <w:t>Nous croyons en une croissance partagée, portée par l’équité, la proximité et l’innovation.</w:t>
      </w:r>
    </w:p>
    <w:p w14:paraId="000C9AFB" w14:textId="191EC171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 xml:space="preserve">En bâtissant une finance humaine et engagée, nous contribuons à transformer durablement </w:t>
      </w:r>
      <w:r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des</w:t>
      </w:r>
      <w:r w:rsidRPr="00BC51D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vies.</w:t>
      </w:r>
    </w:p>
    <w:p w14:paraId="4A0053C8" w14:textId="77777777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</w:p>
    <w:p w14:paraId="1F9F3816" w14:textId="77777777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  <w:t>Nos Atouts</w:t>
      </w:r>
    </w:p>
    <w:p w14:paraId="442C58F7" w14:textId="155CAE81" w:rsidR="00BC51D7" w:rsidRP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>Notre connaissance fine du terrain nous permet d’offrir des solutions adaptées aux besoins réels des populations et des entrepreneurs.</w:t>
      </w:r>
    </w:p>
    <w:p w14:paraId="50E51C0B" w14:textId="77777777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>Nous combinons rigueur financière, innovation sociale et engagement humain pour maximiser l’impact de nos interventions.</w:t>
      </w:r>
    </w:p>
    <w:p w14:paraId="25C2AC6E" w14:textId="77777777" w:rsidR="00BC51D7" w:rsidRDefault="00BC51D7" w:rsidP="00BC51D7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>Notre réseau de partenaires locaux et internationaux renforce notre capacité à agir efficacement et durablement.</w:t>
      </w:r>
    </w:p>
    <w:p w14:paraId="64FB0BFD" w14:textId="00B414C1" w:rsidR="00522511" w:rsidRDefault="00BC51D7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BC51D7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br/>
        <w:t>Avec une équipe engagée et des outils flexibles, nous faisons de chaque accompagnement une opportunité de transformation.</w:t>
      </w:r>
    </w:p>
    <w:p w14:paraId="78D4304F" w14:textId="77777777" w:rsidR="00BC51D7" w:rsidRDefault="00BC51D7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</w:pPr>
    </w:p>
    <w:p w14:paraId="2851EE19" w14:textId="19016136" w:rsidR="00522511" w:rsidRPr="00522511" w:rsidRDefault="00522511" w:rsidP="00522511">
      <w:pPr>
        <w:spacing w:before="100" w:beforeAutospacing="1" w:after="100" w:afterAutospacing="1" w:line="240" w:lineRule="auto"/>
        <w:outlineLvl w:val="2"/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b/>
          <w:bCs/>
          <w:kern w:val="0"/>
          <w:sz w:val="28"/>
          <w:szCs w:val="28"/>
          <w:u w:val="single"/>
          <w:lang w:eastAsia="fr-FR"/>
          <w14:ligatures w14:val="none"/>
        </w:rPr>
        <w:t>Nos Valeurs Fondamentales</w:t>
      </w:r>
    </w:p>
    <w:p w14:paraId="6A28063A" w14:textId="77777777" w:rsidR="00522511" w:rsidRPr="00522511" w:rsidRDefault="00522511" w:rsidP="00522511">
      <w:pPr>
        <w:spacing w:before="100" w:beforeAutospacing="1" w:after="100" w:afterAutospacing="1" w:line="240" w:lineRule="auto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>Au CRESAF, nous plaçons les valeurs humaines et sociales au cœur de nos actions, pour offrir des solutions bancaires solides et responsables qui favorisent le développement durable.</w:t>
      </w:r>
    </w:p>
    <w:p w14:paraId="1C83D469" w14:textId="77777777" w:rsidR="00522511" w:rsidRPr="00522511" w:rsidRDefault="00522511" w:rsidP="0052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b/>
          <w:bCs/>
          <w:kern w:val="0"/>
          <w:sz w:val="28"/>
          <w:szCs w:val="28"/>
          <w:lang w:eastAsia="fr-FR"/>
          <w14:ligatures w14:val="none"/>
        </w:rPr>
        <w:t>Confiance</w:t>
      </w: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 xml:space="preserve"> : Nous bâtissons des relations de confiance avec nos clients, en garantissant la transparence et la sécurité de toutes nos transactions.</w:t>
      </w:r>
    </w:p>
    <w:p w14:paraId="087884DC" w14:textId="77777777" w:rsidR="00522511" w:rsidRPr="00522511" w:rsidRDefault="00522511" w:rsidP="0052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b/>
          <w:bCs/>
          <w:kern w:val="0"/>
          <w:sz w:val="28"/>
          <w:szCs w:val="28"/>
          <w:lang w:eastAsia="fr-FR"/>
          <w14:ligatures w14:val="none"/>
        </w:rPr>
        <w:lastRenderedPageBreak/>
        <w:t>Responsabilité</w:t>
      </w: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 xml:space="preserve"> : Nous agissons de manière responsable, en intégrant les enjeux sociaux et environnementaux dans chacune de nos décisions.</w:t>
      </w:r>
    </w:p>
    <w:p w14:paraId="128D8EB1" w14:textId="77777777" w:rsidR="00522511" w:rsidRPr="00522511" w:rsidRDefault="00522511" w:rsidP="0052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b/>
          <w:bCs/>
          <w:kern w:val="0"/>
          <w:sz w:val="28"/>
          <w:szCs w:val="28"/>
          <w:lang w:eastAsia="fr-FR"/>
          <w14:ligatures w14:val="none"/>
        </w:rPr>
        <w:t>Innovation</w:t>
      </w: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 xml:space="preserve"> : Nous nous engageons à proposer des services bancaires innovants, adaptés aux besoins spécifiques de nos clients et à l’évolution de l’économie.</w:t>
      </w:r>
    </w:p>
    <w:p w14:paraId="5BA7DA91" w14:textId="77777777" w:rsidR="00522511" w:rsidRPr="00522511" w:rsidRDefault="00522511" w:rsidP="0052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b/>
          <w:bCs/>
          <w:kern w:val="0"/>
          <w:sz w:val="28"/>
          <w:szCs w:val="28"/>
          <w:lang w:eastAsia="fr-FR"/>
          <w14:ligatures w14:val="none"/>
        </w:rPr>
        <w:t>Proximité</w:t>
      </w: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 xml:space="preserve"> : Nous valorisons la proximité avec nos clients, en offrant un service personnalisé, humain et réactif pour répondre à leurs attentes.</w:t>
      </w:r>
    </w:p>
    <w:p w14:paraId="5178C457" w14:textId="77777777" w:rsidR="00522511" w:rsidRPr="00522511" w:rsidRDefault="00522511" w:rsidP="0052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b/>
          <w:bCs/>
          <w:kern w:val="0"/>
          <w:sz w:val="28"/>
          <w:szCs w:val="28"/>
          <w:lang w:eastAsia="fr-FR"/>
          <w14:ligatures w14:val="none"/>
        </w:rPr>
        <w:t>Sécurité</w:t>
      </w: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 xml:space="preserve"> : Nous assurons une sécurité optimale pour vos transactions et la protection de vos données, afin de garantir votre tranquillité d’esprit.</w:t>
      </w:r>
    </w:p>
    <w:p w14:paraId="21112B61" w14:textId="77777777" w:rsidR="00522511" w:rsidRPr="00522511" w:rsidRDefault="00522511" w:rsidP="00522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</w:pPr>
      <w:r w:rsidRPr="00522511">
        <w:rPr>
          <w:rFonts w:ascii="Avenir Book" w:eastAsia="Times New Roman" w:hAnsi="Avenir Book" w:cs="Times New Roman"/>
          <w:b/>
          <w:bCs/>
          <w:kern w:val="0"/>
          <w:sz w:val="28"/>
          <w:szCs w:val="28"/>
          <w:lang w:eastAsia="fr-FR"/>
          <w14:ligatures w14:val="none"/>
        </w:rPr>
        <w:t>Excellence</w:t>
      </w:r>
      <w:r w:rsidRPr="00522511">
        <w:rPr>
          <w:rFonts w:ascii="Avenir Book" w:eastAsia="Times New Roman" w:hAnsi="Avenir Book" w:cs="Times New Roman"/>
          <w:kern w:val="0"/>
          <w:sz w:val="28"/>
          <w:szCs w:val="28"/>
          <w:lang w:eastAsia="fr-FR"/>
          <w14:ligatures w14:val="none"/>
        </w:rPr>
        <w:t xml:space="preserve"> : Nous visons l’excellence dans la qualité de nos services et l’efficacité de nos solutions, en plaçant toujours le client au centre de nos préoccupations.</w:t>
      </w:r>
    </w:p>
    <w:p w14:paraId="0A73DC46" w14:textId="77777777" w:rsidR="00B46C6E" w:rsidRPr="00522511" w:rsidRDefault="00B46C6E">
      <w:pPr>
        <w:rPr>
          <w:rFonts w:ascii="Avenir Book" w:hAnsi="Avenir Book"/>
          <w:sz w:val="28"/>
          <w:szCs w:val="28"/>
        </w:rPr>
      </w:pPr>
    </w:p>
    <w:sectPr w:rsidR="00B46C6E" w:rsidRPr="00522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05394"/>
    <w:multiLevelType w:val="multilevel"/>
    <w:tmpl w:val="51C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449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511"/>
    <w:rsid w:val="00146852"/>
    <w:rsid w:val="00522511"/>
    <w:rsid w:val="00984F68"/>
    <w:rsid w:val="00A3574F"/>
    <w:rsid w:val="00B3000A"/>
    <w:rsid w:val="00B46C6E"/>
    <w:rsid w:val="00BC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386FB"/>
  <w15:chartTrackingRefBased/>
  <w15:docId w15:val="{677704D5-E577-C74D-B10A-A7286CB5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22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2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2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2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22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25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25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25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25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25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25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25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25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25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2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25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2511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522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WOUPO</dc:creator>
  <cp:keywords/>
  <dc:description/>
  <cp:lastModifiedBy>Cyrille WOUPO</cp:lastModifiedBy>
  <cp:revision>1</cp:revision>
  <dcterms:created xsi:type="dcterms:W3CDTF">2025-05-07T13:24:00Z</dcterms:created>
  <dcterms:modified xsi:type="dcterms:W3CDTF">2025-05-07T13:44:00Z</dcterms:modified>
</cp:coreProperties>
</file>