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41D" w:rsidRPr="00CF6D3B" w:rsidRDefault="00C2241D" w:rsidP="00C2241D">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需求：</w:t>
      </w:r>
    </w:p>
    <w:p w:rsidR="00C2241D" w:rsidRPr="00CF6D3B" w:rsidRDefault="00C2241D" w:rsidP="00C2241D">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服務日期因住宿期間，系統無條件展開，影響操作速度及資料辨識。</w:t>
      </w:r>
    </w:p>
    <w:p w:rsidR="00C2241D" w:rsidRPr="00CF6D3B" w:rsidRDefault="00C2241D" w:rsidP="00C2241D">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影響程式：</w:t>
      </w:r>
    </w:p>
    <w:p w:rsidR="00C2241D" w:rsidRPr="00CF6D3B" w:rsidRDefault="00C2241D" w:rsidP="00C2241D">
      <w:pPr>
        <w:spacing w:line="0" w:lineRule="atLeast"/>
        <w:ind w:left="1920"/>
        <w:rPr>
          <w:rFonts w:ascii="微軟正黑體" w:eastAsia="微軟正黑體" w:hAnsi="微軟正黑體"/>
          <w:color w:val="0070C0"/>
          <w:szCs w:val="24"/>
          <w:lang w:eastAsia="zh-HK"/>
        </w:rPr>
      </w:pPr>
      <w:r w:rsidRPr="00CF6D3B">
        <w:rPr>
          <w:rFonts w:ascii="微軟正黑體" w:eastAsia="微軟正黑體" w:hAnsi="微軟正黑體" w:hint="eastAsia"/>
          <w:color w:val="0070C0"/>
          <w:szCs w:val="24"/>
          <w:lang w:eastAsia="zh-HK"/>
        </w:rPr>
        <w:t>RVM01訂房作業</w:t>
      </w:r>
    </w:p>
    <w:p w:rsidR="00C2241D" w:rsidRDefault="00C2241D" w:rsidP="00C2241D">
      <w:pPr>
        <w:spacing w:line="0" w:lineRule="atLeast"/>
        <w:ind w:left="1920"/>
        <w:rPr>
          <w:rFonts w:ascii="微軟正黑體" w:eastAsia="微軟正黑體" w:hAnsi="微軟正黑體"/>
          <w:color w:val="0070C0"/>
          <w:szCs w:val="24"/>
          <w:lang w:eastAsia="zh-HK"/>
        </w:rPr>
      </w:pPr>
      <w:r w:rsidRPr="00CF6D3B">
        <w:rPr>
          <w:rFonts w:ascii="微軟正黑體" w:eastAsia="微軟正黑體" w:hAnsi="微軟正黑體" w:hint="eastAsia"/>
          <w:color w:val="0070C0"/>
          <w:szCs w:val="24"/>
          <w:lang w:eastAsia="zh-HK"/>
        </w:rPr>
        <w:t>RGM01 登記作業</w:t>
      </w:r>
      <w:r>
        <w:rPr>
          <w:rFonts w:ascii="微軟正黑體" w:eastAsia="微軟正黑體" w:hAnsi="微軟正黑體"/>
          <w:color w:val="0070C0"/>
          <w:szCs w:val="24"/>
          <w:lang w:eastAsia="zh-HK"/>
        </w:rPr>
        <w:br/>
        <w:t xml:space="preserve">RGM09 </w:t>
      </w:r>
      <w:r>
        <w:rPr>
          <w:rFonts w:ascii="微軟正黑體" w:eastAsia="微軟正黑體" w:hAnsi="微軟正黑體" w:hint="eastAsia"/>
          <w:color w:val="0070C0"/>
          <w:szCs w:val="24"/>
          <w:lang w:eastAsia="zh-HK"/>
        </w:rPr>
        <w:t>客房平面圖</w:t>
      </w:r>
    </w:p>
    <w:p w:rsidR="00834442" w:rsidRPr="00CF6D3B" w:rsidRDefault="00834442" w:rsidP="00C2241D">
      <w:pPr>
        <w:spacing w:line="0" w:lineRule="atLeast"/>
        <w:ind w:left="1920"/>
        <w:rPr>
          <w:rFonts w:ascii="微軟正黑體" w:eastAsia="微軟正黑體" w:hAnsi="微軟正黑體"/>
          <w:color w:val="0070C0"/>
          <w:szCs w:val="24"/>
          <w:lang w:eastAsia="zh-HK"/>
        </w:rPr>
      </w:pPr>
      <w:r>
        <w:rPr>
          <w:rFonts w:ascii="微軟正黑體" w:eastAsia="微軟正黑體" w:hAnsi="微軟正黑體" w:hint="eastAsia"/>
          <w:color w:val="0070C0"/>
          <w:szCs w:val="24"/>
        </w:rPr>
        <w:t>RGM08</w:t>
      </w:r>
      <w:r>
        <w:rPr>
          <w:rFonts w:ascii="微軟正黑體" w:eastAsia="微軟正黑體" w:hAnsi="微軟正黑體"/>
          <w:color w:val="0070C0"/>
          <w:szCs w:val="24"/>
          <w:lang w:eastAsia="zh-HK"/>
        </w:rPr>
        <w:t xml:space="preserve"> </w:t>
      </w:r>
      <w:r>
        <w:rPr>
          <w:rFonts w:ascii="微軟正黑體" w:eastAsia="微軟正黑體" w:hAnsi="微軟正黑體" w:hint="eastAsia"/>
          <w:color w:val="0070C0"/>
          <w:szCs w:val="24"/>
          <w:lang w:eastAsia="zh-HK"/>
        </w:rPr>
        <w:t>晨喚設定</w:t>
      </w:r>
    </w:p>
    <w:p w:rsidR="00C2241D" w:rsidRPr="00CF6D3B" w:rsidRDefault="00C2241D" w:rsidP="00C2241D">
      <w:pPr>
        <w:spacing w:line="0" w:lineRule="atLeast"/>
        <w:ind w:left="1920"/>
        <w:rPr>
          <w:rFonts w:ascii="微軟正黑體" w:eastAsia="微軟正黑體" w:hAnsi="微軟正黑體"/>
          <w:color w:val="0070C0"/>
          <w:szCs w:val="24"/>
        </w:rPr>
      </w:pPr>
      <w:r w:rsidRPr="00CF6D3B">
        <w:rPr>
          <w:rFonts w:ascii="微軟正黑體" w:eastAsia="微軟正黑體" w:hAnsi="微軟正黑體" w:hint="eastAsia"/>
          <w:color w:val="0070C0"/>
          <w:szCs w:val="24"/>
        </w:rPr>
        <w:t>相關報表及配合程式</w:t>
      </w:r>
    </w:p>
    <w:p w:rsidR="00C2241D" w:rsidRPr="00CF6D3B" w:rsidRDefault="00C2241D" w:rsidP="00C2241D">
      <w:pPr>
        <w:spacing w:line="0" w:lineRule="atLeast"/>
        <w:ind w:left="1920"/>
        <w:rPr>
          <w:rFonts w:ascii="微軟正黑體" w:eastAsia="微軟正黑體" w:hAnsi="微軟正黑體"/>
          <w:color w:val="0070C0"/>
          <w:szCs w:val="24"/>
          <w:lang w:eastAsia="zh-HK"/>
        </w:rPr>
      </w:pPr>
      <w:r w:rsidRPr="00CF6D3B">
        <w:rPr>
          <w:rFonts w:ascii="微軟正黑體" w:eastAsia="微軟正黑體" w:hAnsi="微軟正黑體" w:hint="eastAsia"/>
          <w:color w:val="0070C0"/>
          <w:szCs w:val="24"/>
          <w:lang w:eastAsia="zh-HK"/>
        </w:rPr>
        <w:t>RGR28招待券</w:t>
      </w:r>
    </w:p>
    <w:p w:rsidR="00C2241D" w:rsidRDefault="00C2241D" w:rsidP="00C2241D">
      <w:pPr>
        <w:spacing w:line="0" w:lineRule="atLeast"/>
        <w:ind w:left="1920"/>
        <w:rPr>
          <w:rFonts w:ascii="微軟正黑體" w:eastAsia="微軟正黑體" w:hAnsi="微軟正黑體"/>
          <w:color w:val="0070C0"/>
          <w:szCs w:val="24"/>
          <w:lang w:eastAsia="zh-HK"/>
        </w:rPr>
      </w:pPr>
      <w:r w:rsidRPr="00CF6D3B">
        <w:rPr>
          <w:rFonts w:ascii="微軟正黑體" w:eastAsia="微軟正黑體" w:hAnsi="微軟正黑體" w:hint="eastAsia"/>
          <w:color w:val="0070C0"/>
          <w:szCs w:val="24"/>
          <w:lang w:eastAsia="zh-HK"/>
        </w:rPr>
        <w:t>RGR27餐券預定統計表</w:t>
      </w:r>
    </w:p>
    <w:p w:rsidR="00834442" w:rsidRPr="00CF6D3B" w:rsidRDefault="00834442" w:rsidP="00C2241D">
      <w:pPr>
        <w:spacing w:line="0" w:lineRule="atLeast"/>
        <w:ind w:left="1920"/>
        <w:rPr>
          <w:rFonts w:ascii="微軟正黑體" w:eastAsia="微軟正黑體" w:hAnsi="微軟正黑體"/>
          <w:color w:val="0070C0"/>
          <w:szCs w:val="24"/>
          <w:lang w:eastAsia="zh-HK"/>
        </w:rPr>
      </w:pPr>
      <w:r>
        <w:rPr>
          <w:rFonts w:ascii="微軟正黑體" w:eastAsia="微軟正黑體" w:hAnsi="微軟正黑體" w:hint="eastAsia"/>
          <w:color w:val="0070C0"/>
          <w:szCs w:val="24"/>
        </w:rPr>
        <w:t>RGR26</w:t>
      </w:r>
      <w:r>
        <w:rPr>
          <w:rFonts w:ascii="微軟正黑體" w:eastAsia="微軟正黑體" w:hAnsi="微軟正黑體"/>
          <w:color w:val="0070C0"/>
          <w:szCs w:val="24"/>
        </w:rPr>
        <w:t xml:space="preserve"> </w:t>
      </w:r>
      <w:r>
        <w:rPr>
          <w:rFonts w:ascii="微軟正黑體" w:eastAsia="微軟正黑體" w:hAnsi="微軟正黑體" w:hint="eastAsia"/>
          <w:color w:val="0070C0"/>
          <w:szCs w:val="24"/>
          <w:lang w:eastAsia="zh-HK"/>
        </w:rPr>
        <w:t>客房報紙統計表</w:t>
      </w:r>
    </w:p>
    <w:p w:rsidR="00C2241D" w:rsidRPr="00CF6D3B" w:rsidRDefault="00C2241D" w:rsidP="00C2241D">
      <w:pPr>
        <w:spacing w:line="0" w:lineRule="atLeast"/>
        <w:ind w:left="1920"/>
        <w:rPr>
          <w:rFonts w:ascii="微軟正黑體" w:eastAsia="微軟正黑體" w:hAnsi="微軟正黑體"/>
          <w:color w:val="0070C0"/>
          <w:szCs w:val="24"/>
        </w:rPr>
      </w:pPr>
      <w:r w:rsidRPr="00CF6D3B">
        <w:rPr>
          <w:rFonts w:ascii="微軟正黑體" w:eastAsia="微軟正黑體" w:hAnsi="微軟正黑體" w:hint="eastAsia"/>
          <w:color w:val="0070C0"/>
          <w:szCs w:val="24"/>
          <w:lang w:eastAsia="zh-HK"/>
        </w:rPr>
        <w:t>PSM66</w:t>
      </w:r>
      <w:r w:rsidRPr="00CF6D3B">
        <w:rPr>
          <w:rFonts w:ascii="微軟正黑體" w:eastAsia="微軟正黑體" w:hAnsi="微軟正黑體" w:hint="eastAsia"/>
          <w:color w:val="0070C0"/>
          <w:szCs w:val="24"/>
        </w:rPr>
        <w:t>房客餐券結帳登錄</w:t>
      </w:r>
    </w:p>
    <w:p w:rsidR="00C2241D" w:rsidRDefault="00C2241D" w:rsidP="00C2241D">
      <w:pPr>
        <w:spacing w:line="0" w:lineRule="atLeast"/>
        <w:ind w:left="1920"/>
        <w:rPr>
          <w:rFonts w:ascii="微軟正黑體" w:eastAsia="微軟正黑體" w:hAnsi="微軟正黑體"/>
          <w:color w:val="0070C0"/>
          <w:szCs w:val="24"/>
          <w:lang w:eastAsia="zh-HK"/>
        </w:rPr>
      </w:pPr>
      <w:r w:rsidRPr="00CF6D3B">
        <w:rPr>
          <w:rFonts w:ascii="微軟正黑體" w:eastAsia="微軟正黑體" w:hAnsi="微軟正黑體" w:hint="eastAsia"/>
          <w:color w:val="0070C0"/>
          <w:szCs w:val="24"/>
          <w:lang w:eastAsia="zh-HK"/>
        </w:rPr>
        <w:t>RGR06客房服務事項表</w:t>
      </w:r>
      <w:r>
        <w:rPr>
          <w:rFonts w:ascii="微軟正黑體" w:eastAsia="微軟正黑體" w:hAnsi="微軟正黑體"/>
          <w:color w:val="0070C0"/>
          <w:szCs w:val="24"/>
          <w:lang w:eastAsia="zh-HK"/>
        </w:rPr>
        <w:br/>
        <w:t>EIS03 EIS</w:t>
      </w:r>
      <w:r>
        <w:rPr>
          <w:rFonts w:ascii="微軟正黑體" w:eastAsia="微軟正黑體" w:hAnsi="微軟正黑體" w:hint="eastAsia"/>
          <w:color w:val="0070C0"/>
          <w:szCs w:val="24"/>
          <w:lang w:eastAsia="zh-HK"/>
        </w:rPr>
        <w:t>日報表</w:t>
      </w:r>
    </w:p>
    <w:p w:rsidR="00834442" w:rsidRPr="00684CD8" w:rsidRDefault="00834442" w:rsidP="00C2241D">
      <w:pPr>
        <w:spacing w:line="0" w:lineRule="atLeast"/>
        <w:ind w:left="1920"/>
        <w:rPr>
          <w:rFonts w:ascii="微軟正黑體" w:eastAsia="微軟正黑體" w:hAnsi="微軟正黑體"/>
          <w:color w:val="0070C0"/>
          <w:szCs w:val="24"/>
          <w:lang w:eastAsia="zh-HK"/>
        </w:rPr>
      </w:pPr>
      <w:r>
        <w:rPr>
          <w:rFonts w:ascii="微軟正黑體" w:eastAsia="微軟正黑體" w:hAnsi="微軟正黑體" w:hint="eastAsia"/>
          <w:color w:val="0070C0"/>
          <w:szCs w:val="24"/>
        </w:rPr>
        <w:t>IFQ01</w:t>
      </w:r>
      <w:r>
        <w:rPr>
          <w:rFonts w:ascii="微軟正黑體" w:eastAsia="微軟正黑體" w:hAnsi="微軟正黑體"/>
          <w:color w:val="0070C0"/>
          <w:szCs w:val="24"/>
          <w:lang w:eastAsia="zh-HK"/>
        </w:rPr>
        <w:t xml:space="preserve"> </w:t>
      </w:r>
      <w:r>
        <w:rPr>
          <w:rFonts w:ascii="微軟正黑體" w:eastAsia="微軟正黑體" w:hAnsi="微軟正黑體" w:hint="eastAsia"/>
          <w:color w:val="0070C0"/>
          <w:szCs w:val="24"/>
          <w:lang w:eastAsia="zh-HK"/>
        </w:rPr>
        <w:t>諮</w:t>
      </w:r>
      <w:r>
        <w:rPr>
          <w:rFonts w:ascii="微軟正黑體" w:eastAsia="微軟正黑體" w:hAnsi="微軟正黑體" w:hint="eastAsia"/>
          <w:color w:val="0070C0"/>
          <w:szCs w:val="24"/>
        </w:rPr>
        <w:t>詢</w:t>
      </w:r>
    </w:p>
    <w:p w:rsidR="004B0627" w:rsidRDefault="004B0627" w:rsidP="0021622B">
      <w:pPr>
        <w:spacing w:line="0" w:lineRule="atLeast"/>
        <w:rPr>
          <w:rFonts w:ascii="微軟正黑體" w:eastAsia="微軟正黑體" w:hAnsi="微軟正黑體"/>
          <w:szCs w:val="24"/>
          <w:lang w:eastAsia="zh-HK"/>
        </w:rPr>
      </w:pPr>
      <w:r>
        <w:rPr>
          <w:rFonts w:ascii="微軟正黑體" w:eastAsia="微軟正黑體" w:hAnsi="微軟正黑體" w:hint="eastAsia"/>
          <w:szCs w:val="24"/>
          <w:lang w:eastAsia="zh-HK"/>
        </w:rPr>
        <w:t>優化重點：</w:t>
      </w:r>
    </w:p>
    <w:p w:rsidR="004B0627" w:rsidRDefault="004B0627" w:rsidP="004B0627">
      <w:pPr>
        <w:pStyle w:val="ab"/>
        <w:numPr>
          <w:ilvl w:val="0"/>
          <w:numId w:val="40"/>
        </w:numPr>
        <w:spacing w:line="0" w:lineRule="atLeast"/>
        <w:ind w:leftChars="0"/>
        <w:rPr>
          <w:rFonts w:ascii="微軟正黑體" w:eastAsia="微軟正黑體" w:hAnsi="微軟正黑體"/>
          <w:szCs w:val="24"/>
          <w:lang w:eastAsia="zh-HK"/>
        </w:rPr>
      </w:pPr>
      <w:r>
        <w:rPr>
          <w:rFonts w:ascii="微軟正黑體" w:eastAsia="微軟正黑體" w:hAnsi="微軟正黑體" w:hint="eastAsia"/>
          <w:szCs w:val="24"/>
          <w:lang w:eastAsia="zh-HK"/>
        </w:rPr>
        <w:t>訂房時，即可指定</w:t>
      </w:r>
      <w:r w:rsidR="00E4502C">
        <w:rPr>
          <w:rFonts w:ascii="微軟正黑體" w:eastAsia="微軟正黑體" w:hAnsi="微軟正黑體" w:hint="eastAsia"/>
          <w:szCs w:val="24"/>
          <w:lang w:eastAsia="zh-HK"/>
        </w:rPr>
        <w:t>特殊</w:t>
      </w:r>
      <w:r>
        <w:rPr>
          <w:rFonts w:ascii="微軟正黑體" w:eastAsia="微軟正黑體" w:hAnsi="微軟正黑體" w:hint="eastAsia"/>
          <w:szCs w:val="24"/>
          <w:lang w:eastAsia="zh-HK"/>
        </w:rPr>
        <w:t>客人所需要的服務事項。</w:t>
      </w:r>
    </w:p>
    <w:p w:rsidR="004B0627" w:rsidRDefault="005105C7" w:rsidP="004B0627">
      <w:pPr>
        <w:pStyle w:val="ab"/>
        <w:numPr>
          <w:ilvl w:val="0"/>
          <w:numId w:val="40"/>
        </w:numPr>
        <w:spacing w:line="0" w:lineRule="atLeast"/>
        <w:ind w:leftChars="0"/>
        <w:rPr>
          <w:rFonts w:ascii="微軟正黑體" w:eastAsia="微軟正黑體" w:hAnsi="微軟正黑體"/>
          <w:szCs w:val="24"/>
          <w:lang w:eastAsia="zh-HK"/>
        </w:rPr>
      </w:pPr>
      <w:r>
        <w:rPr>
          <w:rFonts w:ascii="微軟正黑體" w:eastAsia="微軟正黑體" w:hAnsi="微軟正黑體" w:hint="eastAsia"/>
          <w:szCs w:val="24"/>
          <w:lang w:eastAsia="zh-HK"/>
        </w:rPr>
        <w:t>服務日期欄位</w:t>
      </w:r>
      <w:r w:rsidR="004B0627">
        <w:rPr>
          <w:rFonts w:ascii="微軟正黑體" w:eastAsia="微軟正黑體" w:hAnsi="微軟正黑體" w:hint="eastAsia"/>
          <w:szCs w:val="24"/>
          <w:lang w:eastAsia="zh-HK"/>
        </w:rPr>
        <w:t>可接受</w:t>
      </w:r>
      <w:r>
        <w:rPr>
          <w:rFonts w:ascii="微軟正黑體" w:eastAsia="微軟正黑體" w:hAnsi="微軟正黑體" w:hint="eastAsia"/>
          <w:szCs w:val="24"/>
          <w:lang w:eastAsia="zh-HK"/>
        </w:rPr>
        <w:t>空白，簡化固定提供的服務項目筆數。</w:t>
      </w:r>
    </w:p>
    <w:p w:rsidR="005105C7" w:rsidRDefault="000272DB" w:rsidP="004B0627">
      <w:pPr>
        <w:pStyle w:val="ab"/>
        <w:numPr>
          <w:ilvl w:val="0"/>
          <w:numId w:val="40"/>
        </w:numPr>
        <w:spacing w:line="0" w:lineRule="atLeast"/>
        <w:ind w:leftChars="0"/>
        <w:rPr>
          <w:rFonts w:ascii="微軟正黑體" w:eastAsia="微軟正黑體" w:hAnsi="微軟正黑體"/>
          <w:szCs w:val="24"/>
          <w:lang w:eastAsia="zh-HK"/>
        </w:rPr>
      </w:pPr>
      <w:r>
        <w:rPr>
          <w:rFonts w:ascii="微軟正黑體" w:eastAsia="微軟正黑體" w:hAnsi="微軟正黑體" w:hint="eastAsia"/>
          <w:szCs w:val="24"/>
          <w:lang w:eastAsia="zh-HK"/>
        </w:rPr>
        <w:t>登記時，將每個房號內的服務項目，統一至單一畫面上查看。</w:t>
      </w:r>
    </w:p>
    <w:p w:rsidR="000272DB" w:rsidRDefault="00E4502C" w:rsidP="004B0627">
      <w:pPr>
        <w:pStyle w:val="ab"/>
        <w:numPr>
          <w:ilvl w:val="0"/>
          <w:numId w:val="40"/>
        </w:numPr>
        <w:spacing w:line="0" w:lineRule="atLeast"/>
        <w:ind w:leftChars="0"/>
        <w:rPr>
          <w:rFonts w:ascii="微軟正黑體" w:eastAsia="微軟正黑體" w:hAnsi="微軟正黑體"/>
          <w:szCs w:val="24"/>
          <w:lang w:eastAsia="zh-HK"/>
        </w:rPr>
      </w:pPr>
      <w:r>
        <w:rPr>
          <w:rFonts w:ascii="微軟正黑體" w:eastAsia="微軟正黑體" w:hAnsi="微軟正黑體" w:hint="eastAsia"/>
          <w:szCs w:val="24"/>
          <w:lang w:eastAsia="zh-HK"/>
        </w:rPr>
        <w:t>服務事項的資料，可接受滑鼠框選後，批次刪除。</w:t>
      </w:r>
    </w:p>
    <w:p w:rsidR="00E06947" w:rsidRPr="004B0627" w:rsidRDefault="00E06947" w:rsidP="004B0627">
      <w:pPr>
        <w:pStyle w:val="ab"/>
        <w:numPr>
          <w:ilvl w:val="0"/>
          <w:numId w:val="40"/>
        </w:numPr>
        <w:spacing w:line="0" w:lineRule="atLeast"/>
        <w:ind w:leftChars="0"/>
        <w:rPr>
          <w:rFonts w:ascii="微軟正黑體" w:eastAsia="微軟正黑體" w:hAnsi="微軟正黑體"/>
          <w:szCs w:val="24"/>
          <w:lang w:eastAsia="zh-HK"/>
        </w:rPr>
      </w:pPr>
      <w:r>
        <w:rPr>
          <w:rFonts w:ascii="微軟正黑體" w:eastAsia="微軟正黑體" w:hAnsi="微軟正黑體" w:hint="eastAsia"/>
          <w:szCs w:val="24"/>
          <w:lang w:eastAsia="zh-HK"/>
        </w:rPr>
        <w:t>服務日期空白時，報表會</w:t>
      </w:r>
      <w:r w:rsidRPr="00CF6D3B">
        <w:rPr>
          <w:rFonts w:ascii="微軟正黑體" w:eastAsia="微軟正黑體" w:hAnsi="微軟正黑體" w:hint="eastAsia"/>
          <w:szCs w:val="24"/>
          <w:lang w:eastAsia="zh-HK"/>
        </w:rPr>
        <w:t>依MTHC服務事項代碼內的</w:t>
      </w:r>
      <w:r>
        <w:rPr>
          <w:rFonts w:ascii="微軟正黑體" w:eastAsia="微軟正黑體" w:hAnsi="微軟正黑體" w:hint="eastAsia"/>
          <w:szCs w:val="24"/>
          <w:lang w:eastAsia="zh-HK"/>
        </w:rPr>
        <w:t>[</w:t>
      </w:r>
      <w:r w:rsidRPr="00CF6D3B">
        <w:rPr>
          <w:rFonts w:ascii="微軟正黑體" w:eastAsia="微軟正黑體" w:hAnsi="微軟正黑體" w:hint="eastAsia"/>
          <w:szCs w:val="24"/>
          <w:lang w:eastAsia="zh-HK"/>
        </w:rPr>
        <w:t>服務日別</w:t>
      </w:r>
      <w:r>
        <w:rPr>
          <w:rFonts w:ascii="微軟正黑體" w:eastAsia="微軟正黑體" w:hAnsi="微軟正黑體" w:hint="eastAsia"/>
          <w:szCs w:val="24"/>
          <w:lang w:eastAsia="zh-HK"/>
        </w:rPr>
        <w:t>]</w:t>
      </w:r>
      <w:r w:rsidRPr="00CF6D3B">
        <w:rPr>
          <w:rFonts w:ascii="微軟正黑體" w:eastAsia="微軟正黑體" w:hAnsi="微軟正黑體" w:hint="eastAsia"/>
          <w:szCs w:val="24"/>
          <w:lang w:eastAsia="zh-HK"/>
        </w:rPr>
        <w:t>設定出表</w:t>
      </w:r>
      <w:r>
        <w:rPr>
          <w:rFonts w:ascii="微軟正黑體" w:eastAsia="微軟正黑體" w:hAnsi="微軟正黑體" w:hint="eastAsia"/>
          <w:szCs w:val="24"/>
          <w:lang w:eastAsia="zh-HK"/>
        </w:rPr>
        <w:t>。若有指定日期，則依指定日期出表</w:t>
      </w:r>
      <w:r w:rsidR="00E053D9">
        <w:rPr>
          <w:rFonts w:ascii="微軟正黑體" w:eastAsia="微軟正黑體" w:hAnsi="微軟正黑體" w:hint="eastAsia"/>
          <w:szCs w:val="24"/>
          <w:lang w:eastAsia="zh-HK"/>
        </w:rPr>
        <w:t>。</w:t>
      </w:r>
    </w:p>
    <w:p w:rsidR="0021622B" w:rsidRPr="00CF6D3B" w:rsidRDefault="0021622B" w:rsidP="0021622B">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調整內容：</w:t>
      </w:r>
    </w:p>
    <w:p w:rsidR="0021622B" w:rsidRPr="00CF6D3B" w:rsidRDefault="0021622B" w:rsidP="0021622B">
      <w:pPr>
        <w:pStyle w:val="ab"/>
        <w:numPr>
          <w:ilvl w:val="0"/>
          <w:numId w:val="37"/>
        </w:numPr>
        <w:spacing w:line="0" w:lineRule="atLeast"/>
        <w:ind w:leftChars="0"/>
        <w:rPr>
          <w:rFonts w:ascii="微軟正黑體" w:eastAsia="微軟正黑體" w:hAnsi="微軟正黑體"/>
          <w:szCs w:val="24"/>
        </w:rPr>
      </w:pPr>
      <w:r w:rsidRPr="00CF6D3B">
        <w:rPr>
          <w:rFonts w:ascii="微軟正黑體" w:eastAsia="微軟正黑體" w:hAnsi="微軟正黑體" w:hint="eastAsia"/>
          <w:szCs w:val="24"/>
          <w:lang w:eastAsia="zh-HK"/>
        </w:rPr>
        <w:t>原服務日期</w:t>
      </w:r>
      <w:r>
        <w:rPr>
          <w:rFonts w:ascii="微軟正黑體" w:eastAsia="微軟正黑體" w:hAnsi="微軟正黑體" w:hint="eastAsia"/>
          <w:szCs w:val="24"/>
          <w:lang w:eastAsia="zh-HK"/>
        </w:rPr>
        <w:t>空白時</w:t>
      </w:r>
      <w:r w:rsidRPr="00CF6D3B">
        <w:rPr>
          <w:rFonts w:ascii="微軟正黑體" w:eastAsia="微軟正黑體" w:hAnsi="微軟正黑體" w:hint="eastAsia"/>
          <w:szCs w:val="24"/>
          <w:lang w:eastAsia="zh-HK"/>
        </w:rPr>
        <w:t>存檔後，會自動展開的功能，目前移除，服務日期可空白，依MTHC服務事項代碼內的</w:t>
      </w:r>
      <w:r>
        <w:rPr>
          <w:rFonts w:ascii="微軟正黑體" w:eastAsia="微軟正黑體" w:hAnsi="微軟正黑體" w:hint="eastAsia"/>
          <w:szCs w:val="24"/>
          <w:lang w:eastAsia="zh-HK"/>
        </w:rPr>
        <w:t>[</w:t>
      </w:r>
      <w:r w:rsidRPr="00CF6D3B">
        <w:rPr>
          <w:rFonts w:ascii="微軟正黑體" w:eastAsia="微軟正黑體" w:hAnsi="微軟正黑體" w:hint="eastAsia"/>
          <w:szCs w:val="24"/>
          <w:lang w:eastAsia="zh-HK"/>
        </w:rPr>
        <w:t>服務日別</w:t>
      </w:r>
      <w:r>
        <w:rPr>
          <w:rFonts w:ascii="微軟正黑體" w:eastAsia="微軟正黑體" w:hAnsi="微軟正黑體" w:hint="eastAsia"/>
          <w:szCs w:val="24"/>
          <w:lang w:eastAsia="zh-HK"/>
        </w:rPr>
        <w:t>]</w:t>
      </w:r>
      <w:r w:rsidRPr="00CF6D3B">
        <w:rPr>
          <w:rFonts w:ascii="微軟正黑體" w:eastAsia="微軟正黑體" w:hAnsi="微軟正黑體" w:hint="eastAsia"/>
          <w:szCs w:val="24"/>
          <w:lang w:eastAsia="zh-HK"/>
        </w:rPr>
        <w:t>設定出表。</w:t>
      </w:r>
    </w:p>
    <w:p w:rsidR="0021622B" w:rsidRPr="00CF6D3B" w:rsidRDefault="0021622B" w:rsidP="0021622B">
      <w:pPr>
        <w:pStyle w:val="ab"/>
        <w:numPr>
          <w:ilvl w:val="0"/>
          <w:numId w:val="37"/>
        </w:numPr>
        <w:spacing w:line="0" w:lineRule="atLeast"/>
        <w:ind w:leftChars="0"/>
        <w:rPr>
          <w:rFonts w:ascii="微軟正黑體" w:eastAsia="微軟正黑體" w:hAnsi="微軟正黑體"/>
          <w:szCs w:val="24"/>
        </w:rPr>
      </w:pPr>
      <w:r w:rsidRPr="00CF6D3B">
        <w:rPr>
          <w:rFonts w:ascii="微軟正黑體" w:eastAsia="微軟正黑體" w:hAnsi="微軟正黑體" w:hint="eastAsia"/>
          <w:szCs w:val="24"/>
          <w:lang w:eastAsia="zh-HK"/>
        </w:rPr>
        <w:t>服務日期仍可自行輸入服務日期</w:t>
      </w:r>
      <w:r w:rsidRPr="00CF6D3B">
        <w:rPr>
          <w:rFonts w:ascii="微軟正黑體" w:eastAsia="微軟正黑體" w:hAnsi="微軟正黑體" w:hint="eastAsia"/>
          <w:szCs w:val="24"/>
        </w:rPr>
        <w:t>，</w:t>
      </w:r>
      <w:r w:rsidRPr="00CF6D3B">
        <w:rPr>
          <w:rFonts w:ascii="微軟正黑體" w:eastAsia="微軟正黑體" w:hAnsi="微軟正黑體" w:hint="eastAsia"/>
          <w:szCs w:val="24"/>
          <w:lang w:eastAsia="zh-HK"/>
        </w:rPr>
        <w:t>依所輸入的服務日期出表。</w:t>
      </w:r>
    </w:p>
    <w:p w:rsidR="0021622B" w:rsidRPr="00CF6D3B" w:rsidRDefault="0021622B" w:rsidP="0021622B">
      <w:pPr>
        <w:pStyle w:val="ab"/>
        <w:numPr>
          <w:ilvl w:val="0"/>
          <w:numId w:val="37"/>
        </w:numPr>
        <w:spacing w:line="0" w:lineRule="atLeast"/>
        <w:ind w:leftChars="0"/>
        <w:rPr>
          <w:rFonts w:ascii="微軟正黑體" w:eastAsia="微軟正黑體" w:hAnsi="微軟正黑體"/>
          <w:szCs w:val="24"/>
        </w:rPr>
      </w:pPr>
      <w:r w:rsidRPr="00CF6D3B">
        <w:rPr>
          <w:rFonts w:ascii="微軟正黑體" w:eastAsia="微軟正黑體" w:hAnsi="微軟正黑體" w:hint="eastAsia"/>
          <w:szCs w:val="24"/>
          <w:lang w:eastAsia="zh-HK"/>
        </w:rPr>
        <w:t>當CHECK-IN後，</w:t>
      </w:r>
      <w:r>
        <w:rPr>
          <w:rFonts w:ascii="微軟正黑體" w:eastAsia="微軟正黑體" w:hAnsi="微軟正黑體" w:hint="eastAsia"/>
          <w:szCs w:val="24"/>
          <w:lang w:eastAsia="zh-HK"/>
        </w:rPr>
        <w:t>拆</w:t>
      </w:r>
      <w:r w:rsidRPr="00CF6D3B">
        <w:rPr>
          <w:rFonts w:ascii="微軟正黑體" w:eastAsia="微軟正黑體" w:hAnsi="微軟正黑體" w:hint="eastAsia"/>
          <w:szCs w:val="24"/>
          <w:lang w:eastAsia="zh-HK"/>
        </w:rPr>
        <w:t>服務日期為空白者，</w:t>
      </w:r>
      <w:r w:rsidR="00966780">
        <w:rPr>
          <w:rFonts w:ascii="微軟正黑體" w:eastAsia="微軟正黑體" w:hAnsi="微軟正黑體" w:hint="eastAsia"/>
          <w:szCs w:val="24"/>
          <w:lang w:eastAsia="zh-HK"/>
        </w:rPr>
        <w:t>拆帳項目</w:t>
      </w:r>
      <w:r w:rsidRPr="00CF6D3B">
        <w:rPr>
          <w:rFonts w:ascii="微軟正黑體" w:eastAsia="微軟正黑體" w:hAnsi="微軟正黑體" w:hint="eastAsia"/>
          <w:szCs w:val="24"/>
          <w:lang w:eastAsia="zh-HK"/>
        </w:rPr>
        <w:t>不可刪除及修改，但有展開服務日期後，則依未拆帳的日期，可進行修改。防止已拆帳的數量被異動。</w:t>
      </w:r>
    </w:p>
    <w:p w:rsidR="0021622B" w:rsidRPr="00CF6D3B" w:rsidRDefault="0021622B" w:rsidP="0021622B">
      <w:pPr>
        <w:pStyle w:val="ab"/>
        <w:numPr>
          <w:ilvl w:val="0"/>
          <w:numId w:val="37"/>
        </w:numPr>
        <w:spacing w:line="0" w:lineRule="atLeast"/>
        <w:ind w:leftChars="0"/>
        <w:rPr>
          <w:rFonts w:ascii="微軟正黑體" w:eastAsia="微軟正黑體" w:hAnsi="微軟正黑體"/>
          <w:szCs w:val="24"/>
        </w:rPr>
      </w:pPr>
      <w:r w:rsidRPr="00CF6D3B">
        <w:rPr>
          <w:rFonts w:ascii="微軟正黑體" w:eastAsia="微軟正黑體" w:hAnsi="微軟正黑體" w:hint="eastAsia"/>
          <w:szCs w:val="24"/>
          <w:lang w:eastAsia="zh-HK"/>
        </w:rPr>
        <w:t>RVM01訂房登錄及</w:t>
      </w:r>
      <w:r w:rsidRPr="00CF6D3B">
        <w:rPr>
          <w:rFonts w:ascii="微軟正黑體" w:eastAsia="微軟正黑體" w:hAnsi="微軟正黑體" w:hint="eastAsia"/>
          <w:szCs w:val="24"/>
        </w:rPr>
        <w:t>R</w:t>
      </w:r>
      <w:r w:rsidRPr="00CF6D3B">
        <w:rPr>
          <w:rFonts w:ascii="微軟正黑體" w:eastAsia="微軟正黑體" w:hAnsi="微軟正黑體" w:hint="eastAsia"/>
          <w:szCs w:val="24"/>
          <w:lang w:eastAsia="zh-HK"/>
        </w:rPr>
        <w:t>GM01登記作業</w:t>
      </w:r>
      <w:r w:rsidRPr="00CF6D3B">
        <w:rPr>
          <w:rFonts w:ascii="微軟正黑體" w:eastAsia="微軟正黑體" w:hAnsi="微軟正黑體" w:hint="eastAsia"/>
          <w:szCs w:val="24"/>
        </w:rPr>
        <w:t>，</w:t>
      </w:r>
      <w:r w:rsidRPr="00CF6D3B">
        <w:rPr>
          <w:rFonts w:ascii="微軟正黑體" w:eastAsia="微軟正黑體" w:hAnsi="微軟正黑體" w:hint="eastAsia"/>
          <w:szCs w:val="24"/>
          <w:lang w:eastAsia="zh-HK"/>
        </w:rPr>
        <w:t>服務事項活頁內，可直接指定旅客姓名。</w:t>
      </w:r>
    </w:p>
    <w:p w:rsidR="0021622B" w:rsidRPr="00CF6D3B" w:rsidRDefault="0021622B" w:rsidP="0021622B">
      <w:pPr>
        <w:pStyle w:val="ab"/>
        <w:numPr>
          <w:ilvl w:val="0"/>
          <w:numId w:val="37"/>
        </w:numPr>
        <w:spacing w:line="0" w:lineRule="atLeast"/>
        <w:ind w:leftChars="0"/>
        <w:rPr>
          <w:rFonts w:ascii="微軟正黑體" w:eastAsia="微軟正黑體" w:hAnsi="微軟正黑體"/>
          <w:szCs w:val="24"/>
        </w:rPr>
      </w:pPr>
      <w:r w:rsidRPr="00CF6D3B">
        <w:rPr>
          <w:rFonts w:ascii="微軟正黑體" w:eastAsia="微軟正黑體" w:hAnsi="微軟正黑體" w:hint="eastAsia"/>
          <w:szCs w:val="24"/>
          <w:lang w:eastAsia="zh-HK"/>
        </w:rPr>
        <w:t>當需要指定旅客姓名的服務事項，</w:t>
      </w:r>
      <w:r w:rsidR="00966780">
        <w:rPr>
          <w:rFonts w:ascii="微軟正黑體" w:eastAsia="微軟正黑體" w:hAnsi="微軟正黑體" w:hint="eastAsia"/>
          <w:szCs w:val="24"/>
          <w:lang w:eastAsia="zh-HK"/>
        </w:rPr>
        <w:t>可</w:t>
      </w:r>
      <w:r w:rsidRPr="00CF6D3B">
        <w:rPr>
          <w:rFonts w:ascii="微軟正黑體" w:eastAsia="微軟正黑體" w:hAnsi="微軟正黑體" w:hint="eastAsia"/>
          <w:szCs w:val="24"/>
          <w:lang w:eastAsia="zh-HK"/>
        </w:rPr>
        <w:t>由外層服務活頁操作，</w:t>
      </w:r>
      <w:r w:rsidR="00966780" w:rsidRPr="00CF6D3B">
        <w:rPr>
          <w:rFonts w:ascii="微軟正黑體" w:eastAsia="微軟正黑體" w:hAnsi="微軟正黑體" w:hint="eastAsia"/>
          <w:szCs w:val="24"/>
          <w:lang w:eastAsia="zh-HK"/>
        </w:rPr>
        <w:t>當有指定旅客姓名時</w:t>
      </w:r>
      <w:r w:rsidR="00966780">
        <w:rPr>
          <w:rFonts w:ascii="微軟正黑體" w:eastAsia="微軟正黑體" w:hAnsi="微軟正黑體" w:hint="eastAsia"/>
          <w:szCs w:val="24"/>
          <w:lang w:eastAsia="zh-HK"/>
        </w:rPr>
        <w:t>，亦可經由每個房號進入旅客資料F6，由</w:t>
      </w:r>
      <w:r w:rsidRPr="00CF6D3B">
        <w:rPr>
          <w:rFonts w:ascii="微軟正黑體" w:eastAsia="微軟正黑體" w:hAnsi="微軟正黑體" w:hint="eastAsia"/>
          <w:szCs w:val="24"/>
          <w:lang w:eastAsia="zh-HK"/>
        </w:rPr>
        <w:t>RGM02的服務活頁內容，</w:t>
      </w:r>
      <w:r w:rsidR="00966780">
        <w:rPr>
          <w:rFonts w:ascii="微軟正黑體" w:eastAsia="微軟正黑體" w:hAnsi="微軟正黑體" w:hint="eastAsia"/>
          <w:szCs w:val="24"/>
          <w:lang w:eastAsia="zh-HK"/>
        </w:rPr>
        <w:lastRenderedPageBreak/>
        <w:t>進行服務事項</w:t>
      </w:r>
      <w:r w:rsidRPr="00CF6D3B">
        <w:rPr>
          <w:rFonts w:ascii="微軟正黑體" w:eastAsia="微軟正黑體" w:hAnsi="微軟正黑體" w:hint="eastAsia"/>
          <w:szCs w:val="24"/>
          <w:lang w:eastAsia="zh-HK"/>
        </w:rPr>
        <w:t>新/刪/修</w:t>
      </w:r>
      <w:r w:rsidR="00966780">
        <w:rPr>
          <w:rFonts w:ascii="微軟正黑體" w:eastAsia="微軟正黑體" w:hAnsi="微軟正黑體" w:hint="eastAsia"/>
          <w:szCs w:val="24"/>
          <w:lang w:eastAsia="zh-HK"/>
        </w:rPr>
        <w:t>等動作</w:t>
      </w:r>
      <w:r w:rsidRPr="00CF6D3B">
        <w:rPr>
          <w:rFonts w:ascii="微軟正黑體" w:eastAsia="微軟正黑體" w:hAnsi="微軟正黑體" w:hint="eastAsia"/>
          <w:szCs w:val="24"/>
          <w:lang w:eastAsia="zh-HK"/>
        </w:rPr>
        <w:t>，</w:t>
      </w:r>
      <w:r w:rsidR="00966780">
        <w:rPr>
          <w:rFonts w:ascii="微軟正黑體" w:eastAsia="微軟正黑體" w:hAnsi="微軟正黑體" w:hint="eastAsia"/>
          <w:szCs w:val="24"/>
          <w:lang w:eastAsia="zh-HK"/>
        </w:rPr>
        <w:t>若在外層未展開，</w:t>
      </w:r>
      <w:r w:rsidR="003C2DDA">
        <w:rPr>
          <w:rFonts w:ascii="微軟正黑體" w:eastAsia="微軟正黑體" w:hAnsi="微軟正黑體" w:hint="eastAsia"/>
          <w:szCs w:val="24"/>
          <w:lang w:eastAsia="zh-HK"/>
        </w:rPr>
        <w:t>內層則不會</w:t>
      </w:r>
      <w:r w:rsidRPr="00CF6D3B">
        <w:rPr>
          <w:rFonts w:ascii="微軟正黑體" w:eastAsia="微軟正黑體" w:hAnsi="微軟正黑體" w:hint="eastAsia"/>
          <w:szCs w:val="24"/>
          <w:lang w:eastAsia="zh-HK"/>
        </w:rPr>
        <w:t>有資料。</w:t>
      </w:r>
    </w:p>
    <w:p w:rsidR="0021622B" w:rsidRDefault="0021622B" w:rsidP="0021622B">
      <w:pPr>
        <w:pStyle w:val="ab"/>
        <w:numPr>
          <w:ilvl w:val="0"/>
          <w:numId w:val="37"/>
        </w:numPr>
        <w:spacing w:line="0" w:lineRule="atLeast"/>
        <w:ind w:leftChars="0"/>
        <w:rPr>
          <w:rFonts w:ascii="微軟正黑體" w:eastAsia="微軟正黑體" w:hAnsi="微軟正黑體"/>
          <w:szCs w:val="24"/>
        </w:rPr>
      </w:pPr>
      <w:r w:rsidRPr="00CF6D3B">
        <w:rPr>
          <w:rFonts w:ascii="微軟正黑體" w:eastAsia="微軟正黑體" w:hAnsi="微軟正黑體" w:hint="eastAsia"/>
          <w:szCs w:val="24"/>
          <w:lang w:eastAsia="zh-HK"/>
        </w:rPr>
        <w:t>當展開服務事項後，可依欄位按排序，增加查找的方便性。</w:t>
      </w:r>
    </w:p>
    <w:p w:rsidR="00BB407E" w:rsidRPr="00CF6D3B" w:rsidRDefault="00BB407E" w:rsidP="0021622B">
      <w:pPr>
        <w:pStyle w:val="ab"/>
        <w:numPr>
          <w:ilvl w:val="0"/>
          <w:numId w:val="37"/>
        </w:numPr>
        <w:spacing w:line="0" w:lineRule="atLeast"/>
        <w:ind w:leftChars="0"/>
        <w:rPr>
          <w:rFonts w:ascii="微軟正黑體" w:eastAsia="微軟正黑體" w:hAnsi="微軟正黑體"/>
          <w:szCs w:val="24"/>
        </w:rPr>
      </w:pPr>
      <w:r>
        <w:rPr>
          <w:rFonts w:ascii="微軟正黑體" w:eastAsia="微軟正黑體" w:hAnsi="微軟正黑體" w:hint="eastAsia"/>
          <w:szCs w:val="24"/>
          <w:lang w:eastAsia="zh-HK"/>
        </w:rPr>
        <w:t>若服務事項未指定到旅客姓名時</w:t>
      </w:r>
      <w:r>
        <w:rPr>
          <w:rFonts w:ascii="微軟正黑體" w:eastAsia="微軟正黑體" w:hAnsi="微軟正黑體" w:hint="eastAsia"/>
          <w:szCs w:val="24"/>
        </w:rPr>
        <w:t>，</w:t>
      </w:r>
      <w:r>
        <w:rPr>
          <w:rFonts w:ascii="微軟正黑體" w:eastAsia="微軟正黑體" w:hAnsi="微軟正黑體" w:hint="eastAsia"/>
          <w:szCs w:val="24"/>
          <w:lang w:eastAsia="zh-HK"/>
        </w:rPr>
        <w:t>表示該服務事項的數量為彙總認列</w:t>
      </w:r>
      <w:r w:rsidR="00E3124C">
        <w:rPr>
          <w:rFonts w:ascii="微軟正黑體" w:eastAsia="微軟正黑體" w:hAnsi="微軟正黑體" w:hint="eastAsia"/>
          <w:szCs w:val="24"/>
        </w:rPr>
        <w:t>，</w:t>
      </w:r>
      <w:r w:rsidR="00E3124C">
        <w:rPr>
          <w:rFonts w:ascii="微軟正黑體" w:eastAsia="微軟正黑體" w:hAnsi="微軟正黑體" w:hint="eastAsia"/>
          <w:szCs w:val="24"/>
          <w:lang w:eastAsia="zh-HK"/>
        </w:rPr>
        <w:t>不逐一房號區分</w:t>
      </w:r>
      <w:r>
        <w:rPr>
          <w:rFonts w:ascii="微軟正黑體" w:eastAsia="微軟正黑體" w:hAnsi="微軟正黑體" w:hint="eastAsia"/>
          <w:szCs w:val="24"/>
        </w:rPr>
        <w:t>，</w:t>
      </w:r>
      <w:r>
        <w:rPr>
          <w:rFonts w:ascii="微軟正黑體" w:eastAsia="微軟正黑體" w:hAnsi="微軟正黑體" w:hint="eastAsia"/>
          <w:szCs w:val="24"/>
          <w:lang w:eastAsia="zh-HK"/>
        </w:rPr>
        <w:t>所以在R</w:t>
      </w:r>
      <w:r>
        <w:rPr>
          <w:rFonts w:ascii="微軟正黑體" w:eastAsia="微軟正黑體" w:hAnsi="微軟正黑體" w:hint="eastAsia"/>
          <w:szCs w:val="24"/>
        </w:rPr>
        <w:t>GM01</w:t>
      </w:r>
      <w:r>
        <w:rPr>
          <w:rFonts w:ascii="微軟正黑體" w:eastAsia="微軟正黑體" w:hAnsi="微軟正黑體" w:hint="eastAsia"/>
          <w:szCs w:val="24"/>
          <w:lang w:eastAsia="zh-HK"/>
        </w:rPr>
        <w:t>登記作業的每個房號內，會看不到</w:t>
      </w:r>
      <w:r>
        <w:rPr>
          <w:rFonts w:ascii="微軟正黑體" w:eastAsia="微軟正黑體" w:hAnsi="微軟正黑體" w:hint="eastAsia"/>
          <w:szCs w:val="24"/>
        </w:rPr>
        <w:t>，</w:t>
      </w:r>
      <w:r>
        <w:rPr>
          <w:rFonts w:ascii="微軟正黑體" w:eastAsia="微軟正黑體" w:hAnsi="微軟正黑體" w:hint="eastAsia"/>
          <w:szCs w:val="24"/>
          <w:lang w:eastAsia="zh-HK"/>
        </w:rPr>
        <w:t>但報表會依所預設的數量呈現</w:t>
      </w:r>
      <w:r w:rsidR="00E3124C">
        <w:rPr>
          <w:rFonts w:ascii="微軟正黑體" w:eastAsia="微軟正黑體" w:hAnsi="微軟正黑體" w:hint="eastAsia"/>
          <w:szCs w:val="24"/>
        </w:rPr>
        <w:t>，</w:t>
      </w:r>
      <w:r w:rsidR="00E3124C">
        <w:rPr>
          <w:rFonts w:ascii="微軟正黑體" w:eastAsia="微軟正黑體" w:hAnsi="微軟正黑體" w:hint="eastAsia"/>
          <w:szCs w:val="24"/>
          <w:lang w:eastAsia="zh-HK"/>
        </w:rPr>
        <w:t>故不影響作業</w:t>
      </w:r>
      <w:r w:rsidR="00E3124C">
        <w:rPr>
          <w:rFonts w:ascii="微軟正黑體" w:eastAsia="微軟正黑體" w:hAnsi="微軟正黑體" w:hint="eastAsia"/>
          <w:szCs w:val="24"/>
        </w:rPr>
        <w:t>。</w:t>
      </w:r>
    </w:p>
    <w:p w:rsidR="00C2241D" w:rsidRPr="00CF6D3B" w:rsidRDefault="00C2241D" w:rsidP="00C2241D">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邏輯調整：</w:t>
      </w:r>
    </w:p>
    <w:p w:rsidR="00C2241D" w:rsidRPr="00CF6D3B" w:rsidRDefault="00C2241D" w:rsidP="00C2241D">
      <w:pPr>
        <w:pStyle w:val="ab"/>
        <w:numPr>
          <w:ilvl w:val="0"/>
          <w:numId w:val="39"/>
        </w:numPr>
        <w:spacing w:line="0" w:lineRule="atLeast"/>
        <w:ind w:leftChars="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目前版本：服務事項區分外層及內層。內層無法指定，一律由程式自動展開。</w:t>
      </w:r>
    </w:p>
    <w:p w:rsidR="00C2241D" w:rsidRPr="004A2CDE" w:rsidRDefault="00C2241D" w:rsidP="00C2241D">
      <w:pPr>
        <w:pStyle w:val="ab"/>
        <w:numPr>
          <w:ilvl w:val="0"/>
          <w:numId w:val="39"/>
        </w:numPr>
        <w:spacing w:line="0" w:lineRule="atLeast"/>
        <w:ind w:leftChars="0" w:left="482"/>
        <w:rPr>
          <w:rFonts w:ascii="微軟正黑體" w:eastAsia="微軟正黑體" w:hAnsi="微軟正黑體"/>
          <w:szCs w:val="24"/>
          <w:lang w:eastAsia="zh-HK"/>
        </w:rPr>
      </w:pPr>
      <w:r w:rsidRPr="004A2CDE">
        <w:rPr>
          <w:rFonts w:ascii="微軟正黑體" w:eastAsia="微軟正黑體" w:hAnsi="微軟正黑體" w:hint="eastAsia"/>
          <w:szCs w:val="24"/>
          <w:lang w:eastAsia="zh-HK"/>
        </w:rPr>
        <w:t>新版本：服務事項區分有無指定到旅客姓名(房號)。無指定，旅客姓名空白，僅呈現在外層。有指定，依旅客姓名及數量展開呈現，內外層皆會呈現。</w:t>
      </w:r>
    </w:p>
    <w:p w:rsidR="00C2241D" w:rsidRPr="004A2CDE" w:rsidRDefault="00C2241D" w:rsidP="00C2241D">
      <w:pPr>
        <w:pStyle w:val="ab"/>
        <w:spacing w:line="0" w:lineRule="atLeast"/>
        <w:ind w:leftChars="0" w:left="482"/>
        <w:rPr>
          <w:rFonts w:ascii="微軟正黑體" w:eastAsia="微軟正黑體" w:hAnsi="微軟正黑體"/>
          <w:lang w:eastAsia="zh-HK"/>
        </w:rPr>
      </w:pPr>
      <w:r w:rsidRPr="004A2CDE">
        <w:rPr>
          <w:rFonts w:ascii="微軟正黑體" w:eastAsia="微軟正黑體" w:hAnsi="微軟正黑體" w:hint="eastAsia"/>
          <w:szCs w:val="24"/>
          <w:lang w:eastAsia="zh-HK"/>
        </w:rPr>
        <w:t>服務日期空白，會依</w:t>
      </w:r>
      <w:r w:rsidRPr="004A2CDE">
        <w:rPr>
          <w:rFonts w:ascii="微軟正黑體" w:eastAsia="微軟正黑體" w:hAnsi="微軟正黑體" w:hint="eastAsia"/>
          <w:szCs w:val="24"/>
        </w:rPr>
        <w:t>M</w:t>
      </w:r>
      <w:r w:rsidRPr="004A2CDE">
        <w:rPr>
          <w:rFonts w:ascii="微軟正黑體" w:eastAsia="微軟正黑體" w:hAnsi="微軟正黑體" w:hint="eastAsia"/>
          <w:szCs w:val="24"/>
          <w:lang w:eastAsia="zh-HK"/>
        </w:rPr>
        <w:t>THC服務代碼管理的</w:t>
      </w:r>
      <w:r w:rsidRPr="004A2CDE">
        <w:rPr>
          <w:rFonts w:ascii="微軟正黑體" w:eastAsia="微軟正黑體" w:hAnsi="微軟正黑體" w:hint="eastAsia"/>
          <w:szCs w:val="24"/>
        </w:rPr>
        <w:t>[</w:t>
      </w:r>
      <w:r w:rsidRPr="004A2CDE">
        <w:rPr>
          <w:rFonts w:ascii="微軟正黑體" w:eastAsia="微軟正黑體" w:hAnsi="微軟正黑體" w:hint="eastAsia"/>
          <w:szCs w:val="24"/>
          <w:lang w:eastAsia="zh-HK"/>
        </w:rPr>
        <w:t>服務日別</w:t>
      </w:r>
      <w:r w:rsidRPr="004A2CDE">
        <w:rPr>
          <w:rFonts w:ascii="微軟正黑體" w:eastAsia="微軟正黑體" w:hAnsi="微軟正黑體" w:hint="eastAsia"/>
          <w:szCs w:val="24"/>
        </w:rPr>
        <w:t>]</w:t>
      </w:r>
      <w:r w:rsidRPr="004A2CDE">
        <w:rPr>
          <w:rFonts w:ascii="微軟正黑體" w:eastAsia="微軟正黑體" w:hAnsi="微軟正黑體" w:hint="eastAsia"/>
          <w:szCs w:val="24"/>
          <w:lang w:eastAsia="zh-HK"/>
        </w:rPr>
        <w:t>欄位設定，由報表角度預設呈現。</w:t>
      </w:r>
      <w:r w:rsidRPr="004A2CDE">
        <w:rPr>
          <w:rFonts w:ascii="微軟正黑體" w:eastAsia="微軟正黑體" w:hAnsi="微軟正黑體"/>
          <w:szCs w:val="24"/>
          <w:lang w:eastAsia="zh-HK"/>
        </w:rPr>
        <w:br/>
      </w:r>
      <w:r w:rsidRPr="004A2CDE">
        <w:rPr>
          <w:rFonts w:ascii="微軟正黑體" w:eastAsia="微軟正黑體" w:hAnsi="微軟正黑體" w:hint="eastAsia"/>
          <w:lang w:eastAsia="zh-HK"/>
        </w:rPr>
        <w:t>【第二天起每天生效】：適用於住宿日之隔日開始計算之服務項目，但住宿第一日不適用者，例：早餐、客房報紙，住宿第一天不使用，但住宿第二天起一直到退房日適用者，則可選擇此項目。</w:t>
      </w:r>
    </w:p>
    <w:p w:rsidR="00C2241D" w:rsidRPr="004A2CDE" w:rsidRDefault="00C2241D" w:rsidP="00C2241D">
      <w:pPr>
        <w:pStyle w:val="ab"/>
        <w:spacing w:line="0" w:lineRule="atLeast"/>
        <w:ind w:leftChars="0" w:left="482"/>
        <w:rPr>
          <w:rFonts w:ascii="微軟正黑體" w:eastAsia="微軟正黑體" w:hAnsi="微軟正黑體"/>
          <w:lang w:eastAsia="zh-HK"/>
        </w:rPr>
      </w:pPr>
      <w:r w:rsidRPr="004A2CDE">
        <w:rPr>
          <w:rFonts w:ascii="微軟正黑體" w:eastAsia="微軟正黑體" w:hAnsi="微軟正黑體" w:hint="eastAsia"/>
          <w:lang w:eastAsia="zh-HK"/>
        </w:rPr>
        <w:t>【第一天有】：適用於僅住宿第一天使用之服務項目，例：迎賓水果、接機服務等，通常為第一天提供，其餘住宿天數不適用者，則可選擇此項目。</w:t>
      </w:r>
    </w:p>
    <w:p w:rsidR="00C2241D" w:rsidRPr="004A2CDE" w:rsidRDefault="00C2241D" w:rsidP="00C2241D">
      <w:pPr>
        <w:pStyle w:val="ab"/>
        <w:spacing w:line="0" w:lineRule="atLeast"/>
        <w:ind w:leftChars="0" w:left="482"/>
        <w:rPr>
          <w:rFonts w:ascii="微軟正黑體" w:eastAsia="微軟正黑體" w:hAnsi="微軟正黑體"/>
          <w:lang w:eastAsia="zh-HK"/>
        </w:rPr>
      </w:pPr>
      <w:r w:rsidRPr="004A2CDE">
        <w:rPr>
          <w:rFonts w:ascii="微軟正黑體" w:eastAsia="微軟正黑體" w:hAnsi="微軟正黑體" w:hint="eastAsia"/>
          <w:lang w:eastAsia="zh-HK"/>
        </w:rPr>
        <w:t>【第一天起到退房前一天】：適用於住宿期間每日皆須要但不包含退房日當天者，例：加床等硬體設備項目，則可適用此項目。</w:t>
      </w:r>
    </w:p>
    <w:p w:rsidR="00C2241D" w:rsidRPr="004A2CDE" w:rsidRDefault="00C2241D" w:rsidP="00C2241D">
      <w:pPr>
        <w:pStyle w:val="ab"/>
        <w:spacing w:line="0" w:lineRule="atLeast"/>
        <w:ind w:leftChars="0" w:left="482"/>
        <w:rPr>
          <w:rFonts w:ascii="微軟正黑體" w:eastAsia="微軟正黑體" w:hAnsi="微軟正黑體"/>
          <w:lang w:eastAsia="zh-HK"/>
        </w:rPr>
      </w:pPr>
      <w:r w:rsidRPr="004A2CDE">
        <w:rPr>
          <w:rFonts w:ascii="微軟正黑體" w:eastAsia="微軟正黑體" w:hAnsi="微軟正黑體" w:hint="eastAsia"/>
          <w:lang w:eastAsia="zh-HK"/>
        </w:rPr>
        <w:t>【最後一天有】：適用於退房當日者，例：送機服務、紀念品提供等，則可適用此項目。</w:t>
      </w:r>
    </w:p>
    <w:p w:rsidR="00C2241D" w:rsidRPr="004A2CDE" w:rsidRDefault="00C2241D" w:rsidP="00C2241D">
      <w:pPr>
        <w:pStyle w:val="ab"/>
        <w:spacing w:line="0" w:lineRule="atLeast"/>
        <w:ind w:leftChars="0" w:left="482"/>
        <w:rPr>
          <w:rFonts w:ascii="微軟正黑體" w:eastAsia="微軟正黑體" w:hAnsi="微軟正黑體"/>
          <w:lang w:eastAsia="zh-HK"/>
        </w:rPr>
      </w:pPr>
      <w:r w:rsidRPr="004A2CDE">
        <w:rPr>
          <w:rFonts w:ascii="微軟正黑體" w:eastAsia="微軟正黑體" w:hAnsi="微軟正黑體" w:hint="eastAsia"/>
          <w:lang w:eastAsia="zh-HK"/>
        </w:rPr>
        <w:t>【第一天到最後一天】：此項目表示客人在住宿期間皆可使用之服務項目，例：館內設施等，則可適用此項目。</w:t>
      </w:r>
    </w:p>
    <w:p w:rsidR="00C2241D" w:rsidRPr="004A2CDE" w:rsidRDefault="00C2241D" w:rsidP="00C2241D">
      <w:pPr>
        <w:pStyle w:val="ab"/>
        <w:spacing w:line="0" w:lineRule="atLeast"/>
        <w:ind w:leftChars="0" w:left="482"/>
        <w:rPr>
          <w:rFonts w:ascii="微軟正黑體" w:eastAsia="微軟正黑體" w:hAnsi="微軟正黑體"/>
          <w:lang w:eastAsia="zh-HK"/>
        </w:rPr>
      </w:pPr>
      <w:r w:rsidRPr="004A2CDE">
        <w:rPr>
          <w:rFonts w:ascii="微軟正黑體" w:eastAsia="微軟正黑體" w:hAnsi="微軟正黑體" w:hint="eastAsia"/>
          <w:lang w:eastAsia="zh-HK"/>
        </w:rPr>
        <w:t>【不含到達日及退房日】：有些飯店會提供日文紙，而因應日文報紙的特殊訂閱方式，故有此服務日別設定，例：日文報，因為第一天入住不提供，但是因為特殊的訂購方式，報紙通常在前一天訂購，隔天下午才抵達台灣，故若有相同服務項目者，則可適用此項目。</w:t>
      </w:r>
    </w:p>
    <w:p w:rsidR="000B61D1" w:rsidRDefault="00C2241D" w:rsidP="00E053D9">
      <w:pPr>
        <w:pStyle w:val="ab"/>
        <w:spacing w:line="0" w:lineRule="atLeast"/>
        <w:ind w:leftChars="0" w:left="482"/>
        <w:rPr>
          <w:rFonts w:ascii="微軟正黑體" w:eastAsia="微軟正黑體" w:hAnsi="微軟正黑體"/>
          <w:szCs w:val="24"/>
          <w:lang w:eastAsia="zh-HK"/>
        </w:rPr>
      </w:pPr>
      <w:r w:rsidRPr="004A2CDE">
        <w:rPr>
          <w:rFonts w:ascii="微軟正黑體" w:eastAsia="微軟正黑體" w:hAnsi="微軟正黑體" w:hint="eastAsia"/>
          <w:lang w:eastAsia="zh-HK"/>
        </w:rPr>
        <w:t>【頭尾二天】：此項目表示該服務事項在此住宿期天之服務日別僅包含到達日及退房日，例：注意事項提醒，希望同仁在客人辦理住宿時擊退房時可以加以提醒，則可適用此項目。</w:t>
      </w:r>
    </w:p>
    <w:p w:rsidR="00C2241D" w:rsidRPr="00DA542C" w:rsidRDefault="00C2241D" w:rsidP="00C2241D">
      <w:pPr>
        <w:pStyle w:val="ab"/>
        <w:numPr>
          <w:ilvl w:val="0"/>
          <w:numId w:val="39"/>
        </w:numPr>
        <w:spacing w:line="0" w:lineRule="atLeast"/>
        <w:ind w:leftChars="0"/>
        <w:rPr>
          <w:rFonts w:ascii="微軟正黑體" w:eastAsia="微軟正黑體" w:hAnsi="微軟正黑體"/>
          <w:szCs w:val="24"/>
          <w:lang w:eastAsia="zh-HK"/>
        </w:rPr>
      </w:pPr>
      <w:r>
        <w:rPr>
          <w:rFonts w:ascii="微軟正黑體" w:eastAsia="微軟正黑體" w:hAnsi="微軟正黑體" w:hint="eastAsia"/>
          <w:szCs w:val="24"/>
          <w:lang w:eastAsia="zh-HK"/>
        </w:rPr>
        <w:t>當未指定旅客姓名時，系統會依</w:t>
      </w:r>
      <w:r>
        <w:rPr>
          <w:rFonts w:ascii="微軟正黑體" w:eastAsia="微軟正黑體" w:hAnsi="微軟正黑體" w:hint="eastAsia"/>
          <w:szCs w:val="24"/>
        </w:rPr>
        <w:t>M</w:t>
      </w:r>
      <w:r>
        <w:rPr>
          <w:rFonts w:ascii="微軟正黑體" w:eastAsia="微軟正黑體" w:hAnsi="微軟正黑體" w:hint="eastAsia"/>
          <w:szCs w:val="24"/>
          <w:lang w:eastAsia="zh-HK"/>
        </w:rPr>
        <w:t>THC服務代碼管理的</w:t>
      </w:r>
      <w:r>
        <w:rPr>
          <w:rFonts w:ascii="微軟正黑體" w:eastAsia="微軟正黑體" w:hAnsi="微軟正黑體" w:hint="eastAsia"/>
          <w:szCs w:val="24"/>
        </w:rPr>
        <w:t>[</w:t>
      </w:r>
      <w:r w:rsidRPr="00DA542C">
        <w:rPr>
          <w:rFonts w:ascii="微軟正黑體" w:eastAsia="微軟正黑體" w:hAnsi="微軟正黑體" w:hint="eastAsia"/>
          <w:szCs w:val="24"/>
          <w:lang w:eastAsia="zh-HK"/>
        </w:rPr>
        <w:t>數量依據</w:t>
      </w:r>
      <w:r>
        <w:rPr>
          <w:rFonts w:ascii="微軟正黑體" w:eastAsia="微軟正黑體" w:hAnsi="微軟正黑體" w:hint="eastAsia"/>
          <w:szCs w:val="24"/>
          <w:lang w:eastAsia="zh-HK"/>
        </w:rPr>
        <w:t>]</w:t>
      </w:r>
      <w:r w:rsidRPr="00DA542C">
        <w:rPr>
          <w:rFonts w:ascii="微軟正黑體" w:eastAsia="微軟正黑體" w:hAnsi="微軟正黑體" w:hint="eastAsia"/>
          <w:szCs w:val="24"/>
          <w:lang w:eastAsia="zh-HK"/>
        </w:rPr>
        <w:t xml:space="preserve"> </w:t>
      </w:r>
      <w:r>
        <w:rPr>
          <w:rFonts w:ascii="微軟正黑體" w:eastAsia="微軟正黑體" w:hAnsi="微軟正黑體" w:hint="eastAsia"/>
          <w:szCs w:val="24"/>
          <w:lang w:eastAsia="zh-HK"/>
        </w:rPr>
        <w:t>欄位設定，由報表角度預設呈現。</w:t>
      </w:r>
    </w:p>
    <w:p w:rsidR="00C2241D" w:rsidRPr="00DA542C" w:rsidRDefault="00C2241D" w:rsidP="00C2241D">
      <w:pPr>
        <w:pStyle w:val="ab"/>
        <w:spacing w:line="0" w:lineRule="atLeast"/>
        <w:ind w:leftChars="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依訂房服務：表示在訂房入住後，其服務事項不會依據旅客資料或客房資</w:t>
      </w:r>
    </w:p>
    <w:p w:rsidR="00C2241D" w:rsidRPr="00DA542C" w:rsidRDefault="00C2241D" w:rsidP="00C2241D">
      <w:pPr>
        <w:pStyle w:val="ab"/>
        <w:spacing w:line="0" w:lineRule="atLeast"/>
        <w:ind w:leftChars="0" w:firstLineChars="600" w:firstLine="144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料展開。</w:t>
      </w:r>
    </w:p>
    <w:p w:rsidR="00C2241D" w:rsidRDefault="00C2241D" w:rsidP="00C2241D">
      <w:pPr>
        <w:pStyle w:val="ab"/>
        <w:spacing w:line="0" w:lineRule="atLeast"/>
        <w:ind w:leftChars="0" w:firstLineChars="600" w:firstLine="144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lastRenderedPageBreak/>
        <w:t>例：專車接送、此團注意事項等，為依訂單提供者，請選擇</w:t>
      </w:r>
    </w:p>
    <w:p w:rsidR="00C2241D" w:rsidRPr="00DA542C" w:rsidRDefault="00C2241D" w:rsidP="00C2241D">
      <w:pPr>
        <w:pStyle w:val="ab"/>
        <w:spacing w:line="0" w:lineRule="atLeast"/>
        <w:ind w:leftChars="0" w:firstLineChars="600" w:firstLine="144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【依訂房展開】。</w:t>
      </w:r>
    </w:p>
    <w:p w:rsidR="00C2241D" w:rsidRPr="00DA542C" w:rsidRDefault="00C2241D" w:rsidP="00C2241D">
      <w:pPr>
        <w:pStyle w:val="ab"/>
        <w:spacing w:line="0" w:lineRule="atLeast"/>
        <w:ind w:leftChars="0" w:firstLineChars="600" w:firstLine="1440"/>
        <w:rPr>
          <w:rFonts w:ascii="微軟正黑體" w:eastAsia="微軟正黑體" w:hAnsi="微軟正黑體"/>
          <w:szCs w:val="24"/>
          <w:lang w:eastAsia="zh-HK"/>
        </w:rPr>
      </w:pPr>
      <w:r>
        <w:rPr>
          <w:rFonts w:ascii="微軟正黑體" w:eastAsia="微軟正黑體" w:hAnsi="微軟正黑體" w:hint="eastAsia"/>
          <w:szCs w:val="24"/>
          <w:lang w:eastAsia="zh-HK"/>
        </w:rPr>
        <w:t>系統會</w:t>
      </w:r>
      <w:r w:rsidRPr="00DA542C">
        <w:rPr>
          <w:rFonts w:ascii="微軟正黑體" w:eastAsia="微軟正黑體" w:hAnsi="微軟正黑體" w:hint="eastAsia"/>
          <w:szCs w:val="24"/>
          <w:lang w:eastAsia="zh-HK"/>
        </w:rPr>
        <w:t>將數量</w:t>
      </w:r>
      <w:r>
        <w:rPr>
          <w:rFonts w:ascii="微軟正黑體" w:eastAsia="微軟正黑體" w:hAnsi="微軟正黑體" w:hint="eastAsia"/>
          <w:szCs w:val="24"/>
          <w:lang w:eastAsia="zh-HK"/>
        </w:rPr>
        <w:t>預設</w:t>
      </w:r>
      <w:r w:rsidRPr="00DA542C">
        <w:rPr>
          <w:rFonts w:ascii="微軟正黑體" w:eastAsia="微軟正黑體" w:hAnsi="微軟正黑體" w:hint="eastAsia"/>
          <w:szCs w:val="24"/>
          <w:lang w:eastAsia="zh-HK"/>
        </w:rPr>
        <w:t>在第一筆旅客。</w:t>
      </w:r>
    </w:p>
    <w:p w:rsidR="00C2241D" w:rsidRDefault="00C2241D" w:rsidP="00C2241D">
      <w:pPr>
        <w:pStyle w:val="ab"/>
        <w:spacing w:line="0" w:lineRule="atLeast"/>
        <w:ind w:leftChars="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依旅客展開：表示在訂房入住後，其服務事項會依據旅客資料逐筆展開，</w:t>
      </w:r>
    </w:p>
    <w:p w:rsidR="00C2241D" w:rsidRPr="00DA542C" w:rsidRDefault="00C2241D" w:rsidP="00C2241D">
      <w:pPr>
        <w:pStyle w:val="ab"/>
        <w:spacing w:line="0" w:lineRule="atLeast"/>
        <w:ind w:leftChars="0" w:firstLineChars="600" w:firstLine="1440"/>
        <w:rPr>
          <w:rFonts w:ascii="微軟正黑體" w:eastAsia="微軟正黑體" w:hAnsi="微軟正黑體"/>
          <w:szCs w:val="24"/>
          <w:lang w:eastAsia="zh-HK"/>
        </w:rPr>
      </w:pPr>
      <w:r>
        <w:rPr>
          <w:rFonts w:ascii="微軟正黑體" w:eastAsia="微軟正黑體" w:hAnsi="微軟正黑體" w:hint="eastAsia"/>
          <w:szCs w:val="24"/>
          <w:lang w:eastAsia="zh-HK"/>
        </w:rPr>
        <w:t>若尚未排房時，</w:t>
      </w:r>
      <w:r w:rsidRPr="00681DDD">
        <w:rPr>
          <w:rFonts w:ascii="微軟正黑體" w:eastAsia="微軟正黑體" w:hAnsi="微軟正黑體" w:hint="eastAsia"/>
          <w:color w:val="FF0000"/>
          <w:szCs w:val="24"/>
          <w:lang w:eastAsia="zh-HK"/>
        </w:rPr>
        <w:t>依所訂房型的基本人數</w:t>
      </w:r>
      <w:r w:rsidRPr="00DA542C">
        <w:rPr>
          <w:rFonts w:ascii="微軟正黑體" w:eastAsia="微軟正黑體" w:hAnsi="微軟正黑體" w:hint="eastAsia"/>
          <w:szCs w:val="24"/>
          <w:lang w:eastAsia="zh-HK"/>
        </w:rPr>
        <w:t>，由上而下分配，</w:t>
      </w:r>
    </w:p>
    <w:p w:rsidR="00C2241D" w:rsidRDefault="00C2241D" w:rsidP="00C2241D">
      <w:pPr>
        <w:pStyle w:val="ab"/>
        <w:spacing w:line="0" w:lineRule="atLeast"/>
        <w:ind w:leftChars="0" w:firstLineChars="600" w:firstLine="144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不足或剩餘放在最後一筆旅客。</w:t>
      </w:r>
    </w:p>
    <w:p w:rsidR="00A30014" w:rsidRDefault="00A31754" w:rsidP="00A31754">
      <w:pPr>
        <w:spacing w:line="0" w:lineRule="atLeast"/>
        <w:rPr>
          <w:rFonts w:ascii="微軟正黑體" w:eastAsia="微軟正黑體" w:hAnsi="微軟正黑體"/>
          <w:szCs w:val="24"/>
          <w:lang w:eastAsia="zh-HK"/>
        </w:rPr>
      </w:pPr>
      <w:r>
        <w:rPr>
          <w:rFonts w:ascii="微軟正黑體" w:eastAsia="微軟正黑體" w:hAnsi="微軟正黑體"/>
          <w:szCs w:val="24"/>
          <w:lang w:eastAsia="zh-HK"/>
        </w:rPr>
        <w:tab/>
      </w:r>
      <w:r>
        <w:rPr>
          <w:rFonts w:ascii="微軟正黑體" w:eastAsia="微軟正黑體" w:hAnsi="微軟正黑體"/>
          <w:szCs w:val="24"/>
          <w:lang w:eastAsia="zh-HK"/>
        </w:rPr>
        <w:tab/>
      </w:r>
      <w:r>
        <w:rPr>
          <w:rFonts w:ascii="微軟正黑體" w:eastAsia="微軟正黑體" w:hAnsi="微軟正黑體"/>
          <w:szCs w:val="24"/>
          <w:lang w:eastAsia="zh-HK"/>
        </w:rPr>
        <w:tab/>
      </w:r>
      <w:r>
        <w:rPr>
          <w:rFonts w:ascii="微軟正黑體" w:eastAsia="微軟正黑體" w:hAnsi="微軟正黑體"/>
          <w:szCs w:val="24"/>
          <w:lang w:eastAsia="zh-HK"/>
        </w:rPr>
        <w:tab/>
      </w:r>
      <w:r>
        <w:rPr>
          <w:rFonts w:ascii="微軟正黑體" w:eastAsia="微軟正黑體" w:hAnsi="微軟正黑體" w:hint="eastAsia"/>
          <w:szCs w:val="24"/>
          <w:lang w:eastAsia="zh-HK"/>
        </w:rPr>
        <w:t>當有指定房號時</w:t>
      </w:r>
      <w:r>
        <w:rPr>
          <w:rFonts w:ascii="微軟正黑體" w:eastAsia="微軟正黑體" w:hAnsi="微軟正黑體" w:hint="eastAsia"/>
          <w:szCs w:val="24"/>
        </w:rPr>
        <w:t>，</w:t>
      </w:r>
      <w:r>
        <w:rPr>
          <w:rFonts w:ascii="微軟正黑體" w:eastAsia="微軟正黑體" w:hAnsi="微軟正黑體" w:hint="eastAsia"/>
          <w:szCs w:val="24"/>
          <w:lang w:eastAsia="zh-HK"/>
        </w:rPr>
        <w:t>若無逐一輸入名單</w:t>
      </w:r>
      <w:r>
        <w:rPr>
          <w:rFonts w:ascii="微軟正黑體" w:eastAsia="微軟正黑體" w:hAnsi="微軟正黑體" w:hint="eastAsia"/>
          <w:szCs w:val="24"/>
        </w:rPr>
        <w:t>，</w:t>
      </w:r>
      <w:r>
        <w:rPr>
          <w:rFonts w:ascii="微軟正黑體" w:eastAsia="微軟正黑體" w:hAnsi="微軟正黑體" w:hint="eastAsia"/>
          <w:szCs w:val="24"/>
          <w:lang w:eastAsia="zh-HK"/>
        </w:rPr>
        <w:t>仍依所訂房型的基本人</w:t>
      </w:r>
    </w:p>
    <w:p w:rsidR="00A30014" w:rsidRDefault="00A31754" w:rsidP="00A31754">
      <w:pPr>
        <w:spacing w:line="0" w:lineRule="atLeast"/>
        <w:ind w:left="1440" w:firstLine="480"/>
        <w:rPr>
          <w:rFonts w:ascii="微軟正黑體" w:eastAsia="微軟正黑體" w:hAnsi="微軟正黑體"/>
          <w:szCs w:val="24"/>
          <w:lang w:eastAsia="zh-HK"/>
        </w:rPr>
      </w:pPr>
      <w:r>
        <w:rPr>
          <w:rFonts w:ascii="微軟正黑體" w:eastAsia="微軟正黑體" w:hAnsi="微軟正黑體" w:hint="eastAsia"/>
          <w:szCs w:val="24"/>
          <w:lang w:eastAsia="zh-HK"/>
        </w:rPr>
        <w:t>數分配</w:t>
      </w:r>
      <w:r>
        <w:rPr>
          <w:rFonts w:ascii="微軟正黑體" w:eastAsia="微軟正黑體" w:hAnsi="微軟正黑體" w:hint="eastAsia"/>
          <w:szCs w:val="24"/>
        </w:rPr>
        <w:t>，</w:t>
      </w:r>
      <w:r>
        <w:rPr>
          <w:rFonts w:ascii="微軟正黑體" w:eastAsia="微軟正黑體" w:hAnsi="微軟正黑體" w:hint="eastAsia"/>
          <w:szCs w:val="24"/>
          <w:lang w:eastAsia="zh-HK"/>
        </w:rPr>
        <w:t>但若有S</w:t>
      </w:r>
      <w:r>
        <w:rPr>
          <w:rFonts w:ascii="微軟正黑體" w:eastAsia="微軟正黑體" w:hAnsi="微軟正黑體" w:hint="eastAsia"/>
          <w:szCs w:val="24"/>
        </w:rPr>
        <w:t>HARE</w:t>
      </w:r>
      <w:r>
        <w:rPr>
          <w:rFonts w:ascii="微軟正黑體" w:eastAsia="微軟正黑體" w:hAnsi="微軟正黑體"/>
          <w:szCs w:val="24"/>
          <w:lang w:eastAsia="zh-HK"/>
        </w:rPr>
        <w:t xml:space="preserve"> </w:t>
      </w:r>
      <w:r>
        <w:rPr>
          <w:rFonts w:ascii="微軟正黑體" w:eastAsia="微軟正黑體" w:hAnsi="微軟正黑體" w:hint="eastAsia"/>
          <w:szCs w:val="24"/>
        </w:rPr>
        <w:t>ROOM</w:t>
      </w:r>
      <w:r>
        <w:rPr>
          <w:rFonts w:ascii="微軟正黑體" w:eastAsia="微軟正黑體" w:hAnsi="微軟正黑體" w:hint="eastAsia"/>
          <w:szCs w:val="24"/>
          <w:lang w:eastAsia="zh-HK"/>
        </w:rPr>
        <w:t>仍依所訂房型的基本人數分</w:t>
      </w:r>
    </w:p>
    <w:p w:rsidR="00A31754" w:rsidRPr="00A31754" w:rsidRDefault="00A31754" w:rsidP="00A31754">
      <w:pPr>
        <w:spacing w:line="0" w:lineRule="atLeast"/>
        <w:ind w:left="1440" w:firstLine="480"/>
        <w:rPr>
          <w:rFonts w:ascii="微軟正黑體" w:eastAsia="微軟正黑體" w:hAnsi="微軟正黑體"/>
          <w:szCs w:val="24"/>
          <w:lang w:eastAsia="zh-HK"/>
        </w:rPr>
      </w:pPr>
      <w:r>
        <w:rPr>
          <w:rFonts w:ascii="微軟正黑體" w:eastAsia="微軟正黑體" w:hAnsi="微軟正黑體" w:hint="eastAsia"/>
          <w:szCs w:val="24"/>
          <w:lang w:eastAsia="zh-HK"/>
        </w:rPr>
        <w:t>配</w:t>
      </w:r>
      <w:r>
        <w:rPr>
          <w:rFonts w:ascii="微軟正黑體" w:eastAsia="微軟正黑體" w:hAnsi="微軟正黑體" w:hint="eastAsia"/>
          <w:szCs w:val="24"/>
        </w:rPr>
        <w:t>，</w:t>
      </w:r>
      <w:r>
        <w:rPr>
          <w:rFonts w:ascii="微軟正黑體" w:eastAsia="微軟正黑體" w:hAnsi="微軟正黑體" w:hint="eastAsia"/>
          <w:szCs w:val="24"/>
          <w:lang w:eastAsia="zh-HK"/>
        </w:rPr>
        <w:t>不可重覆</w:t>
      </w:r>
      <w:r>
        <w:rPr>
          <w:rFonts w:ascii="微軟正黑體" w:eastAsia="微軟正黑體" w:hAnsi="微軟正黑體" w:hint="eastAsia"/>
          <w:szCs w:val="24"/>
        </w:rPr>
        <w:t>。</w:t>
      </w:r>
    </w:p>
    <w:p w:rsidR="00C2241D" w:rsidRDefault="00C2241D" w:rsidP="00C2241D">
      <w:pPr>
        <w:pStyle w:val="ab"/>
        <w:spacing w:line="0" w:lineRule="atLeast"/>
        <w:ind w:leftChars="0" w:firstLineChars="600" w:firstLine="144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例：各式餐券、飯店接駁等，依旅客數量提供，請選擇【依</w:t>
      </w:r>
    </w:p>
    <w:p w:rsidR="00C2241D" w:rsidRPr="00DA542C" w:rsidRDefault="00C2241D" w:rsidP="00C2241D">
      <w:pPr>
        <w:pStyle w:val="ab"/>
        <w:spacing w:line="0" w:lineRule="atLeast"/>
        <w:ind w:leftChars="0" w:firstLineChars="600" w:firstLine="144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旅客展開】</w:t>
      </w:r>
      <w:bookmarkStart w:id="0" w:name="_GoBack"/>
      <w:bookmarkEnd w:id="0"/>
    </w:p>
    <w:p w:rsidR="00C2241D" w:rsidRPr="00DA542C" w:rsidRDefault="00C2241D" w:rsidP="00C2241D">
      <w:pPr>
        <w:pStyle w:val="ab"/>
        <w:spacing w:line="0" w:lineRule="atLeast"/>
        <w:ind w:leftChars="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依房間數展開：表示在訂房入住後，其服務事項會展開到每間客房之第一</w:t>
      </w:r>
    </w:p>
    <w:p w:rsidR="00C2241D" w:rsidRPr="00DA542C" w:rsidRDefault="00C2241D" w:rsidP="00C2241D">
      <w:pPr>
        <w:pStyle w:val="ab"/>
        <w:spacing w:line="0" w:lineRule="atLeast"/>
        <w:ind w:leftChars="0" w:firstLineChars="700" w:firstLine="168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名旅客資料上。</w:t>
      </w:r>
    </w:p>
    <w:p w:rsidR="00C2241D" w:rsidRDefault="00C2241D" w:rsidP="00C2241D">
      <w:pPr>
        <w:pStyle w:val="ab"/>
        <w:spacing w:line="0" w:lineRule="atLeast"/>
        <w:ind w:leftChars="0" w:firstLineChars="700" w:firstLine="168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例：客房水果、加床、嬰兒床、喜房等，依據客房數量提</w:t>
      </w:r>
    </w:p>
    <w:p w:rsidR="00C2241D" w:rsidRPr="00DA542C" w:rsidRDefault="00C2241D" w:rsidP="00C2241D">
      <w:pPr>
        <w:pStyle w:val="ab"/>
        <w:spacing w:line="0" w:lineRule="atLeast"/>
        <w:ind w:leftChars="0" w:firstLineChars="700" w:firstLine="168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供者，請選擇【依房間展開】。</w:t>
      </w:r>
    </w:p>
    <w:p w:rsidR="00C2241D" w:rsidRDefault="00C2241D" w:rsidP="00C2241D">
      <w:pPr>
        <w:pStyle w:val="ab"/>
        <w:spacing w:line="0" w:lineRule="atLeast"/>
        <w:ind w:leftChars="0" w:firstLineChars="700" w:firstLine="1680"/>
        <w:rPr>
          <w:rFonts w:ascii="微軟正黑體" w:eastAsia="微軟正黑體" w:hAnsi="微軟正黑體"/>
          <w:szCs w:val="24"/>
          <w:lang w:eastAsia="zh-HK"/>
        </w:rPr>
      </w:pPr>
      <w:r>
        <w:rPr>
          <w:rFonts w:ascii="微軟正黑體" w:eastAsia="微軟正黑體" w:hAnsi="微軟正黑體" w:hint="eastAsia"/>
          <w:szCs w:val="24"/>
          <w:lang w:eastAsia="zh-HK"/>
        </w:rPr>
        <w:t>系統會</w:t>
      </w:r>
      <w:r w:rsidRPr="00DA542C">
        <w:rPr>
          <w:rFonts w:ascii="微軟正黑體" w:eastAsia="微軟正黑體" w:hAnsi="微軟正黑體" w:hint="eastAsia"/>
          <w:szCs w:val="24"/>
          <w:lang w:eastAsia="zh-HK"/>
        </w:rPr>
        <w:t>將數量依</w:t>
      </w:r>
      <w:r>
        <w:rPr>
          <w:rFonts w:ascii="微軟正黑體" w:eastAsia="微軟正黑體" w:hAnsi="微軟正黑體" w:hint="eastAsia"/>
          <w:szCs w:val="24"/>
          <w:lang w:eastAsia="zh-HK"/>
        </w:rPr>
        <w:t>所輸入的</w:t>
      </w:r>
      <w:r w:rsidRPr="00DA542C">
        <w:rPr>
          <w:rFonts w:ascii="微軟正黑體" w:eastAsia="微軟正黑體" w:hAnsi="微軟正黑體" w:hint="eastAsia"/>
          <w:szCs w:val="24"/>
          <w:lang w:eastAsia="zh-HK"/>
        </w:rPr>
        <w:t>旅客筆數平均後，餘數放在最後</w:t>
      </w:r>
    </w:p>
    <w:p w:rsidR="00C2241D" w:rsidRDefault="00C2241D" w:rsidP="00C2241D">
      <w:pPr>
        <w:pStyle w:val="ab"/>
        <w:spacing w:line="0" w:lineRule="atLeast"/>
        <w:ind w:leftChars="0" w:firstLineChars="700" w:firstLine="1680"/>
        <w:rPr>
          <w:rFonts w:ascii="微軟正黑體" w:eastAsia="微軟正黑體" w:hAnsi="微軟正黑體"/>
          <w:szCs w:val="24"/>
          <w:lang w:eastAsia="zh-HK"/>
        </w:rPr>
      </w:pPr>
      <w:r w:rsidRPr="00DA542C">
        <w:rPr>
          <w:rFonts w:ascii="微軟正黑體" w:eastAsia="微軟正黑體" w:hAnsi="微軟正黑體" w:hint="eastAsia"/>
          <w:szCs w:val="24"/>
          <w:lang w:eastAsia="zh-HK"/>
        </w:rPr>
        <w:t>一筆，若有SHARE ROOM</w:t>
      </w:r>
      <w:r>
        <w:rPr>
          <w:rFonts w:ascii="微軟正黑體" w:eastAsia="微軟正黑體" w:hAnsi="微軟正黑體" w:hint="eastAsia"/>
          <w:szCs w:val="24"/>
          <w:lang w:eastAsia="zh-HK"/>
        </w:rPr>
        <w:t>時，僅會預設在其中</w:t>
      </w:r>
      <w:r w:rsidRPr="00DA542C">
        <w:rPr>
          <w:rFonts w:ascii="微軟正黑體" w:eastAsia="微軟正黑體" w:hAnsi="微軟正黑體" w:hint="eastAsia"/>
          <w:szCs w:val="24"/>
          <w:lang w:eastAsia="zh-HK"/>
        </w:rPr>
        <w:t>一個房號</w:t>
      </w:r>
    </w:p>
    <w:p w:rsidR="000B61D1" w:rsidRPr="00E053D9" w:rsidRDefault="00C2241D" w:rsidP="00E053D9">
      <w:pPr>
        <w:pStyle w:val="ab"/>
        <w:spacing w:line="0" w:lineRule="atLeast"/>
        <w:ind w:leftChars="0" w:firstLineChars="700" w:firstLine="1680"/>
        <w:rPr>
          <w:rFonts w:ascii="微軟正黑體" w:eastAsia="微軟正黑體" w:hAnsi="微軟正黑體"/>
          <w:szCs w:val="24"/>
          <w:lang w:eastAsia="zh-HK"/>
        </w:rPr>
      </w:pPr>
      <w:r>
        <w:rPr>
          <w:rFonts w:ascii="微軟正黑體" w:eastAsia="微軟正黑體" w:hAnsi="微軟正黑體" w:hint="eastAsia"/>
          <w:szCs w:val="24"/>
          <w:lang w:eastAsia="zh-HK"/>
        </w:rPr>
        <w:t>內</w:t>
      </w:r>
      <w:r w:rsidRPr="00DA542C">
        <w:rPr>
          <w:rFonts w:ascii="微軟正黑體" w:eastAsia="微軟正黑體" w:hAnsi="微軟正黑體" w:hint="eastAsia"/>
          <w:szCs w:val="24"/>
          <w:lang w:eastAsia="zh-HK"/>
        </w:rPr>
        <w:t>。</w:t>
      </w:r>
    </w:p>
    <w:p w:rsidR="00C2241D" w:rsidRPr="00CF6D3B" w:rsidRDefault="00C2241D" w:rsidP="00C2241D">
      <w:pPr>
        <w:pStyle w:val="ab"/>
        <w:numPr>
          <w:ilvl w:val="0"/>
          <w:numId w:val="39"/>
        </w:numPr>
        <w:spacing w:line="0" w:lineRule="atLeast"/>
        <w:ind w:leftChars="0"/>
        <w:rPr>
          <w:rFonts w:ascii="微軟正黑體" w:eastAsia="微軟正黑體" w:hAnsi="微軟正黑體"/>
          <w:szCs w:val="24"/>
          <w:lang w:eastAsia="zh-HK"/>
        </w:rPr>
      </w:pPr>
      <w:r w:rsidRPr="00CF6D3B">
        <w:rPr>
          <w:rFonts w:ascii="微軟正黑體" w:eastAsia="微軟正黑體" w:hAnsi="微軟正黑體" w:hint="eastAsia"/>
          <w:color w:val="0070C0"/>
          <w:szCs w:val="24"/>
          <w:lang w:eastAsia="zh-HK"/>
        </w:rPr>
        <w:t>PSM66</w:t>
      </w:r>
      <w:r w:rsidRPr="00CF6D3B">
        <w:rPr>
          <w:rFonts w:ascii="微軟正黑體" w:eastAsia="微軟正黑體" w:hAnsi="微軟正黑體" w:hint="eastAsia"/>
          <w:color w:val="0070C0"/>
          <w:szCs w:val="24"/>
        </w:rPr>
        <w:t>房客餐券結帳登錄</w:t>
      </w:r>
      <w:r w:rsidR="000B61D1">
        <w:rPr>
          <w:rFonts w:ascii="微軟正黑體" w:eastAsia="微軟正黑體" w:hAnsi="微軟正黑體" w:hint="eastAsia"/>
          <w:color w:val="0070C0"/>
          <w:szCs w:val="24"/>
        </w:rPr>
        <w:t>(如有購買此模組)</w:t>
      </w:r>
      <w:r>
        <w:rPr>
          <w:rFonts w:ascii="微軟正黑體" w:eastAsia="微軟正黑體" w:hAnsi="微軟正黑體" w:hint="eastAsia"/>
          <w:color w:val="0070C0"/>
          <w:szCs w:val="24"/>
        </w:rPr>
        <w:t>，</w:t>
      </w:r>
      <w:r>
        <w:rPr>
          <w:rFonts w:ascii="微軟正黑體" w:eastAsia="微軟正黑體" w:hAnsi="微軟正黑體" w:hint="eastAsia"/>
          <w:color w:val="0070C0"/>
          <w:szCs w:val="24"/>
          <w:lang w:eastAsia="zh-HK"/>
        </w:rPr>
        <w:t>因為必須依每日記錄剩餘數量，所以當有執行此功能時，會將當天的服務事項全部依日期</w:t>
      </w:r>
      <w:r w:rsidR="006D0A7C">
        <w:rPr>
          <w:rFonts w:ascii="微軟正黑體" w:eastAsia="微軟正黑體" w:hAnsi="微軟正黑體" w:hint="eastAsia"/>
          <w:color w:val="0070C0"/>
          <w:szCs w:val="24"/>
          <w:lang w:eastAsia="zh-HK"/>
        </w:rPr>
        <w:t>及旅客姓名</w:t>
      </w:r>
      <w:r>
        <w:rPr>
          <w:rFonts w:ascii="微軟正黑體" w:eastAsia="微軟正黑體" w:hAnsi="微軟正黑體" w:hint="eastAsia"/>
          <w:color w:val="0070C0"/>
          <w:szCs w:val="24"/>
          <w:lang w:eastAsia="zh-HK"/>
        </w:rPr>
        <w:t>展開呈現。</w:t>
      </w:r>
    </w:p>
    <w:p w:rsidR="00C2241D" w:rsidRPr="00CF6D3B" w:rsidRDefault="00C2241D" w:rsidP="00C2241D">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操作方式：</w:t>
      </w:r>
    </w:p>
    <w:p w:rsidR="00C2241D" w:rsidRPr="00CF6D3B" w:rsidRDefault="00C2241D" w:rsidP="00C2241D">
      <w:pPr>
        <w:pStyle w:val="ab"/>
        <w:numPr>
          <w:ilvl w:val="0"/>
          <w:numId w:val="38"/>
        </w:numPr>
        <w:spacing w:line="0" w:lineRule="atLeast"/>
        <w:ind w:leftChars="0"/>
        <w:rPr>
          <w:rFonts w:ascii="微軟正黑體" w:eastAsia="微軟正黑體" w:hAnsi="微軟正黑體"/>
          <w:szCs w:val="24"/>
        </w:rPr>
      </w:pPr>
      <w:r w:rsidRPr="00CF6D3B">
        <w:rPr>
          <w:rFonts w:ascii="微軟正黑體" w:eastAsia="微軟正黑體" w:hAnsi="微軟正黑體" w:hint="eastAsia"/>
          <w:szCs w:val="24"/>
          <w:lang w:eastAsia="zh-HK"/>
        </w:rPr>
        <w:t>服務事項活頁內，增加</w:t>
      </w:r>
      <w:r w:rsidRPr="00CF6D3B">
        <w:rPr>
          <w:rFonts w:ascii="微軟正黑體" w:eastAsia="微軟正黑體" w:hAnsi="微軟正黑體" w:hint="eastAsia"/>
          <w:szCs w:val="24"/>
        </w:rPr>
        <w:t xml:space="preserve"> [</w:t>
      </w:r>
      <w:r w:rsidRPr="00CF6D3B">
        <w:rPr>
          <w:rFonts w:ascii="微軟正黑體" w:eastAsia="微軟正黑體" w:hAnsi="微軟正黑體" w:hint="eastAsia"/>
          <w:szCs w:val="24"/>
          <w:lang w:eastAsia="zh-HK"/>
        </w:rPr>
        <w:t>旅客姓名]</w:t>
      </w:r>
      <w:r w:rsidRPr="00CF6D3B">
        <w:rPr>
          <w:rFonts w:ascii="微軟正黑體" w:eastAsia="微軟正黑體" w:hAnsi="微軟正黑體"/>
          <w:szCs w:val="24"/>
          <w:lang w:eastAsia="zh-HK"/>
        </w:rPr>
        <w:t xml:space="preserve"> </w:t>
      </w:r>
      <w:r w:rsidRPr="00CF6D3B">
        <w:rPr>
          <w:rFonts w:ascii="微軟正黑體" w:eastAsia="微軟正黑體" w:hAnsi="微軟正黑體" w:hint="eastAsia"/>
          <w:szCs w:val="24"/>
          <w:lang w:eastAsia="zh-HK"/>
        </w:rPr>
        <w:t>欄位，藍底</w:t>
      </w:r>
      <w:r w:rsidRPr="00CF6D3B">
        <w:rPr>
          <w:rFonts w:ascii="微軟正黑體" w:eastAsia="微軟正黑體" w:hAnsi="微軟正黑體" w:hint="eastAsia"/>
          <w:szCs w:val="24"/>
        </w:rPr>
        <w:t>，</w:t>
      </w:r>
      <w:r w:rsidRPr="00CF6D3B">
        <w:rPr>
          <w:rFonts w:ascii="微軟正黑體" w:eastAsia="微軟正黑體" w:hAnsi="微軟正黑體" w:hint="eastAsia"/>
          <w:szCs w:val="24"/>
          <w:lang w:eastAsia="zh-HK"/>
        </w:rPr>
        <w:t>可點滑鼠右鍵二下</w:t>
      </w:r>
      <w:r w:rsidRPr="00CF6D3B">
        <w:rPr>
          <w:rFonts w:ascii="微軟正黑體" w:eastAsia="微軟正黑體" w:hAnsi="微軟正黑體" w:hint="eastAsia"/>
          <w:szCs w:val="24"/>
        </w:rPr>
        <w:t>，</w:t>
      </w:r>
      <w:r w:rsidRPr="00CF6D3B">
        <w:rPr>
          <w:rFonts w:ascii="微軟正黑體" w:eastAsia="微軟正黑體" w:hAnsi="微軟正黑體" w:hint="eastAsia"/>
          <w:szCs w:val="24"/>
          <w:lang w:eastAsia="zh-HK"/>
        </w:rPr>
        <w:t>進入展開頁面。增加</w:t>
      </w:r>
      <w:r w:rsidRPr="00CF6D3B">
        <w:rPr>
          <w:rFonts w:ascii="微軟正黑體" w:eastAsia="微軟正黑體" w:hAnsi="微軟正黑體" w:hint="eastAsia"/>
          <w:szCs w:val="24"/>
        </w:rPr>
        <w:t xml:space="preserve"> [</w:t>
      </w:r>
      <w:r w:rsidRPr="00CF6D3B">
        <w:rPr>
          <w:rFonts w:ascii="微軟正黑體" w:eastAsia="微軟正黑體" w:hAnsi="微軟正黑體" w:hint="eastAsia"/>
          <w:szCs w:val="24"/>
          <w:lang w:eastAsia="zh-HK"/>
        </w:rPr>
        <w:t>展開旅客服務</w:t>
      </w:r>
      <w:r w:rsidRPr="00CF6D3B">
        <w:rPr>
          <w:rFonts w:ascii="微軟正黑體" w:eastAsia="微軟正黑體" w:hAnsi="微軟正黑體" w:hint="eastAsia"/>
          <w:szCs w:val="24"/>
        </w:rPr>
        <w:t xml:space="preserve">] </w:t>
      </w:r>
      <w:r w:rsidRPr="00CF6D3B">
        <w:rPr>
          <w:rFonts w:ascii="微軟正黑體" w:eastAsia="微軟正黑體" w:hAnsi="微軟正黑體" w:hint="eastAsia"/>
          <w:szCs w:val="24"/>
          <w:lang w:eastAsia="zh-HK"/>
        </w:rPr>
        <w:t>按鍵。</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3448050" cy="1552575"/>
            <wp:effectExtent l="0" t="0" r="0" b="9525"/>
            <wp:docPr id="66"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552575"/>
                    </a:xfrm>
                    <a:prstGeom prst="rect">
                      <a:avLst/>
                    </a:prstGeom>
                    <a:noFill/>
                    <a:ln>
                      <a:noFill/>
                    </a:ln>
                  </pic:spPr>
                </pic:pic>
              </a:graphicData>
            </a:graphic>
          </wp:inline>
        </w:drawing>
      </w:r>
    </w:p>
    <w:p w:rsidR="00C2241D" w:rsidRPr="00CF6D3B" w:rsidRDefault="009E5AB4" w:rsidP="00C2241D">
      <w:pPr>
        <w:pStyle w:val="ab"/>
        <w:numPr>
          <w:ilvl w:val="0"/>
          <w:numId w:val="38"/>
        </w:numPr>
        <w:spacing w:line="0" w:lineRule="atLeast"/>
        <w:ind w:leftChars="0"/>
        <w:rPr>
          <w:rFonts w:ascii="微軟正黑體" w:eastAsia="微軟正黑體" w:hAnsi="微軟正黑體"/>
          <w:szCs w:val="24"/>
        </w:rPr>
      </w:pPr>
      <w:r>
        <w:rPr>
          <w:rFonts w:ascii="微軟正黑體" w:eastAsia="微軟正黑體" w:hAnsi="微軟正黑體" w:hint="eastAsia"/>
          <w:szCs w:val="24"/>
          <w:lang w:eastAsia="zh-HK"/>
        </w:rPr>
        <w:t>【依旅客姓名展開</w:t>
      </w:r>
      <w:r>
        <w:rPr>
          <w:rFonts w:ascii="微軟正黑體" w:eastAsia="微軟正黑體" w:hAnsi="微軟正黑體" w:hint="eastAsia"/>
          <w:szCs w:val="24"/>
        </w:rPr>
        <w:t>，</w:t>
      </w:r>
      <w:r>
        <w:rPr>
          <w:rFonts w:ascii="微軟正黑體" w:eastAsia="微軟正黑體" w:hAnsi="微軟正黑體" w:hint="eastAsia"/>
          <w:szCs w:val="24"/>
          <w:lang w:eastAsia="zh-HK"/>
        </w:rPr>
        <w:t>但服務日期不展開】</w:t>
      </w:r>
      <w:r>
        <w:rPr>
          <w:rFonts w:ascii="微軟正黑體" w:eastAsia="微軟正黑體" w:hAnsi="微軟正黑體"/>
          <w:szCs w:val="24"/>
          <w:lang w:eastAsia="zh-HK"/>
        </w:rPr>
        <w:br/>
      </w:r>
      <w:r>
        <w:rPr>
          <w:rFonts w:ascii="微軟正黑體" w:eastAsia="微軟正黑體" w:hAnsi="微軟正黑體" w:hint="eastAsia"/>
          <w:szCs w:val="24"/>
          <w:lang w:eastAsia="zh-HK"/>
        </w:rPr>
        <w:t>當</w:t>
      </w:r>
      <w:r w:rsidR="00C2241D" w:rsidRPr="00CF6D3B">
        <w:rPr>
          <w:rFonts w:ascii="微軟正黑體" w:eastAsia="微軟正黑體" w:hAnsi="微軟正黑體" w:hint="eastAsia"/>
          <w:szCs w:val="24"/>
          <w:lang w:eastAsia="zh-HK"/>
        </w:rPr>
        <w:t>服務日期空白</w:t>
      </w:r>
      <w:r w:rsidR="00C2241D" w:rsidRPr="00CF6D3B">
        <w:rPr>
          <w:rFonts w:ascii="微軟正黑體" w:eastAsia="微軟正黑體" w:hAnsi="微軟正黑體" w:hint="eastAsia"/>
          <w:szCs w:val="24"/>
        </w:rPr>
        <w:t>，</w:t>
      </w:r>
      <w:r w:rsidR="00C2241D" w:rsidRPr="00CF6D3B">
        <w:rPr>
          <w:rFonts w:ascii="微軟正黑體" w:eastAsia="微軟正黑體" w:hAnsi="微軟正黑體" w:hint="eastAsia"/>
          <w:szCs w:val="24"/>
          <w:lang w:eastAsia="zh-HK"/>
        </w:rPr>
        <w:t>在旅客姓名點二下時</w:t>
      </w:r>
      <w:r w:rsidR="00C2241D" w:rsidRPr="00CF6D3B">
        <w:rPr>
          <w:rFonts w:ascii="微軟正黑體" w:eastAsia="微軟正黑體" w:hAnsi="微軟正黑體" w:hint="eastAsia"/>
          <w:szCs w:val="24"/>
        </w:rPr>
        <w:t>，</w:t>
      </w:r>
      <w:r w:rsidR="00C2241D" w:rsidRPr="00CF6D3B">
        <w:rPr>
          <w:rFonts w:ascii="微軟正黑體" w:eastAsia="微軟正黑體" w:hAnsi="微軟正黑體" w:hint="eastAsia"/>
          <w:szCs w:val="24"/>
          <w:lang w:eastAsia="zh-HK"/>
        </w:rPr>
        <w:t>會出現旅客姓名及不指定日的頁面。若加床是其中二位客人才要，請直接修改數量後，按下存檔F11即可。</w:t>
      </w:r>
      <w:r w:rsidR="00C2241D" w:rsidRPr="00CF6D3B">
        <w:rPr>
          <w:rFonts w:ascii="微軟正黑體" w:eastAsia="微軟正黑體" w:hAnsi="微軟正黑體"/>
          <w:szCs w:val="24"/>
          <w:lang w:eastAsia="zh-HK"/>
        </w:rPr>
        <w:br/>
      </w:r>
      <w:r w:rsidR="00C2241D">
        <w:rPr>
          <w:rFonts w:ascii="微軟正黑體" w:eastAsia="微軟正黑體" w:hAnsi="微軟正黑體"/>
          <w:noProof/>
          <w:szCs w:val="24"/>
        </w:rPr>
        <w:lastRenderedPageBreak/>
        <w:drawing>
          <wp:inline distT="0" distB="0" distL="0" distR="0">
            <wp:extent cx="2362200" cy="1238250"/>
            <wp:effectExtent l="0" t="0" r="0" b="0"/>
            <wp:docPr id="6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0" cy="1238250"/>
                    </a:xfrm>
                    <a:prstGeom prst="rect">
                      <a:avLst/>
                    </a:prstGeom>
                    <a:noFill/>
                    <a:ln>
                      <a:noFill/>
                    </a:ln>
                  </pic:spPr>
                </pic:pic>
              </a:graphicData>
            </a:graphic>
          </wp:inline>
        </w:drawing>
      </w:r>
      <w:r w:rsidR="00C2241D" w:rsidRPr="00CF6D3B">
        <w:rPr>
          <w:rFonts w:ascii="微軟正黑體" w:eastAsia="微軟正黑體" w:hAnsi="微軟正黑體"/>
          <w:szCs w:val="24"/>
          <w:lang w:eastAsia="zh-HK"/>
        </w:rPr>
        <w:br/>
      </w:r>
      <w:r w:rsidR="00C2241D">
        <w:rPr>
          <w:rFonts w:ascii="微軟正黑體" w:eastAsia="微軟正黑體" w:hAnsi="微軟正黑體"/>
          <w:noProof/>
          <w:szCs w:val="24"/>
        </w:rPr>
        <w:drawing>
          <wp:inline distT="0" distB="0" distL="0" distR="0">
            <wp:extent cx="4219575" cy="638175"/>
            <wp:effectExtent l="0" t="0" r="9525" b="9525"/>
            <wp:docPr id="64"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638175"/>
                    </a:xfrm>
                    <a:prstGeom prst="rect">
                      <a:avLst/>
                    </a:prstGeom>
                    <a:noFill/>
                    <a:ln>
                      <a:noFill/>
                    </a:ln>
                  </pic:spPr>
                </pic:pic>
              </a:graphicData>
            </a:graphic>
          </wp:inline>
        </w:drawing>
      </w:r>
    </w:p>
    <w:p w:rsidR="00C2241D" w:rsidRPr="00CF6D3B" w:rsidRDefault="009E5AB4" w:rsidP="00C2241D">
      <w:pPr>
        <w:pStyle w:val="ab"/>
        <w:numPr>
          <w:ilvl w:val="0"/>
          <w:numId w:val="38"/>
        </w:numPr>
        <w:spacing w:line="0" w:lineRule="atLeast"/>
        <w:ind w:leftChars="0"/>
        <w:rPr>
          <w:rFonts w:ascii="微軟正黑體" w:eastAsia="微軟正黑體" w:hAnsi="微軟正黑體"/>
          <w:szCs w:val="24"/>
        </w:rPr>
      </w:pPr>
      <w:r>
        <w:rPr>
          <w:rFonts w:ascii="微軟正黑體" w:eastAsia="微軟正黑體" w:hAnsi="微軟正黑體" w:hint="eastAsia"/>
          <w:szCs w:val="24"/>
          <w:lang w:eastAsia="zh-HK"/>
        </w:rPr>
        <w:t>【依旅客姓名及服務日期皆展開】</w:t>
      </w:r>
      <w:r>
        <w:rPr>
          <w:rFonts w:ascii="微軟正黑體" w:eastAsia="微軟正黑體" w:hAnsi="微軟正黑體"/>
          <w:szCs w:val="24"/>
          <w:lang w:eastAsia="zh-HK"/>
        </w:rPr>
        <w:br/>
      </w:r>
      <w:r w:rsidR="00C2241D" w:rsidRPr="00CF6D3B">
        <w:rPr>
          <w:rFonts w:ascii="微軟正黑體" w:eastAsia="微軟正黑體" w:hAnsi="微軟正黑體" w:hint="eastAsia"/>
          <w:szCs w:val="24"/>
          <w:lang w:eastAsia="zh-HK"/>
        </w:rPr>
        <w:t>服務日期空白</w:t>
      </w:r>
      <w:r w:rsidR="00C2241D" w:rsidRPr="00CF6D3B">
        <w:rPr>
          <w:rFonts w:ascii="微軟正黑體" w:eastAsia="微軟正黑體" w:hAnsi="微軟正黑體" w:hint="eastAsia"/>
          <w:szCs w:val="24"/>
        </w:rPr>
        <w:t>，</w:t>
      </w:r>
      <w:r>
        <w:rPr>
          <w:rFonts w:ascii="微軟正黑體" w:eastAsia="微軟正黑體" w:hAnsi="微軟正黑體" w:hint="eastAsia"/>
          <w:szCs w:val="24"/>
          <w:lang w:eastAsia="zh-HK"/>
        </w:rPr>
        <w:t>可</w:t>
      </w:r>
      <w:r w:rsidR="00C2241D" w:rsidRPr="00CF6D3B">
        <w:rPr>
          <w:rFonts w:ascii="微軟正黑體" w:eastAsia="微軟正黑體" w:hAnsi="微軟正黑體" w:hint="eastAsia"/>
          <w:szCs w:val="24"/>
          <w:lang w:eastAsia="zh-HK"/>
        </w:rPr>
        <w:t>直接按下方的</w:t>
      </w:r>
      <w:r w:rsidR="00C2241D" w:rsidRPr="00CF6D3B">
        <w:rPr>
          <w:rFonts w:ascii="微軟正黑體" w:eastAsia="微軟正黑體" w:hAnsi="微軟正黑體" w:hint="eastAsia"/>
          <w:szCs w:val="24"/>
        </w:rPr>
        <w:t xml:space="preserve"> [</w:t>
      </w:r>
      <w:r w:rsidR="00C2241D" w:rsidRPr="00CF6D3B">
        <w:rPr>
          <w:rFonts w:ascii="微軟正黑體" w:eastAsia="微軟正黑體" w:hAnsi="微軟正黑體" w:hint="eastAsia"/>
          <w:szCs w:val="24"/>
          <w:lang w:eastAsia="zh-HK"/>
        </w:rPr>
        <w:t>展開旅客服務</w:t>
      </w:r>
      <w:r w:rsidR="00C2241D" w:rsidRPr="00CF6D3B">
        <w:rPr>
          <w:rFonts w:ascii="微軟正黑體" w:eastAsia="微軟正黑體" w:hAnsi="微軟正黑體" w:hint="eastAsia"/>
          <w:szCs w:val="24"/>
        </w:rPr>
        <w:t>]，</w:t>
      </w:r>
      <w:r w:rsidR="00C2241D" w:rsidRPr="00CF6D3B">
        <w:rPr>
          <w:rFonts w:ascii="微軟正黑體" w:eastAsia="微軟正黑體" w:hAnsi="微軟正黑體" w:hint="eastAsia"/>
          <w:szCs w:val="24"/>
          <w:lang w:eastAsia="zh-HK"/>
        </w:rPr>
        <w:t>會出現旅客姓名及住宿期間的每日頁面。若小點心是其中三位客人才要，請直接修改數量後，按下存檔F11，系統會依指定日期及旅客姓名展開呈現。</w:t>
      </w:r>
      <w:r w:rsidR="00C2241D" w:rsidRPr="00CF6D3B">
        <w:rPr>
          <w:rFonts w:ascii="微軟正黑體" w:eastAsia="微軟正黑體" w:hAnsi="微軟正黑體"/>
          <w:szCs w:val="24"/>
        </w:rPr>
        <w:br/>
      </w:r>
      <w:r w:rsidR="00C2241D">
        <w:rPr>
          <w:rFonts w:ascii="微軟正黑體" w:eastAsia="微軟正黑體" w:hAnsi="微軟正黑體"/>
          <w:noProof/>
          <w:szCs w:val="24"/>
        </w:rPr>
        <w:drawing>
          <wp:inline distT="0" distB="0" distL="0" distR="0">
            <wp:extent cx="3543300" cy="1781175"/>
            <wp:effectExtent l="0" t="0" r="0" b="9525"/>
            <wp:docPr id="63"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1781175"/>
                    </a:xfrm>
                    <a:prstGeom prst="rect">
                      <a:avLst/>
                    </a:prstGeom>
                    <a:noFill/>
                    <a:ln>
                      <a:noFill/>
                    </a:ln>
                  </pic:spPr>
                </pic:pic>
              </a:graphicData>
            </a:graphic>
          </wp:inline>
        </w:drawing>
      </w:r>
      <w:r w:rsidR="00C2241D" w:rsidRPr="00CF6D3B">
        <w:rPr>
          <w:rFonts w:ascii="微軟正黑體" w:eastAsia="微軟正黑體" w:hAnsi="微軟正黑體"/>
          <w:szCs w:val="24"/>
          <w:lang w:eastAsia="zh-HK"/>
        </w:rPr>
        <w:br/>
      </w:r>
      <w:r w:rsidR="00C2241D">
        <w:rPr>
          <w:rFonts w:ascii="微軟正黑體" w:eastAsia="微軟正黑體" w:hAnsi="微軟正黑體"/>
          <w:noProof/>
          <w:szCs w:val="24"/>
        </w:rPr>
        <w:drawing>
          <wp:inline distT="0" distB="0" distL="0" distR="0">
            <wp:extent cx="3533775" cy="1590675"/>
            <wp:effectExtent l="0" t="0" r="9525" b="9525"/>
            <wp:docPr id="62"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1590675"/>
                    </a:xfrm>
                    <a:prstGeom prst="rect">
                      <a:avLst/>
                    </a:prstGeom>
                    <a:noFill/>
                    <a:ln>
                      <a:noFill/>
                    </a:ln>
                  </pic:spPr>
                </pic:pic>
              </a:graphicData>
            </a:graphic>
          </wp:inline>
        </w:drawing>
      </w:r>
      <w:r w:rsidR="00C2241D" w:rsidRPr="00CF6D3B">
        <w:rPr>
          <w:rFonts w:ascii="微軟正黑體" w:eastAsia="微軟正黑體" w:hAnsi="微軟正黑體"/>
          <w:szCs w:val="24"/>
          <w:lang w:eastAsia="zh-HK"/>
        </w:rPr>
        <w:br/>
      </w:r>
      <w:r w:rsidR="00C2241D">
        <w:rPr>
          <w:rFonts w:ascii="微軟正黑體" w:eastAsia="微軟正黑體" w:hAnsi="微軟正黑體"/>
          <w:noProof/>
          <w:szCs w:val="24"/>
        </w:rPr>
        <w:drawing>
          <wp:inline distT="0" distB="0" distL="0" distR="0">
            <wp:extent cx="3533775" cy="666750"/>
            <wp:effectExtent l="0" t="0" r="9525" b="0"/>
            <wp:docPr id="61"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666750"/>
                    </a:xfrm>
                    <a:prstGeom prst="rect">
                      <a:avLst/>
                    </a:prstGeom>
                    <a:noFill/>
                    <a:ln>
                      <a:noFill/>
                    </a:ln>
                  </pic:spPr>
                </pic:pic>
              </a:graphicData>
            </a:graphic>
          </wp:inline>
        </w:drawing>
      </w:r>
    </w:p>
    <w:p w:rsidR="009E5AB4" w:rsidRPr="00DC1013" w:rsidRDefault="009E5AB4" w:rsidP="00DC1013">
      <w:pPr>
        <w:pStyle w:val="ab"/>
        <w:numPr>
          <w:ilvl w:val="0"/>
          <w:numId w:val="38"/>
        </w:numPr>
        <w:spacing w:line="0" w:lineRule="atLeast"/>
        <w:ind w:leftChars="0"/>
        <w:rPr>
          <w:rFonts w:ascii="微軟正黑體" w:eastAsia="微軟正黑體" w:hAnsi="微軟正黑體"/>
          <w:szCs w:val="24"/>
        </w:rPr>
      </w:pPr>
      <w:r>
        <w:rPr>
          <w:rFonts w:ascii="微軟正黑體" w:eastAsia="微軟正黑體" w:hAnsi="微軟正黑體" w:hint="eastAsia"/>
          <w:szCs w:val="24"/>
          <w:lang w:eastAsia="zh-HK"/>
        </w:rPr>
        <w:t>【依服務日期展開</w:t>
      </w:r>
      <w:r>
        <w:rPr>
          <w:rFonts w:ascii="微軟正黑體" w:eastAsia="微軟正黑體" w:hAnsi="微軟正黑體" w:hint="eastAsia"/>
          <w:szCs w:val="24"/>
        </w:rPr>
        <w:t>，</w:t>
      </w:r>
      <w:r>
        <w:rPr>
          <w:rFonts w:ascii="微軟正黑體" w:eastAsia="微軟正黑體" w:hAnsi="微軟正黑體" w:hint="eastAsia"/>
          <w:szCs w:val="24"/>
          <w:lang w:eastAsia="zh-HK"/>
        </w:rPr>
        <w:t>但旅客姓名不展開】</w:t>
      </w:r>
      <w:r>
        <w:rPr>
          <w:rFonts w:ascii="微軟正黑體" w:eastAsia="微軟正黑體" w:hAnsi="微軟正黑體"/>
          <w:szCs w:val="24"/>
          <w:lang w:eastAsia="zh-HK"/>
        </w:rPr>
        <w:br/>
      </w:r>
      <w:r w:rsidR="00DC1013" w:rsidRPr="00CF6D3B">
        <w:rPr>
          <w:rFonts w:ascii="微軟正黑體" w:eastAsia="微軟正黑體" w:hAnsi="微軟正黑體" w:hint="eastAsia"/>
          <w:szCs w:val="24"/>
          <w:lang w:eastAsia="zh-HK"/>
        </w:rPr>
        <w:t>服務日期空白</w:t>
      </w:r>
      <w:r w:rsidR="00DC1013" w:rsidRPr="00CF6D3B">
        <w:rPr>
          <w:rFonts w:ascii="微軟正黑體" w:eastAsia="微軟正黑體" w:hAnsi="微軟正黑體" w:hint="eastAsia"/>
          <w:szCs w:val="24"/>
        </w:rPr>
        <w:t>，</w:t>
      </w:r>
      <w:r>
        <w:rPr>
          <w:rFonts w:ascii="微軟正黑體" w:eastAsia="微軟正黑體" w:hAnsi="微軟正黑體" w:hint="eastAsia"/>
          <w:szCs w:val="24"/>
          <w:lang w:eastAsia="zh-HK"/>
        </w:rPr>
        <w:t>可</w:t>
      </w:r>
      <w:r w:rsidRPr="00CF6D3B">
        <w:rPr>
          <w:rFonts w:ascii="微軟正黑體" w:eastAsia="微軟正黑體" w:hAnsi="微軟正黑體" w:hint="eastAsia"/>
          <w:szCs w:val="24"/>
          <w:lang w:eastAsia="zh-HK"/>
        </w:rPr>
        <w:t>直接按下方的</w:t>
      </w:r>
      <w:r w:rsidRPr="00CF6D3B">
        <w:rPr>
          <w:rFonts w:ascii="微軟正黑體" w:eastAsia="微軟正黑體" w:hAnsi="微軟正黑體" w:hint="eastAsia"/>
          <w:szCs w:val="24"/>
        </w:rPr>
        <w:t xml:space="preserve"> [</w:t>
      </w:r>
      <w:r w:rsidRPr="00CF6D3B">
        <w:rPr>
          <w:rFonts w:ascii="微軟正黑體" w:eastAsia="微軟正黑體" w:hAnsi="微軟正黑體" w:hint="eastAsia"/>
          <w:szCs w:val="24"/>
          <w:lang w:eastAsia="zh-HK"/>
        </w:rPr>
        <w:t>展開服務</w:t>
      </w:r>
      <w:r w:rsidR="009903AF">
        <w:rPr>
          <w:rFonts w:ascii="微軟正黑體" w:eastAsia="微軟正黑體" w:hAnsi="微軟正黑體" w:hint="eastAsia"/>
          <w:szCs w:val="24"/>
          <w:lang w:eastAsia="zh-HK"/>
        </w:rPr>
        <w:t>日期</w:t>
      </w:r>
      <w:r w:rsidRPr="009903AF">
        <w:rPr>
          <w:rFonts w:ascii="微軟正黑體" w:eastAsia="微軟正黑體" w:hAnsi="微軟正黑體" w:hint="eastAsia"/>
          <w:szCs w:val="24"/>
        </w:rPr>
        <w:t>]</w:t>
      </w:r>
      <w:r w:rsidR="00DC1013">
        <w:rPr>
          <w:rFonts w:ascii="微軟正黑體" w:eastAsia="微軟正黑體" w:hAnsi="微軟正黑體" w:hint="eastAsia"/>
          <w:szCs w:val="24"/>
        </w:rPr>
        <w:t>，</w:t>
      </w:r>
      <w:r w:rsidR="00DC1013">
        <w:rPr>
          <w:rFonts w:ascii="微軟正黑體" w:eastAsia="微軟正黑體" w:hAnsi="微軟正黑體" w:hint="eastAsia"/>
          <w:szCs w:val="24"/>
          <w:lang w:eastAsia="zh-HK"/>
        </w:rPr>
        <w:t>程式會自動將該服務事項</w:t>
      </w:r>
      <w:r w:rsidR="00DC1013">
        <w:rPr>
          <w:rFonts w:ascii="微軟正黑體" w:eastAsia="微軟正黑體" w:hAnsi="微軟正黑體" w:hint="eastAsia"/>
          <w:szCs w:val="24"/>
        </w:rPr>
        <w:t>，</w:t>
      </w:r>
      <w:r w:rsidR="00DC1013">
        <w:rPr>
          <w:rFonts w:ascii="微軟正黑體" w:eastAsia="微軟正黑體" w:hAnsi="微軟正黑體" w:hint="eastAsia"/>
          <w:szCs w:val="24"/>
          <w:lang w:eastAsia="zh-HK"/>
        </w:rPr>
        <w:t>依預設日期展開</w:t>
      </w:r>
      <w:r w:rsidR="00DC1013">
        <w:rPr>
          <w:rFonts w:ascii="微軟正黑體" w:eastAsia="微軟正黑體" w:hAnsi="微軟正黑體" w:hint="eastAsia"/>
          <w:szCs w:val="24"/>
        </w:rPr>
        <w:t>。</w:t>
      </w:r>
      <w:r w:rsidRPr="009903AF">
        <w:rPr>
          <w:rFonts w:ascii="微軟正黑體" w:eastAsia="微軟正黑體" w:hAnsi="微軟正黑體"/>
          <w:szCs w:val="24"/>
        </w:rPr>
        <w:br/>
      </w:r>
      <w:r w:rsidR="00DC1013">
        <w:rPr>
          <w:noProof/>
        </w:rPr>
        <w:lastRenderedPageBreak/>
        <w:drawing>
          <wp:inline distT="0" distB="0" distL="0" distR="0" wp14:anchorId="21A87AE3" wp14:editId="7EE9EFB3">
            <wp:extent cx="4591050" cy="194564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774" cy="1949762"/>
                    </a:xfrm>
                    <a:prstGeom prst="rect">
                      <a:avLst/>
                    </a:prstGeom>
                  </pic:spPr>
                </pic:pic>
              </a:graphicData>
            </a:graphic>
          </wp:inline>
        </w:drawing>
      </w:r>
      <w:r w:rsidR="00DC1013" w:rsidRPr="00DC1013">
        <w:rPr>
          <w:rFonts w:ascii="微軟正黑體" w:eastAsia="微軟正黑體" w:hAnsi="微軟正黑體"/>
          <w:szCs w:val="24"/>
        </w:rPr>
        <w:br/>
      </w:r>
      <w:r w:rsidR="00DC1013">
        <w:rPr>
          <w:noProof/>
        </w:rPr>
        <w:drawing>
          <wp:inline distT="0" distB="0" distL="0" distR="0" wp14:anchorId="7D03C354" wp14:editId="5B59ADC5">
            <wp:extent cx="4597400" cy="758853"/>
            <wp:effectExtent l="0" t="0" r="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4425" cy="761663"/>
                    </a:xfrm>
                    <a:prstGeom prst="rect">
                      <a:avLst/>
                    </a:prstGeom>
                  </pic:spPr>
                </pic:pic>
              </a:graphicData>
            </a:graphic>
          </wp:inline>
        </w:drawing>
      </w:r>
    </w:p>
    <w:p w:rsidR="000B61D1" w:rsidRPr="00E053D9" w:rsidRDefault="00DC1013" w:rsidP="00E053D9">
      <w:pPr>
        <w:pStyle w:val="ab"/>
        <w:numPr>
          <w:ilvl w:val="0"/>
          <w:numId w:val="38"/>
        </w:numPr>
        <w:spacing w:line="0" w:lineRule="atLeast"/>
        <w:ind w:leftChars="0"/>
        <w:rPr>
          <w:rFonts w:ascii="微軟正黑體" w:eastAsia="微軟正黑體" w:hAnsi="微軟正黑體"/>
          <w:szCs w:val="24"/>
        </w:rPr>
      </w:pPr>
      <w:r>
        <w:rPr>
          <w:rFonts w:ascii="微軟正黑體" w:eastAsia="微軟正黑體" w:hAnsi="微軟正黑體" w:hint="eastAsia"/>
          <w:szCs w:val="24"/>
          <w:lang w:eastAsia="zh-HK"/>
        </w:rPr>
        <w:t>可多筆刪除服務事項</w:t>
      </w:r>
      <w:r>
        <w:rPr>
          <w:rFonts w:ascii="微軟正黑體" w:eastAsia="微軟正黑體" w:hAnsi="微軟正黑體"/>
          <w:szCs w:val="24"/>
          <w:lang w:eastAsia="zh-HK"/>
        </w:rPr>
        <w:br/>
      </w:r>
      <w:r w:rsidR="00C2241D" w:rsidRPr="00CF6D3B">
        <w:rPr>
          <w:rFonts w:ascii="微軟正黑體" w:eastAsia="微軟正黑體" w:hAnsi="微軟正黑體" w:hint="eastAsia"/>
          <w:szCs w:val="24"/>
          <w:lang w:eastAsia="zh-HK"/>
        </w:rPr>
        <w:t>不論依服務日期展開或依旅客姓名展開後</w:t>
      </w:r>
      <w:r w:rsidR="00C2241D" w:rsidRPr="00CF6D3B">
        <w:rPr>
          <w:rFonts w:ascii="微軟正黑體" w:eastAsia="微軟正黑體" w:hAnsi="微軟正黑體" w:hint="eastAsia"/>
          <w:szCs w:val="24"/>
        </w:rPr>
        <w:t>，</w:t>
      </w:r>
      <w:r w:rsidR="00C2241D" w:rsidRPr="00CF6D3B">
        <w:rPr>
          <w:rFonts w:ascii="微軟正黑體" w:eastAsia="微軟正黑體" w:hAnsi="微軟正黑體" w:hint="eastAsia"/>
          <w:szCs w:val="24"/>
          <w:lang w:eastAsia="zh-HK"/>
        </w:rPr>
        <w:t>要反悔時</w:t>
      </w:r>
      <w:r w:rsidR="00C2241D" w:rsidRPr="00CF6D3B">
        <w:rPr>
          <w:rFonts w:ascii="微軟正黑體" w:eastAsia="微軟正黑體" w:hAnsi="微軟正黑體" w:hint="eastAsia"/>
          <w:szCs w:val="24"/>
        </w:rPr>
        <w:t>，</w:t>
      </w:r>
      <w:r w:rsidR="00C2241D" w:rsidRPr="00CF6D3B">
        <w:rPr>
          <w:rFonts w:ascii="微軟正黑體" w:eastAsia="微軟正黑體" w:hAnsi="微軟正黑體" w:hint="eastAsia"/>
          <w:szCs w:val="24"/>
          <w:lang w:eastAsia="zh-HK"/>
        </w:rPr>
        <w:t>請將已展開的服務日期按住滑鼠左鍵，框住多筆後</w:t>
      </w:r>
      <w:r w:rsidR="00C2241D" w:rsidRPr="00CF6D3B">
        <w:rPr>
          <w:rFonts w:ascii="微軟正黑體" w:eastAsia="微軟正黑體" w:hAnsi="微軟正黑體" w:hint="eastAsia"/>
          <w:szCs w:val="24"/>
        </w:rPr>
        <w:t>，</w:t>
      </w:r>
      <w:r w:rsidR="00C2241D" w:rsidRPr="00CF6D3B">
        <w:rPr>
          <w:rFonts w:ascii="微軟正黑體" w:eastAsia="微軟正黑體" w:hAnsi="微軟正黑體" w:hint="eastAsia"/>
          <w:szCs w:val="24"/>
          <w:lang w:eastAsia="zh-HK"/>
        </w:rPr>
        <w:t>按下右下角刪除</w:t>
      </w:r>
      <w:r w:rsidR="00C2241D">
        <w:rPr>
          <w:rFonts w:ascii="微軟正黑體" w:eastAsia="微軟正黑體" w:hAnsi="微軟正黑體" w:hint="eastAsia"/>
          <w:szCs w:val="24"/>
        </w:rPr>
        <w:t xml:space="preserve"> [</w:t>
      </w:r>
      <w:r w:rsidR="00C2241D" w:rsidRPr="00CF6D3B">
        <w:rPr>
          <w:rFonts w:ascii="微軟正黑體" w:eastAsia="微軟正黑體" w:hAnsi="微軟正黑體" w:hint="eastAsia"/>
          <w:szCs w:val="24"/>
          <w:lang w:eastAsia="zh-HK"/>
        </w:rPr>
        <w:t>按鍵</w:t>
      </w:r>
      <w:r w:rsidR="00C2241D">
        <w:rPr>
          <w:rFonts w:ascii="微軟正黑體" w:eastAsia="微軟正黑體" w:hAnsi="微軟正黑體" w:hint="eastAsia"/>
          <w:szCs w:val="24"/>
          <w:lang w:eastAsia="zh-HK"/>
        </w:rPr>
        <w:t>]</w:t>
      </w:r>
      <w:r w:rsidR="00C2241D">
        <w:rPr>
          <w:rFonts w:ascii="微軟正黑體" w:eastAsia="微軟正黑體" w:hAnsi="微軟正黑體"/>
          <w:szCs w:val="24"/>
          <w:lang w:eastAsia="zh-HK"/>
        </w:rPr>
        <w:t xml:space="preserve"> </w:t>
      </w:r>
      <w:r w:rsidR="00C2241D" w:rsidRPr="00CF6D3B">
        <w:rPr>
          <w:rFonts w:ascii="微軟正黑體" w:eastAsia="微軟正黑體" w:hAnsi="微軟正黑體" w:hint="eastAsia"/>
          <w:szCs w:val="24"/>
          <w:lang w:eastAsia="zh-HK"/>
        </w:rPr>
        <w:t>即可</w:t>
      </w:r>
      <w:r w:rsidR="00C2241D" w:rsidRPr="00CF6D3B">
        <w:rPr>
          <w:rFonts w:ascii="微軟正黑體" w:eastAsia="微軟正黑體" w:hAnsi="微軟正黑體" w:hint="eastAsia"/>
          <w:szCs w:val="24"/>
        </w:rPr>
        <w:t>。</w:t>
      </w:r>
      <w:r w:rsidR="00C2241D" w:rsidRPr="00CF6D3B">
        <w:rPr>
          <w:rFonts w:ascii="微軟正黑體" w:eastAsia="微軟正黑體" w:hAnsi="微軟正黑體"/>
          <w:szCs w:val="24"/>
          <w:lang w:eastAsia="zh-HK"/>
        </w:rPr>
        <w:br/>
      </w:r>
      <w:r w:rsidR="00C2241D">
        <w:rPr>
          <w:rFonts w:ascii="微軟正黑體" w:eastAsia="微軟正黑體" w:hAnsi="微軟正黑體"/>
          <w:noProof/>
          <w:szCs w:val="24"/>
        </w:rPr>
        <w:drawing>
          <wp:inline distT="0" distB="0" distL="0" distR="0">
            <wp:extent cx="4181475" cy="1371600"/>
            <wp:effectExtent l="0" t="0" r="9525" b="0"/>
            <wp:docPr id="60"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1475" cy="1371600"/>
                    </a:xfrm>
                    <a:prstGeom prst="rect">
                      <a:avLst/>
                    </a:prstGeom>
                    <a:noFill/>
                    <a:ln>
                      <a:noFill/>
                    </a:ln>
                  </pic:spPr>
                </pic:pic>
              </a:graphicData>
            </a:graphic>
          </wp:inline>
        </w:drawing>
      </w:r>
    </w:p>
    <w:p w:rsidR="00C2241D" w:rsidRPr="00CF6D3B" w:rsidRDefault="00C2241D" w:rsidP="00C2241D">
      <w:pPr>
        <w:spacing w:line="0" w:lineRule="atLeast"/>
        <w:rPr>
          <w:rFonts w:ascii="微軟正黑體" w:eastAsia="微軟正黑體" w:hAnsi="微軟正黑體"/>
          <w:szCs w:val="24"/>
        </w:rPr>
      </w:pPr>
      <w:r w:rsidRPr="00CF6D3B">
        <w:rPr>
          <w:rFonts w:ascii="微軟正黑體" w:eastAsia="微軟正黑體" w:hAnsi="微軟正黑體" w:hint="eastAsia"/>
          <w:szCs w:val="24"/>
          <w:lang w:eastAsia="zh-HK"/>
        </w:rPr>
        <w:t>測試報告：</w:t>
      </w:r>
    </w:p>
    <w:p w:rsidR="00C2241D" w:rsidRPr="00CF6D3B" w:rsidRDefault="00C2241D" w:rsidP="00C2241D">
      <w:pPr>
        <w:spacing w:line="0" w:lineRule="atLeast"/>
        <w:jc w:val="center"/>
        <w:rPr>
          <w:rFonts w:ascii="微軟正黑體" w:eastAsia="微軟正黑體" w:hAnsi="微軟正黑體"/>
          <w:szCs w:val="24"/>
        </w:rPr>
      </w:pPr>
      <w:r>
        <w:rPr>
          <w:rFonts w:ascii="微軟正黑體" w:eastAsia="微軟正黑體" w:hAnsi="微軟正黑體"/>
          <w:noProof/>
          <w:szCs w:val="24"/>
        </w:rPr>
        <w:drawing>
          <wp:inline distT="0" distB="0" distL="0" distR="0">
            <wp:extent cx="3124200" cy="2438400"/>
            <wp:effectExtent l="0" t="0" r="0" b="0"/>
            <wp:docPr id="5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rsidR="00C2241D" w:rsidRPr="00CF6D3B" w:rsidRDefault="00C2241D" w:rsidP="00C2241D">
      <w:pPr>
        <w:pStyle w:val="ab"/>
        <w:numPr>
          <w:ilvl w:val="0"/>
          <w:numId w:val="36"/>
        </w:numPr>
        <w:spacing w:line="0" w:lineRule="atLeast"/>
        <w:ind w:leftChars="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測試案例一：服務日期、旅客姓名皆未展開</w:t>
      </w:r>
    </w:p>
    <w:p w:rsidR="00C2241D" w:rsidRPr="00CF6D3B" w:rsidRDefault="00C2241D" w:rsidP="00C2241D">
      <w:pPr>
        <w:spacing w:line="0" w:lineRule="atLeast"/>
        <w:ind w:leftChars="200"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訂房號碼：</w:t>
      </w:r>
      <w:r w:rsidRPr="00CF6D3B">
        <w:rPr>
          <w:rFonts w:ascii="微軟正黑體" w:eastAsia="微軟正黑體" w:hAnsi="微軟正黑體"/>
          <w:szCs w:val="24"/>
          <w:lang w:eastAsia="zh-HK"/>
        </w:rPr>
        <w:t>12397</w:t>
      </w:r>
    </w:p>
    <w:p w:rsidR="00C2241D" w:rsidRPr="00CF6D3B" w:rsidRDefault="00C2241D" w:rsidP="00C2241D">
      <w:pPr>
        <w:spacing w:line="0" w:lineRule="atLeast"/>
        <w:ind w:firstLine="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住宿期間：</w:t>
      </w:r>
      <w:r w:rsidRPr="00CF6D3B">
        <w:rPr>
          <w:rFonts w:ascii="微軟正黑體" w:eastAsia="微軟正黑體" w:hAnsi="微軟正黑體"/>
          <w:szCs w:val="24"/>
          <w:lang w:eastAsia="zh-HK"/>
        </w:rPr>
        <w:t>20180306-20180310</w:t>
      </w:r>
    </w:p>
    <w:p w:rsidR="00C2241D" w:rsidRPr="00CF6D3B" w:rsidRDefault="00C2241D" w:rsidP="00C2241D">
      <w:pPr>
        <w:spacing w:line="0" w:lineRule="atLeast"/>
        <w:ind w:firstLine="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訂房數量：</w:t>
      </w:r>
      <w:r w:rsidRPr="00CF6D3B">
        <w:rPr>
          <w:rFonts w:ascii="微軟正黑體" w:eastAsia="微軟正黑體" w:hAnsi="微軟正黑體"/>
          <w:szCs w:val="24"/>
          <w:lang w:eastAsia="zh-HK"/>
        </w:rPr>
        <w:t>EXQ * 1 ,EXT * 2,GSQ * 1</w:t>
      </w:r>
    </w:p>
    <w:p w:rsidR="00C2241D" w:rsidRPr="00CF6D3B" w:rsidRDefault="00C2241D" w:rsidP="00C2241D">
      <w:pPr>
        <w:spacing w:line="0" w:lineRule="atLeast"/>
        <w:ind w:firstLine="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lastRenderedPageBreak/>
        <w:t>服務事項：</w:t>
      </w:r>
      <w:r w:rsidRPr="00CF6D3B">
        <w:rPr>
          <w:rFonts w:ascii="微軟正黑體" w:eastAsia="微軟正黑體" w:hAnsi="微軟正黑體" w:hint="eastAsia"/>
          <w:szCs w:val="24"/>
        </w:rPr>
        <w:t>5</w:t>
      </w:r>
      <w:r w:rsidRPr="00CF6D3B">
        <w:rPr>
          <w:rFonts w:ascii="微軟正黑體" w:eastAsia="微軟正黑體" w:hAnsi="微軟正黑體" w:hint="eastAsia"/>
          <w:szCs w:val="24"/>
          <w:lang w:eastAsia="zh-HK"/>
        </w:rPr>
        <w:t>項</w:t>
      </w:r>
      <w:r w:rsidRPr="00CF6D3B">
        <w:rPr>
          <w:rFonts w:ascii="微軟正黑體" w:eastAsia="微軟正黑體" w:hAnsi="微軟正黑體"/>
          <w:szCs w:val="24"/>
          <w:lang w:eastAsia="zh-HK"/>
        </w:rPr>
        <w:br/>
      </w:r>
      <w:r w:rsidRPr="00CF6D3B">
        <w:rPr>
          <w:rFonts w:ascii="微軟正黑體" w:eastAsia="微軟正黑體" w:hAnsi="微軟正黑體"/>
          <w:szCs w:val="24"/>
          <w:lang w:eastAsia="zh-HK"/>
        </w:rPr>
        <w:tab/>
      </w:r>
      <w:r>
        <w:rPr>
          <w:rFonts w:ascii="微軟正黑體" w:eastAsia="微軟正黑體" w:hAnsi="微軟正黑體"/>
          <w:noProof/>
          <w:szCs w:val="24"/>
        </w:rPr>
        <w:drawing>
          <wp:inline distT="0" distB="0" distL="0" distR="0">
            <wp:extent cx="4543425" cy="704850"/>
            <wp:effectExtent l="0" t="0" r="9525" b="0"/>
            <wp:docPr id="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704850"/>
                    </a:xfrm>
                    <a:prstGeom prst="rect">
                      <a:avLst/>
                    </a:prstGeom>
                    <a:noFill/>
                    <a:ln>
                      <a:noFill/>
                    </a:ln>
                  </pic:spPr>
                </pic:pic>
              </a:graphicData>
            </a:graphic>
          </wp:inline>
        </w:drawing>
      </w:r>
    </w:p>
    <w:tbl>
      <w:tblPr>
        <w:tblStyle w:val="aa"/>
        <w:tblW w:w="0" w:type="auto"/>
        <w:tblInd w:w="588" w:type="dxa"/>
        <w:tblLook w:val="04A0" w:firstRow="1" w:lastRow="0" w:firstColumn="1" w:lastColumn="0" w:noHBand="0" w:noVBand="1"/>
      </w:tblPr>
      <w:tblGrid>
        <w:gridCol w:w="1185"/>
        <w:gridCol w:w="1185"/>
        <w:gridCol w:w="1185"/>
        <w:gridCol w:w="1185"/>
        <w:gridCol w:w="1185"/>
        <w:gridCol w:w="1185"/>
      </w:tblGrid>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0306</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0307</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0308</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0309</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0310</w:t>
            </w: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早餐</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加床</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讀賣新聞</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小點心</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接機</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r>
    </w:tbl>
    <w:p w:rsidR="00C2241D" w:rsidRPr="00CF6D3B" w:rsidRDefault="00C2241D" w:rsidP="00C2241D">
      <w:pPr>
        <w:spacing w:line="0" w:lineRule="atLeast"/>
        <w:ind w:firstLine="480"/>
        <w:rPr>
          <w:rFonts w:ascii="微軟正黑體" w:eastAsia="微軟正黑體" w:hAnsi="微軟正黑體"/>
          <w:szCs w:val="24"/>
          <w:lang w:eastAsia="zh-HK"/>
        </w:rPr>
      </w:pPr>
      <w:r w:rsidRPr="00CF6D3B">
        <w:rPr>
          <w:rFonts w:ascii="微軟正黑體" w:eastAsia="微軟正黑體" w:hAnsi="微軟正黑體"/>
          <w:szCs w:val="24"/>
          <w:lang w:eastAsia="zh-HK"/>
        </w:rPr>
        <w:t>RGR06</w:t>
      </w:r>
      <w:r w:rsidRPr="00CF6D3B">
        <w:rPr>
          <w:rFonts w:ascii="微軟正黑體" w:eastAsia="微軟正黑體" w:hAnsi="微軟正黑體" w:hint="eastAsia"/>
          <w:szCs w:val="24"/>
          <w:lang w:eastAsia="zh-HK"/>
        </w:rPr>
        <w:t>客房服務事項表：服務日期輸入</w:t>
      </w:r>
      <w:r w:rsidRPr="00CF6D3B">
        <w:rPr>
          <w:rFonts w:ascii="微軟正黑體" w:eastAsia="微軟正黑體" w:hAnsi="微軟正黑體"/>
          <w:szCs w:val="24"/>
          <w:lang w:eastAsia="zh-HK"/>
        </w:rPr>
        <w:t>20180306-20180310</w:t>
      </w:r>
      <w:r w:rsidRPr="00CF6D3B">
        <w:rPr>
          <w:rFonts w:ascii="微軟正黑體" w:eastAsia="微軟正黑體" w:hAnsi="微軟正黑體"/>
          <w:szCs w:val="24"/>
          <w:lang w:eastAsia="zh-HK"/>
        </w:rPr>
        <w:br/>
      </w:r>
      <w:r w:rsidRPr="00CF6D3B">
        <w:rPr>
          <w:rFonts w:ascii="微軟正黑體" w:eastAsia="微軟正黑體" w:hAnsi="微軟正黑體"/>
          <w:szCs w:val="24"/>
          <w:lang w:eastAsia="zh-HK"/>
        </w:rPr>
        <w:tab/>
      </w:r>
      <w:r>
        <w:rPr>
          <w:rFonts w:ascii="微軟正黑體" w:eastAsia="微軟正黑體" w:hAnsi="微軟正黑體"/>
          <w:noProof/>
          <w:szCs w:val="24"/>
        </w:rPr>
        <w:drawing>
          <wp:inline distT="0" distB="0" distL="0" distR="0">
            <wp:extent cx="3905250" cy="1743075"/>
            <wp:effectExtent l="0" t="0" r="0" b="9525"/>
            <wp:docPr id="5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5250" cy="1743075"/>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RGR27餐券預定統計表：</w:t>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20180306</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3419475" cy="2838450"/>
            <wp:effectExtent l="0" t="0" r="9525" b="0"/>
            <wp:docPr id="5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2838450"/>
                    </a:xfrm>
                    <a:prstGeom prst="rect">
                      <a:avLst/>
                    </a:prstGeom>
                    <a:noFill/>
                    <a:ln>
                      <a:noFill/>
                    </a:ln>
                  </pic:spPr>
                </pic:pic>
              </a:graphicData>
            </a:graphic>
          </wp:inline>
        </w:drawing>
      </w:r>
    </w:p>
    <w:p w:rsidR="00C2241D" w:rsidRPr="00C2241D" w:rsidRDefault="00C2241D" w:rsidP="00C2241D">
      <w:pPr>
        <w:spacing w:line="0" w:lineRule="atLeast"/>
        <w:ind w:left="480"/>
        <w:rPr>
          <w:rFonts w:ascii="微軟正黑體" w:eastAsia="微軟正黑體" w:hAnsi="微軟正黑體" w:cs="Calibri"/>
          <w:szCs w:val="24"/>
          <w:lang w:eastAsia="zh-HK"/>
        </w:rPr>
      </w:pP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20180307</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5276850" cy="257175"/>
            <wp:effectExtent l="0" t="0" r="0" b="9525"/>
            <wp:docPr id="55"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57175"/>
                    </a:xfrm>
                    <a:prstGeom prst="rect">
                      <a:avLst/>
                    </a:prstGeom>
                    <a:noFill/>
                    <a:ln>
                      <a:noFill/>
                    </a:ln>
                  </pic:spPr>
                </pic:pic>
              </a:graphicData>
            </a:graphic>
          </wp:inline>
        </w:drawing>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lastRenderedPageBreak/>
        <w:t>服務日期輸入</w:t>
      </w:r>
      <w:r w:rsidRPr="00CF6D3B">
        <w:rPr>
          <w:rFonts w:ascii="微軟正黑體" w:eastAsia="微軟正黑體" w:hAnsi="微軟正黑體"/>
          <w:szCs w:val="24"/>
          <w:lang w:eastAsia="zh-HK"/>
        </w:rPr>
        <w:t>2018</w:t>
      </w:r>
      <w:r w:rsidRPr="00C2241D">
        <w:rPr>
          <w:rFonts w:ascii="微軟正黑體" w:eastAsia="微軟正黑體" w:hAnsi="微軟正黑體" w:cs="Calibri"/>
          <w:szCs w:val="24"/>
          <w:lang w:eastAsia="zh-HK"/>
        </w:rPr>
        <w:t>0308</w:t>
      </w:r>
      <w:r w:rsidRPr="00C2241D">
        <w:rPr>
          <w:rFonts w:ascii="微軟正黑體" w:eastAsia="微軟正黑體" w:hAnsi="微軟正黑體" w:cs="Calibri"/>
          <w:szCs w:val="24"/>
          <w:lang w:eastAsia="zh-HK"/>
        </w:rPr>
        <w:br/>
      </w:r>
      <w:r>
        <w:rPr>
          <w:rFonts w:ascii="微軟正黑體" w:eastAsia="微軟正黑體" w:hAnsi="微軟正黑體"/>
          <w:noProof/>
          <w:szCs w:val="24"/>
        </w:rPr>
        <w:drawing>
          <wp:inline distT="0" distB="0" distL="0" distR="0">
            <wp:extent cx="5276850" cy="257175"/>
            <wp:effectExtent l="0" t="0" r="0" b="9525"/>
            <wp:docPr id="54"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57175"/>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w:t>
      </w:r>
      <w:r w:rsidRPr="00C2241D">
        <w:rPr>
          <w:rFonts w:ascii="微軟正黑體" w:eastAsia="微軟正黑體" w:hAnsi="微軟正黑體" w:cs="Calibri"/>
          <w:szCs w:val="24"/>
          <w:lang w:eastAsia="zh-HK"/>
        </w:rPr>
        <w:t>0309</w:t>
      </w:r>
      <w:r w:rsidRPr="00C2241D">
        <w:rPr>
          <w:rFonts w:ascii="微軟正黑體" w:eastAsia="微軟正黑體" w:hAnsi="微軟正黑體" w:cs="Calibri"/>
          <w:szCs w:val="24"/>
          <w:lang w:eastAsia="zh-HK"/>
        </w:rPr>
        <w:br/>
      </w:r>
      <w:r>
        <w:rPr>
          <w:rFonts w:ascii="微軟正黑體" w:eastAsia="微軟正黑體" w:hAnsi="微軟正黑體"/>
          <w:noProof/>
          <w:szCs w:val="24"/>
        </w:rPr>
        <w:drawing>
          <wp:inline distT="0" distB="0" distL="0" distR="0">
            <wp:extent cx="5276850" cy="257175"/>
            <wp:effectExtent l="0" t="0" r="0" b="9525"/>
            <wp:docPr id="53"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57175"/>
                    </a:xfrm>
                    <a:prstGeom prst="rect">
                      <a:avLst/>
                    </a:prstGeom>
                    <a:noFill/>
                    <a:ln>
                      <a:noFill/>
                    </a:ln>
                  </pic:spPr>
                </pic:pic>
              </a:graphicData>
            </a:graphic>
          </wp:inline>
        </w:drawing>
      </w:r>
    </w:p>
    <w:p w:rsidR="00C2241D" w:rsidRPr="00CF6D3B" w:rsidRDefault="00C2241D" w:rsidP="00C2241D">
      <w:pPr>
        <w:spacing w:line="0" w:lineRule="atLeast"/>
        <w:ind w:firstLine="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20180310</w:t>
      </w:r>
    </w:p>
    <w:p w:rsidR="00C2241D" w:rsidRPr="00CF6D3B" w:rsidRDefault="00C2241D" w:rsidP="00C2241D">
      <w:pPr>
        <w:spacing w:line="0" w:lineRule="atLeast"/>
        <w:ind w:firstLine="480"/>
        <w:rPr>
          <w:rFonts w:ascii="微軟正黑體" w:eastAsia="微軟正黑體" w:hAnsi="微軟正黑體"/>
          <w:szCs w:val="24"/>
          <w:lang w:eastAsia="zh-HK"/>
        </w:rPr>
      </w:pPr>
      <w:r>
        <w:rPr>
          <w:rFonts w:ascii="微軟正黑體" w:eastAsia="微軟正黑體" w:hAnsi="微軟正黑體"/>
          <w:noProof/>
          <w:szCs w:val="24"/>
        </w:rPr>
        <w:drawing>
          <wp:inline distT="0" distB="0" distL="0" distR="0">
            <wp:extent cx="5276850" cy="257175"/>
            <wp:effectExtent l="0" t="0" r="0" b="9525"/>
            <wp:docPr id="52"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57175"/>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RGR28招待券：</w:t>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【資料選擇-訂房】</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5276850" cy="933450"/>
            <wp:effectExtent l="0" t="0" r="0" b="0"/>
            <wp:docPr id="5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933450"/>
                    </a:xfrm>
                    <a:prstGeom prst="rect">
                      <a:avLst/>
                    </a:prstGeom>
                    <a:noFill/>
                    <a:ln>
                      <a:noFill/>
                    </a:ln>
                  </pic:spPr>
                </pic:pic>
              </a:graphicData>
            </a:graphic>
          </wp:inline>
        </w:drawing>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【資料選擇-旅客】因此訂單未指定到旅客，所以會出現查無符合資料。</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4552950" cy="704850"/>
            <wp:effectExtent l="0" t="0" r="0" b="0"/>
            <wp:docPr id="50"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950" cy="704850"/>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lang w:eastAsia="zh-HK"/>
        </w:rPr>
      </w:pPr>
      <w:r>
        <w:rPr>
          <w:rFonts w:ascii="微軟正黑體" w:eastAsia="微軟正黑體" w:hAnsi="微軟正黑體"/>
          <w:noProof/>
          <w:szCs w:val="24"/>
        </w:rPr>
        <w:drawing>
          <wp:inline distT="0" distB="0" distL="0" distR="0">
            <wp:extent cx="4686300" cy="2495550"/>
            <wp:effectExtent l="0" t="0" r="0" b="0"/>
            <wp:docPr id="4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86300" cy="2495550"/>
                    </a:xfrm>
                    <a:prstGeom prst="rect">
                      <a:avLst/>
                    </a:prstGeom>
                    <a:noFill/>
                    <a:ln>
                      <a:noFill/>
                    </a:ln>
                  </pic:spPr>
                </pic:pic>
              </a:graphicData>
            </a:graphic>
          </wp:inline>
        </w:drawing>
      </w:r>
      <w:r w:rsidRPr="00CF6D3B">
        <w:rPr>
          <w:rFonts w:ascii="微軟正黑體" w:eastAsia="微軟正黑體" w:hAnsi="微軟正黑體"/>
          <w:szCs w:val="24"/>
          <w:lang w:eastAsia="zh-HK"/>
        </w:rPr>
        <w:br/>
      </w:r>
    </w:p>
    <w:p w:rsidR="00C2241D" w:rsidRPr="00CF6D3B" w:rsidRDefault="00C2241D" w:rsidP="00C2241D">
      <w:pPr>
        <w:pStyle w:val="ab"/>
        <w:numPr>
          <w:ilvl w:val="0"/>
          <w:numId w:val="36"/>
        </w:numPr>
        <w:spacing w:line="0" w:lineRule="atLeast"/>
        <w:ind w:leftChars="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測試案例二：服務日期展開、旅客姓名未展開 (原本已輸入的RV)</w:t>
      </w:r>
    </w:p>
    <w:p w:rsidR="00C2241D" w:rsidRPr="00CF6D3B" w:rsidRDefault="00C2241D" w:rsidP="00C2241D">
      <w:pPr>
        <w:spacing w:line="0" w:lineRule="atLeast"/>
        <w:ind w:leftChars="200"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訂房號碼：</w:t>
      </w:r>
      <w:r w:rsidRPr="00CF6D3B">
        <w:rPr>
          <w:rFonts w:ascii="微軟正黑體" w:eastAsia="微軟正黑體" w:hAnsi="微軟正黑體"/>
          <w:szCs w:val="24"/>
          <w:lang w:eastAsia="zh-HK"/>
        </w:rPr>
        <w:t>12199</w:t>
      </w:r>
    </w:p>
    <w:p w:rsidR="00C2241D" w:rsidRPr="00CF6D3B" w:rsidRDefault="00C2241D" w:rsidP="00C2241D">
      <w:pPr>
        <w:spacing w:line="0" w:lineRule="atLeast"/>
        <w:ind w:firstLine="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住宿期間：</w:t>
      </w:r>
      <w:r w:rsidRPr="00CF6D3B">
        <w:rPr>
          <w:rFonts w:ascii="微軟正黑體" w:eastAsia="微軟正黑體" w:hAnsi="微軟正黑體"/>
          <w:szCs w:val="24"/>
          <w:lang w:eastAsia="zh-HK"/>
        </w:rPr>
        <w:t>20180306-20180308</w:t>
      </w:r>
    </w:p>
    <w:p w:rsidR="00C2241D" w:rsidRPr="00CF6D3B" w:rsidRDefault="00C2241D" w:rsidP="00C2241D">
      <w:pPr>
        <w:spacing w:line="0" w:lineRule="atLeast"/>
        <w:ind w:firstLine="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訂房數量：</w:t>
      </w:r>
      <w:r w:rsidRPr="00CF6D3B">
        <w:rPr>
          <w:rFonts w:ascii="微軟正黑體" w:eastAsia="微軟正黑體" w:hAnsi="微軟正黑體"/>
          <w:szCs w:val="24"/>
          <w:lang w:eastAsia="zh-HK"/>
        </w:rPr>
        <w:t>ESQ * 1</w:t>
      </w:r>
    </w:p>
    <w:tbl>
      <w:tblPr>
        <w:tblStyle w:val="aa"/>
        <w:tblpPr w:leftFromText="180" w:rightFromText="180" w:vertAnchor="text" w:horzAnchor="page" w:tblpX="2371" w:tblpY="1801"/>
        <w:tblW w:w="0" w:type="auto"/>
        <w:tblLook w:val="04A0" w:firstRow="1" w:lastRow="0" w:firstColumn="1" w:lastColumn="0" w:noHBand="0" w:noVBand="1"/>
      </w:tblPr>
      <w:tblGrid>
        <w:gridCol w:w="1185"/>
        <w:gridCol w:w="1185"/>
        <w:gridCol w:w="1185"/>
        <w:gridCol w:w="1185"/>
      </w:tblGrid>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0306</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0307</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0308</w:t>
            </w: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lastRenderedPageBreak/>
              <w:t>早餐</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讀賣新聞</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小點心</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r>
    </w:tbl>
    <w:p w:rsidR="00C2241D" w:rsidRPr="00CF6D3B" w:rsidRDefault="00C2241D" w:rsidP="00C2241D">
      <w:pPr>
        <w:spacing w:line="0" w:lineRule="atLeast"/>
        <w:ind w:left="480"/>
        <w:rPr>
          <w:rFonts w:ascii="微軟正黑體" w:eastAsia="微軟正黑體" w:hAnsi="微軟正黑體"/>
          <w:szCs w:val="24"/>
        </w:rPr>
      </w:pPr>
      <w:r w:rsidRPr="00CF6D3B">
        <w:rPr>
          <w:rFonts w:ascii="微軟正黑體" w:eastAsia="微軟正黑體" w:hAnsi="微軟正黑體" w:hint="eastAsia"/>
          <w:szCs w:val="24"/>
          <w:lang w:eastAsia="zh-HK"/>
        </w:rPr>
        <w:t>服務事項：</w:t>
      </w:r>
      <w:r w:rsidRPr="00CF6D3B">
        <w:rPr>
          <w:rFonts w:ascii="微軟正黑體" w:eastAsia="微軟正黑體" w:hAnsi="微軟正黑體" w:hint="eastAsia"/>
          <w:szCs w:val="24"/>
        </w:rPr>
        <w:t>4</w:t>
      </w:r>
      <w:r w:rsidRPr="00CF6D3B">
        <w:rPr>
          <w:rFonts w:ascii="微軟正黑體" w:eastAsia="微軟正黑體" w:hAnsi="微軟正黑體" w:hint="eastAsia"/>
          <w:szCs w:val="24"/>
          <w:lang w:eastAsia="zh-HK"/>
        </w:rPr>
        <w:t>項</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4657725" cy="609600"/>
            <wp:effectExtent l="0" t="0" r="9525" b="0"/>
            <wp:docPr id="48"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609600"/>
                    </a:xfrm>
                    <a:prstGeom prst="rect">
                      <a:avLst/>
                    </a:prstGeom>
                    <a:noFill/>
                    <a:ln>
                      <a:noFill/>
                    </a:ln>
                  </pic:spPr>
                </pic:pic>
              </a:graphicData>
            </a:graphic>
          </wp:inline>
        </w:drawing>
      </w:r>
      <w:r w:rsidRPr="00CF6D3B">
        <w:rPr>
          <w:rFonts w:ascii="微軟正黑體" w:eastAsia="微軟正黑體" w:hAnsi="微軟正黑體"/>
          <w:szCs w:val="24"/>
          <w:lang w:eastAsia="zh-HK"/>
        </w:rPr>
        <w:br/>
      </w:r>
    </w:p>
    <w:p w:rsidR="00C2241D" w:rsidRPr="00CF6D3B" w:rsidRDefault="00C2241D" w:rsidP="00C2241D">
      <w:pPr>
        <w:spacing w:line="0" w:lineRule="atLeast"/>
        <w:ind w:left="480"/>
        <w:rPr>
          <w:rFonts w:ascii="微軟正黑體" w:eastAsia="微軟正黑體" w:hAnsi="微軟正黑體"/>
          <w:szCs w:val="24"/>
        </w:rPr>
      </w:pPr>
    </w:p>
    <w:p w:rsidR="00C2241D" w:rsidRPr="00CF6D3B" w:rsidRDefault="00C2241D" w:rsidP="00C2241D">
      <w:pPr>
        <w:spacing w:line="0" w:lineRule="atLeast"/>
        <w:ind w:left="480"/>
        <w:rPr>
          <w:rFonts w:ascii="微軟正黑體" w:eastAsia="微軟正黑體" w:hAnsi="微軟正黑體"/>
          <w:szCs w:val="24"/>
        </w:rPr>
      </w:pPr>
    </w:p>
    <w:p w:rsidR="00C2241D" w:rsidRPr="00CF6D3B" w:rsidRDefault="00C2241D" w:rsidP="00C2241D">
      <w:pPr>
        <w:spacing w:line="0" w:lineRule="atLeast"/>
        <w:ind w:left="480"/>
        <w:rPr>
          <w:rFonts w:ascii="微軟正黑體" w:eastAsia="微軟正黑體" w:hAnsi="微軟正黑體"/>
          <w:szCs w:val="24"/>
        </w:rPr>
      </w:pPr>
    </w:p>
    <w:p w:rsidR="00C2241D" w:rsidRPr="00CF6D3B" w:rsidRDefault="00C2241D" w:rsidP="00C2241D">
      <w:pPr>
        <w:spacing w:line="0" w:lineRule="atLeast"/>
        <w:ind w:left="480"/>
        <w:rPr>
          <w:rFonts w:ascii="微軟正黑體" w:eastAsia="微軟正黑體" w:hAnsi="微軟正黑體"/>
          <w:szCs w:val="24"/>
        </w:rPr>
      </w:pPr>
    </w:p>
    <w:p w:rsidR="00C2241D" w:rsidRPr="00CF6D3B" w:rsidRDefault="00C2241D" w:rsidP="00C2241D">
      <w:pPr>
        <w:spacing w:line="0" w:lineRule="atLeast"/>
        <w:ind w:left="480"/>
        <w:rPr>
          <w:rFonts w:ascii="微軟正黑體" w:eastAsia="微軟正黑體" w:hAnsi="微軟正黑體"/>
          <w:szCs w:val="24"/>
          <w:lang w:eastAsia="zh-HK"/>
        </w:rPr>
      </w:pP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szCs w:val="24"/>
          <w:lang w:eastAsia="zh-HK"/>
        </w:rPr>
        <w:t>RGR06</w:t>
      </w:r>
      <w:r w:rsidRPr="00CF6D3B">
        <w:rPr>
          <w:rFonts w:ascii="微軟正黑體" w:eastAsia="微軟正黑體" w:hAnsi="微軟正黑體" w:hint="eastAsia"/>
          <w:szCs w:val="24"/>
          <w:lang w:eastAsia="zh-HK"/>
        </w:rPr>
        <w:t>客房服務事項表：服務日期輸入</w:t>
      </w:r>
      <w:r w:rsidRPr="00CF6D3B">
        <w:rPr>
          <w:rFonts w:ascii="微軟正黑體" w:eastAsia="微軟正黑體" w:hAnsi="微軟正黑體"/>
          <w:szCs w:val="24"/>
          <w:lang w:eastAsia="zh-HK"/>
        </w:rPr>
        <w:t>20180306-20180308</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4610100" cy="390525"/>
            <wp:effectExtent l="0" t="0" r="0" b="9525"/>
            <wp:docPr id="47"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390525"/>
                    </a:xfrm>
                    <a:prstGeom prst="rect">
                      <a:avLst/>
                    </a:prstGeom>
                    <a:noFill/>
                    <a:ln>
                      <a:noFill/>
                    </a:ln>
                  </pic:spPr>
                </pic:pic>
              </a:graphicData>
            </a:graphic>
          </wp:inline>
        </w:drawing>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RGR27餐券預定統計表：</w:t>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20180306</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3581400" cy="2971800"/>
            <wp:effectExtent l="0" t="0" r="0" b="0"/>
            <wp:docPr id="4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2971800"/>
                    </a:xfrm>
                    <a:prstGeom prst="rect">
                      <a:avLst/>
                    </a:prstGeom>
                    <a:noFill/>
                    <a:ln>
                      <a:noFill/>
                    </a:ln>
                  </pic:spPr>
                </pic:pic>
              </a:graphicData>
            </a:graphic>
          </wp:inline>
        </w:drawing>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20180307</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4533900" cy="142875"/>
            <wp:effectExtent l="0" t="0" r="0" b="9525"/>
            <wp:docPr id="45"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flipV="1">
                      <a:off x="0" y="0"/>
                      <a:ext cx="4533900" cy="142875"/>
                    </a:xfrm>
                    <a:prstGeom prst="rect">
                      <a:avLst/>
                    </a:prstGeom>
                    <a:noFill/>
                    <a:ln>
                      <a:noFill/>
                    </a:ln>
                  </pic:spPr>
                </pic:pic>
              </a:graphicData>
            </a:graphic>
          </wp:inline>
        </w:drawing>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20180308</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4514850" cy="142875"/>
            <wp:effectExtent l="0" t="0" r="0" b="9525"/>
            <wp:docPr id="44"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4850" cy="142875"/>
                    </a:xfrm>
                    <a:prstGeom prst="rect">
                      <a:avLst/>
                    </a:prstGeom>
                    <a:noFill/>
                    <a:ln>
                      <a:noFill/>
                    </a:ln>
                  </pic:spPr>
                </pic:pic>
              </a:graphicData>
            </a:graphic>
          </wp:inline>
        </w:drawing>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RGR28招待券：</w:t>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【資料選擇-訂房】</w:t>
      </w:r>
      <w:r w:rsidRPr="00CF6D3B">
        <w:rPr>
          <w:rFonts w:ascii="微軟正黑體" w:eastAsia="微軟正黑體" w:hAnsi="微軟正黑體"/>
          <w:szCs w:val="24"/>
          <w:lang w:eastAsia="zh-HK"/>
        </w:rPr>
        <w:br/>
      </w:r>
      <w:r>
        <w:rPr>
          <w:rFonts w:ascii="微軟正黑體" w:eastAsia="微軟正黑體" w:hAnsi="微軟正黑體"/>
          <w:noProof/>
          <w:szCs w:val="24"/>
        </w:rPr>
        <w:lastRenderedPageBreak/>
        <w:drawing>
          <wp:inline distT="0" distB="0" distL="0" distR="0">
            <wp:extent cx="4495800" cy="962025"/>
            <wp:effectExtent l="0" t="0" r="0" b="9525"/>
            <wp:docPr id="43"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962025"/>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【資料選擇-住客】因為是舊資料，所以仍可以印出</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4495800" cy="800100"/>
            <wp:effectExtent l="0" t="0" r="0" b="0"/>
            <wp:docPr id="42"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95800" cy="800100"/>
                    </a:xfrm>
                    <a:prstGeom prst="rect">
                      <a:avLst/>
                    </a:prstGeom>
                    <a:noFill/>
                    <a:ln>
                      <a:noFill/>
                    </a:ln>
                  </pic:spPr>
                </pic:pic>
              </a:graphicData>
            </a:graphic>
          </wp:inline>
        </w:drawing>
      </w:r>
    </w:p>
    <w:p w:rsidR="00C2241D" w:rsidRPr="00CF6D3B" w:rsidRDefault="00C2241D" w:rsidP="00C2241D">
      <w:pPr>
        <w:pStyle w:val="ab"/>
        <w:numPr>
          <w:ilvl w:val="0"/>
          <w:numId w:val="36"/>
        </w:numPr>
        <w:spacing w:line="0" w:lineRule="atLeast"/>
        <w:ind w:leftChars="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測試案例三：服務日期展開、旅客姓名展開</w:t>
      </w:r>
    </w:p>
    <w:p w:rsidR="00C2241D" w:rsidRPr="00CF6D3B" w:rsidRDefault="00C2241D" w:rsidP="00C2241D">
      <w:pPr>
        <w:spacing w:line="0" w:lineRule="atLeast"/>
        <w:ind w:leftChars="200"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訂房號碼：</w:t>
      </w:r>
      <w:r w:rsidRPr="00CF6D3B">
        <w:rPr>
          <w:rFonts w:ascii="微軟正黑體" w:eastAsia="微軟正黑體" w:hAnsi="微軟正黑體"/>
          <w:szCs w:val="24"/>
          <w:lang w:eastAsia="zh-HK"/>
        </w:rPr>
        <w:t>12398</w:t>
      </w:r>
    </w:p>
    <w:p w:rsidR="00C2241D" w:rsidRPr="00CF6D3B" w:rsidRDefault="00C2241D" w:rsidP="00C2241D">
      <w:pPr>
        <w:spacing w:line="0" w:lineRule="atLeast"/>
        <w:ind w:firstLine="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住宿期間：</w:t>
      </w:r>
      <w:r w:rsidRPr="00CF6D3B">
        <w:rPr>
          <w:rFonts w:ascii="微軟正黑體" w:eastAsia="微軟正黑體" w:hAnsi="微軟正黑體"/>
          <w:szCs w:val="24"/>
          <w:lang w:eastAsia="zh-HK"/>
        </w:rPr>
        <w:t>20180306-20180310</w:t>
      </w:r>
    </w:p>
    <w:p w:rsidR="00C2241D" w:rsidRPr="00CF6D3B" w:rsidRDefault="00C2241D" w:rsidP="00C2241D">
      <w:pPr>
        <w:spacing w:line="0" w:lineRule="atLeast"/>
        <w:ind w:firstLine="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訂房數量：</w:t>
      </w:r>
      <w:r w:rsidRPr="00CF6D3B">
        <w:rPr>
          <w:rFonts w:ascii="微軟正黑體" w:eastAsia="微軟正黑體" w:hAnsi="微軟正黑體"/>
          <w:szCs w:val="24"/>
          <w:lang w:eastAsia="zh-HK"/>
        </w:rPr>
        <w:t>EXQ * 1, EXT * 2, GSQ * 1</w:t>
      </w: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服務事項：</w:t>
      </w:r>
      <w:r w:rsidRPr="00CF6D3B">
        <w:rPr>
          <w:rFonts w:ascii="微軟正黑體" w:eastAsia="微軟正黑體" w:hAnsi="微軟正黑體" w:hint="eastAsia"/>
          <w:szCs w:val="24"/>
        </w:rPr>
        <w:t>4</w:t>
      </w:r>
      <w:r w:rsidRPr="00CF6D3B">
        <w:rPr>
          <w:rFonts w:ascii="微軟正黑體" w:eastAsia="微軟正黑體" w:hAnsi="微軟正黑體" w:hint="eastAsia"/>
          <w:szCs w:val="24"/>
          <w:lang w:eastAsia="zh-HK"/>
        </w:rPr>
        <w:t>項</w:t>
      </w:r>
    </w:p>
    <w:tbl>
      <w:tblPr>
        <w:tblStyle w:val="aa"/>
        <w:tblpPr w:leftFromText="180" w:rightFromText="180" w:vertAnchor="text" w:horzAnchor="page" w:tblpX="2581" w:tblpY="2490"/>
        <w:tblW w:w="0" w:type="auto"/>
        <w:tblLook w:val="04A0" w:firstRow="1" w:lastRow="0" w:firstColumn="1" w:lastColumn="0" w:noHBand="0" w:noVBand="1"/>
      </w:tblPr>
      <w:tblGrid>
        <w:gridCol w:w="1185"/>
        <w:gridCol w:w="1185"/>
        <w:gridCol w:w="1185"/>
        <w:gridCol w:w="1185"/>
        <w:gridCol w:w="1185"/>
        <w:gridCol w:w="1185"/>
      </w:tblGrid>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0306</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0307</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0308</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0309</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0310</w:t>
            </w: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早餐</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rPr>
            </w:pPr>
            <w:r w:rsidRPr="00CF6D3B">
              <w:rPr>
                <w:rFonts w:ascii="微軟正黑體" w:eastAsia="微軟正黑體" w:hAnsi="微軟正黑體" w:hint="eastAsia"/>
                <w:szCs w:val="24"/>
                <w:lang w:eastAsia="zh-HK"/>
              </w:rPr>
              <w:t>加床</w:t>
            </w:r>
          </w:p>
        </w:tc>
        <w:tc>
          <w:tcPr>
            <w:tcW w:w="1185" w:type="dxa"/>
          </w:tcPr>
          <w:p w:rsidR="00C2241D" w:rsidRPr="00CF6D3B" w:rsidRDefault="00C2241D" w:rsidP="00DA09D5">
            <w:pPr>
              <w:spacing w:line="0" w:lineRule="atLeast"/>
              <w:jc w:val="center"/>
              <w:rPr>
                <w:rFonts w:ascii="微軟正黑體" w:eastAsia="微軟正黑體" w:hAnsi="微軟正黑體"/>
                <w:szCs w:val="24"/>
                <w:lang w:eastAsia="zh-HK"/>
              </w:rPr>
            </w:pPr>
            <w:r w:rsidRPr="00CF6D3B">
              <w:rPr>
                <w:rFonts w:ascii="微軟正黑體" w:eastAsia="微軟正黑體" w:hAnsi="微軟正黑體"/>
                <w:szCs w:val="24"/>
                <w:lang w:eastAsia="zh-HK"/>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小點心</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r>
      <w:tr w:rsidR="00C2241D" w:rsidRPr="00CF6D3B" w:rsidTr="00DA09D5">
        <w:tc>
          <w:tcPr>
            <w:tcW w:w="1185" w:type="dxa"/>
          </w:tcPr>
          <w:p w:rsidR="00C2241D" w:rsidRPr="00CF6D3B" w:rsidRDefault="00C2241D" w:rsidP="00DA09D5">
            <w:pPr>
              <w:spacing w:line="0" w:lineRule="atLeast"/>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接機</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r w:rsidRPr="00CF6D3B">
              <w:rPr>
                <w:rFonts w:ascii="微軟正黑體" w:eastAsia="微軟正黑體" w:hAnsi="微軟正黑體" w:hint="eastAsia"/>
                <w:szCs w:val="24"/>
              </w:rPr>
              <w:t>V</w:t>
            </w: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c>
          <w:tcPr>
            <w:tcW w:w="1185" w:type="dxa"/>
          </w:tcPr>
          <w:p w:rsidR="00C2241D" w:rsidRPr="00CF6D3B" w:rsidRDefault="00C2241D" w:rsidP="00DA09D5">
            <w:pPr>
              <w:spacing w:line="0" w:lineRule="atLeast"/>
              <w:jc w:val="center"/>
              <w:rPr>
                <w:rFonts w:ascii="微軟正黑體" w:eastAsia="微軟正黑體" w:hAnsi="微軟正黑體"/>
                <w:szCs w:val="24"/>
              </w:rPr>
            </w:pPr>
          </w:p>
        </w:tc>
      </w:tr>
    </w:tbl>
    <w:p w:rsidR="00C2241D" w:rsidRPr="00CF6D3B" w:rsidRDefault="00C2241D" w:rsidP="00E053D9">
      <w:pPr>
        <w:spacing w:line="0" w:lineRule="atLeast"/>
        <w:ind w:left="480"/>
        <w:jc w:val="center"/>
        <w:rPr>
          <w:rFonts w:ascii="微軟正黑體" w:eastAsia="微軟正黑體" w:hAnsi="微軟正黑體"/>
          <w:szCs w:val="24"/>
        </w:rPr>
      </w:pP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14:anchorId="69072D6B" wp14:editId="53665D21">
            <wp:extent cx="4791075" cy="1076325"/>
            <wp:effectExtent l="0" t="0" r="9525" b="9525"/>
            <wp:docPr id="41"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1075" cy="1076325"/>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rPr>
      </w:pPr>
    </w:p>
    <w:p w:rsidR="00C2241D" w:rsidRPr="00CF6D3B" w:rsidRDefault="00C2241D" w:rsidP="00C2241D">
      <w:pPr>
        <w:spacing w:line="0" w:lineRule="atLeast"/>
        <w:ind w:left="480"/>
        <w:rPr>
          <w:rFonts w:ascii="微軟正黑體" w:eastAsia="微軟正黑體" w:hAnsi="微軟正黑體"/>
          <w:szCs w:val="24"/>
        </w:rPr>
      </w:pPr>
    </w:p>
    <w:p w:rsidR="00C2241D" w:rsidRPr="00CF6D3B" w:rsidRDefault="00C2241D" w:rsidP="00C2241D">
      <w:pPr>
        <w:spacing w:line="0" w:lineRule="atLeast"/>
        <w:ind w:left="480"/>
        <w:rPr>
          <w:rFonts w:ascii="微軟正黑體" w:eastAsia="微軟正黑體" w:hAnsi="微軟正黑體"/>
          <w:szCs w:val="24"/>
        </w:rPr>
      </w:pPr>
    </w:p>
    <w:p w:rsidR="00C2241D" w:rsidRPr="00CF6D3B" w:rsidRDefault="00C2241D" w:rsidP="00C2241D">
      <w:pPr>
        <w:spacing w:line="0" w:lineRule="atLeast"/>
        <w:ind w:left="480"/>
        <w:rPr>
          <w:rFonts w:ascii="微軟正黑體" w:eastAsia="微軟正黑體" w:hAnsi="微軟正黑體"/>
          <w:szCs w:val="24"/>
        </w:rPr>
      </w:pPr>
    </w:p>
    <w:p w:rsidR="00C2241D" w:rsidRPr="00CF6D3B" w:rsidRDefault="00C2241D" w:rsidP="00C2241D">
      <w:pPr>
        <w:spacing w:line="0" w:lineRule="atLeast"/>
        <w:ind w:left="480"/>
        <w:rPr>
          <w:rFonts w:ascii="微軟正黑體" w:eastAsia="微軟正黑體" w:hAnsi="微軟正黑體"/>
          <w:szCs w:val="24"/>
        </w:rPr>
      </w:pPr>
    </w:p>
    <w:p w:rsidR="00C2241D" w:rsidRDefault="00C2241D" w:rsidP="00C2241D">
      <w:pPr>
        <w:spacing w:line="0" w:lineRule="atLeast"/>
        <w:ind w:left="480"/>
        <w:rPr>
          <w:rFonts w:ascii="微軟正黑體" w:eastAsia="微軟正黑體" w:hAnsi="微軟正黑體"/>
          <w:szCs w:val="24"/>
        </w:rPr>
      </w:pPr>
    </w:p>
    <w:p w:rsidR="00E053D9" w:rsidRPr="00CF6D3B" w:rsidRDefault="00E053D9" w:rsidP="00C2241D">
      <w:pPr>
        <w:spacing w:line="0" w:lineRule="atLeast"/>
        <w:ind w:left="480"/>
        <w:rPr>
          <w:rFonts w:ascii="微軟正黑體" w:eastAsia="微軟正黑體" w:hAnsi="微軟正黑體"/>
          <w:szCs w:val="24"/>
        </w:rPr>
      </w:pP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szCs w:val="24"/>
          <w:lang w:eastAsia="zh-HK"/>
        </w:rPr>
        <w:t>RGR06</w:t>
      </w:r>
      <w:r w:rsidRPr="00CF6D3B">
        <w:rPr>
          <w:rFonts w:ascii="微軟正黑體" w:eastAsia="微軟正黑體" w:hAnsi="微軟正黑體" w:hint="eastAsia"/>
          <w:szCs w:val="24"/>
          <w:lang w:eastAsia="zh-HK"/>
        </w:rPr>
        <w:t>客房服務事項表：服務日期輸入</w:t>
      </w:r>
      <w:r w:rsidRPr="00CF6D3B">
        <w:rPr>
          <w:rFonts w:ascii="微軟正黑體" w:eastAsia="微軟正黑體" w:hAnsi="微軟正黑體"/>
          <w:szCs w:val="24"/>
          <w:lang w:eastAsia="zh-HK"/>
        </w:rPr>
        <w:t>20180306-20180310</w:t>
      </w:r>
      <w:r w:rsidRPr="00CF6D3B">
        <w:rPr>
          <w:rFonts w:ascii="微軟正黑體" w:eastAsia="微軟正黑體" w:hAnsi="微軟正黑體"/>
          <w:szCs w:val="24"/>
          <w:lang w:eastAsia="zh-HK"/>
        </w:rPr>
        <w:br/>
      </w:r>
      <w:r>
        <w:rPr>
          <w:rFonts w:ascii="微軟正黑體" w:eastAsia="微軟正黑體" w:hAnsi="微軟正黑體"/>
          <w:noProof/>
          <w:szCs w:val="24"/>
        </w:rPr>
        <w:lastRenderedPageBreak/>
        <w:drawing>
          <wp:inline distT="0" distB="0" distL="0" distR="0">
            <wp:extent cx="4619625" cy="2352675"/>
            <wp:effectExtent l="0" t="0" r="9525" b="9525"/>
            <wp:docPr id="40"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9625" cy="2352675"/>
                    </a:xfrm>
                    <a:prstGeom prst="rect">
                      <a:avLst/>
                    </a:prstGeom>
                    <a:noFill/>
                    <a:ln>
                      <a:noFill/>
                    </a:ln>
                  </pic:spPr>
                </pic:pic>
              </a:graphicData>
            </a:graphic>
          </wp:inline>
        </w:drawing>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RGR27餐券預定統計表：</w:t>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20180306，</w:t>
      </w:r>
      <w:r w:rsidRPr="00CF6D3B">
        <w:rPr>
          <w:rFonts w:ascii="微軟正黑體" w:eastAsia="微軟正黑體" w:hAnsi="微軟正黑體" w:hint="eastAsia"/>
          <w:szCs w:val="24"/>
          <w:lang w:eastAsia="zh-HK"/>
        </w:rPr>
        <w:t>查無符合資料</w:t>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20180307</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5267325" cy="419100"/>
            <wp:effectExtent l="0" t="0" r="9525" b="0"/>
            <wp:docPr id="2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419100"/>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20180308</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5267325" cy="419100"/>
            <wp:effectExtent l="0" t="0" r="9525" b="0"/>
            <wp:docPr id="23"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419100"/>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20180309</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5267325" cy="419100"/>
            <wp:effectExtent l="0" t="0" r="9525" b="0"/>
            <wp:docPr id="30"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419100"/>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lang w:eastAsia="zh-HK"/>
        </w:rPr>
      </w:pPr>
      <w:r w:rsidRPr="00CF6D3B">
        <w:rPr>
          <w:rFonts w:ascii="微軟正黑體" w:eastAsia="微軟正黑體" w:hAnsi="微軟正黑體" w:hint="eastAsia"/>
          <w:szCs w:val="24"/>
          <w:lang w:eastAsia="zh-HK"/>
        </w:rPr>
        <w:t>服務日期輸入</w:t>
      </w:r>
      <w:r w:rsidRPr="00CF6D3B">
        <w:rPr>
          <w:rFonts w:ascii="微軟正黑體" w:eastAsia="微軟正黑體" w:hAnsi="微軟正黑體"/>
          <w:szCs w:val="24"/>
          <w:lang w:eastAsia="zh-HK"/>
        </w:rPr>
        <w:t>20180310</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5267325" cy="419100"/>
            <wp:effectExtent l="0" t="0" r="9525" b="0"/>
            <wp:docPr id="21"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419100"/>
                    </a:xfrm>
                    <a:prstGeom prst="rect">
                      <a:avLst/>
                    </a:prstGeom>
                    <a:noFill/>
                    <a:ln>
                      <a:noFill/>
                    </a:ln>
                  </pic:spPr>
                </pic:pic>
              </a:graphicData>
            </a:graphic>
          </wp:inline>
        </w:drawing>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RGR28招待券：</w:t>
      </w:r>
      <w:r w:rsidRPr="00CF6D3B">
        <w:rPr>
          <w:rFonts w:ascii="微軟正黑體" w:eastAsia="微軟正黑體" w:hAnsi="微軟正黑體"/>
          <w:szCs w:val="24"/>
          <w:lang w:eastAsia="zh-HK"/>
        </w:rPr>
        <w:br/>
      </w:r>
      <w:r w:rsidRPr="00CF6D3B">
        <w:rPr>
          <w:rFonts w:ascii="微軟正黑體" w:eastAsia="微軟正黑體" w:hAnsi="微軟正黑體" w:hint="eastAsia"/>
          <w:szCs w:val="24"/>
          <w:lang w:eastAsia="zh-HK"/>
        </w:rPr>
        <w:t>【資料選擇-訂房】</w:t>
      </w:r>
      <w:r w:rsidRPr="00CF6D3B">
        <w:rPr>
          <w:rFonts w:ascii="微軟正黑體" w:eastAsia="微軟正黑體" w:hAnsi="微軟正黑體"/>
          <w:szCs w:val="24"/>
          <w:lang w:eastAsia="zh-HK"/>
        </w:rPr>
        <w:br/>
      </w:r>
      <w:r>
        <w:rPr>
          <w:rFonts w:ascii="微軟正黑體" w:eastAsia="微軟正黑體" w:hAnsi="微軟正黑體"/>
          <w:noProof/>
          <w:szCs w:val="24"/>
        </w:rPr>
        <w:drawing>
          <wp:inline distT="0" distB="0" distL="0" distR="0">
            <wp:extent cx="3657600" cy="1800225"/>
            <wp:effectExtent l="0" t="0" r="0" b="9525"/>
            <wp:docPr id="14"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1800225"/>
                    </a:xfrm>
                    <a:prstGeom prst="rect">
                      <a:avLst/>
                    </a:prstGeom>
                    <a:noFill/>
                    <a:ln>
                      <a:noFill/>
                    </a:ln>
                  </pic:spPr>
                </pic:pic>
              </a:graphicData>
            </a:graphic>
          </wp:inline>
        </w:drawing>
      </w:r>
    </w:p>
    <w:p w:rsidR="00C2241D" w:rsidRPr="00CF6D3B" w:rsidRDefault="00C2241D" w:rsidP="00C2241D">
      <w:pPr>
        <w:spacing w:line="0" w:lineRule="atLeast"/>
        <w:ind w:left="480"/>
        <w:rPr>
          <w:rFonts w:ascii="微軟正黑體" w:eastAsia="微軟正黑體" w:hAnsi="微軟正黑體"/>
          <w:szCs w:val="24"/>
        </w:rPr>
      </w:pPr>
      <w:r w:rsidRPr="00CF6D3B">
        <w:rPr>
          <w:rFonts w:ascii="微軟正黑體" w:eastAsia="微軟正黑體" w:hAnsi="微軟正黑體" w:hint="eastAsia"/>
          <w:szCs w:val="24"/>
          <w:lang w:eastAsia="zh-HK"/>
        </w:rPr>
        <w:t>【資料選擇-旅客】</w:t>
      </w:r>
      <w:r w:rsidRPr="00CF6D3B">
        <w:rPr>
          <w:rFonts w:ascii="微軟正黑體" w:eastAsia="微軟正黑體" w:hAnsi="微軟正黑體"/>
          <w:szCs w:val="24"/>
          <w:lang w:eastAsia="zh-HK"/>
        </w:rPr>
        <w:br/>
      </w:r>
      <w:r>
        <w:rPr>
          <w:rFonts w:ascii="微軟正黑體" w:eastAsia="微軟正黑體" w:hAnsi="微軟正黑體"/>
          <w:noProof/>
          <w:szCs w:val="24"/>
        </w:rPr>
        <w:lastRenderedPageBreak/>
        <w:drawing>
          <wp:inline distT="0" distB="0" distL="0" distR="0">
            <wp:extent cx="3686175" cy="1762125"/>
            <wp:effectExtent l="0" t="0" r="9525" b="9525"/>
            <wp:docPr id="11"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86175" cy="1762125"/>
                    </a:xfrm>
                    <a:prstGeom prst="rect">
                      <a:avLst/>
                    </a:prstGeom>
                    <a:noFill/>
                    <a:ln>
                      <a:noFill/>
                    </a:ln>
                  </pic:spPr>
                </pic:pic>
              </a:graphicData>
            </a:graphic>
          </wp:inline>
        </w:drawing>
      </w:r>
    </w:p>
    <w:p w:rsidR="00D51EE9" w:rsidRPr="00C2241D" w:rsidRDefault="00D51EE9" w:rsidP="00C2241D"/>
    <w:sectPr w:rsidR="00D51EE9" w:rsidRPr="00C2241D" w:rsidSect="009903AF">
      <w:headerReference w:type="default" r:id="rId37"/>
      <w:footerReference w:type="default" r:id="rId38"/>
      <w:pgSz w:w="11906" w:h="16838"/>
      <w:pgMar w:top="1440" w:right="1800" w:bottom="1440" w:left="1800" w:header="425" w:footer="136"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612" w:rsidRDefault="000D7612" w:rsidP="00AD53C6">
      <w:r>
        <w:separator/>
      </w:r>
    </w:p>
  </w:endnote>
  <w:endnote w:type="continuationSeparator" w:id="0">
    <w:p w:rsidR="000D7612" w:rsidRDefault="000D7612" w:rsidP="00AD5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double" w:sz="4" w:space="0" w:color="0070C0"/>
        <w:insideH w:val="single" w:sz="18" w:space="0" w:color="808080"/>
        <w:insideV w:val="double" w:sz="4" w:space="0" w:color="0070C0"/>
      </w:tblBorders>
      <w:tblLook w:val="04A0" w:firstRow="1" w:lastRow="0" w:firstColumn="1" w:lastColumn="0" w:noHBand="0" w:noVBand="1"/>
    </w:tblPr>
    <w:tblGrid>
      <w:gridCol w:w="890"/>
      <w:gridCol w:w="7632"/>
    </w:tblGrid>
    <w:tr w:rsidR="00C61B53" w:rsidRPr="005A15D6" w:rsidTr="005B5D0C">
      <w:tc>
        <w:tcPr>
          <w:tcW w:w="918" w:type="dxa"/>
          <w:vAlign w:val="center"/>
        </w:tcPr>
        <w:p w:rsidR="00C61B53" w:rsidRPr="005A15D6" w:rsidRDefault="00C61B53" w:rsidP="005B5D0C">
          <w:pPr>
            <w:pStyle w:val="a5"/>
            <w:jc w:val="center"/>
            <w:rPr>
              <w:rFonts w:eastAsia="標楷體" w:cs="Calibri"/>
              <w:b/>
              <w:bCs/>
              <w:color w:val="4F81BD"/>
              <w:sz w:val="32"/>
              <w:szCs w:val="32"/>
            </w:rPr>
          </w:pPr>
          <w:r w:rsidRPr="005A15D6">
            <w:rPr>
              <w:rFonts w:eastAsia="標楷體" w:cs="Calibri"/>
              <w:sz w:val="22"/>
              <w:szCs w:val="21"/>
            </w:rPr>
            <w:fldChar w:fldCharType="begin"/>
          </w:r>
          <w:r w:rsidRPr="005A15D6">
            <w:rPr>
              <w:rFonts w:eastAsia="標楷體" w:cs="Calibri"/>
            </w:rPr>
            <w:instrText>PAGE   \* MERGEFORMAT</w:instrText>
          </w:r>
          <w:r w:rsidRPr="005A15D6">
            <w:rPr>
              <w:rFonts w:eastAsia="標楷體" w:cs="Calibri"/>
              <w:sz w:val="22"/>
              <w:szCs w:val="21"/>
            </w:rPr>
            <w:fldChar w:fldCharType="separate"/>
          </w:r>
          <w:r w:rsidR="00A30014" w:rsidRPr="00A30014">
            <w:rPr>
              <w:rFonts w:eastAsia="標楷體" w:cs="Calibri"/>
              <w:b/>
              <w:bCs/>
              <w:noProof/>
              <w:color w:val="4F81BD"/>
              <w:sz w:val="32"/>
              <w:szCs w:val="32"/>
              <w:lang w:val="zh-TW"/>
            </w:rPr>
            <w:t>3</w:t>
          </w:r>
          <w:r w:rsidRPr="005A15D6">
            <w:rPr>
              <w:rFonts w:eastAsia="標楷體" w:cs="Calibri"/>
              <w:b/>
              <w:bCs/>
              <w:color w:val="4F81BD"/>
              <w:sz w:val="32"/>
              <w:szCs w:val="32"/>
            </w:rPr>
            <w:fldChar w:fldCharType="end"/>
          </w:r>
        </w:p>
      </w:tc>
      <w:tc>
        <w:tcPr>
          <w:tcW w:w="7938" w:type="dxa"/>
        </w:tcPr>
        <w:p w:rsidR="00C61B53" w:rsidRPr="0010403A" w:rsidRDefault="00C61B53">
          <w:pPr>
            <w:pStyle w:val="a5"/>
            <w:rPr>
              <w:rFonts w:ascii="微軟正黑體" w:eastAsia="微軟正黑體" w:hAnsi="微軟正黑體" w:cs="Calibri"/>
            </w:rPr>
          </w:pPr>
          <w:r w:rsidRPr="0010403A">
            <w:rPr>
              <w:rFonts w:ascii="微軟正黑體" w:eastAsia="微軟正黑體" w:hAnsi="微軟正黑體" w:cs="Calibri"/>
            </w:rPr>
            <w:t>金旭資訊股份有限公司</w:t>
          </w:r>
        </w:p>
        <w:p w:rsidR="00C61B53" w:rsidRPr="0010403A" w:rsidRDefault="00C61B53">
          <w:pPr>
            <w:pStyle w:val="a5"/>
            <w:rPr>
              <w:rFonts w:ascii="微軟正黑體" w:eastAsia="微軟正黑體" w:hAnsi="微軟正黑體" w:cs="Calibri"/>
            </w:rPr>
          </w:pPr>
          <w:r w:rsidRPr="0010403A">
            <w:rPr>
              <w:rFonts w:ascii="微軟正黑體" w:eastAsia="微軟正黑體" w:hAnsi="微軟正黑體" w:cs="Calibri"/>
            </w:rPr>
            <w:t>台北市松山區八德路三段20號7樓之4 【T】02-2570 2058 【F】</w:t>
          </w:r>
          <w:r>
            <w:rPr>
              <w:rFonts w:ascii="微軟正黑體" w:eastAsia="微軟正黑體" w:hAnsi="微軟正黑體" w:cs="Calibri"/>
            </w:rPr>
            <w:t xml:space="preserve">02-2570 </w:t>
          </w:r>
          <w:r>
            <w:rPr>
              <w:rFonts w:ascii="微軟正黑體" w:eastAsia="微軟正黑體" w:hAnsi="微軟正黑體" w:cs="Calibri" w:hint="eastAsia"/>
            </w:rPr>
            <w:t>03</w:t>
          </w:r>
          <w:r w:rsidRPr="0010403A">
            <w:rPr>
              <w:rFonts w:ascii="微軟正黑體" w:eastAsia="微軟正黑體" w:hAnsi="微軟正黑體" w:cs="Calibri"/>
            </w:rPr>
            <w:t xml:space="preserve">58  </w:t>
          </w:r>
          <w:r w:rsidRPr="0010403A">
            <w:rPr>
              <w:rFonts w:ascii="微軟正黑體" w:eastAsia="微軟正黑體" w:hAnsi="微軟正黑體" w:cs="Calibri"/>
              <w:u w:val="single"/>
            </w:rPr>
            <w:t>www.goldenup.com</w:t>
          </w:r>
        </w:p>
      </w:tc>
    </w:tr>
  </w:tbl>
  <w:p w:rsidR="00C61B53" w:rsidRPr="005A15D6" w:rsidRDefault="00C61B53">
    <w:pPr>
      <w:pStyle w:val="a5"/>
      <w:rPr>
        <w:rFonts w:eastAsia="標楷體"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612" w:rsidRDefault="000D7612" w:rsidP="00AD53C6">
      <w:r>
        <w:separator/>
      </w:r>
    </w:p>
  </w:footnote>
  <w:footnote w:type="continuationSeparator" w:id="0">
    <w:p w:rsidR="000D7612" w:rsidRDefault="000D7612" w:rsidP="00AD53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double" w:sz="4" w:space="0" w:color="0070C0"/>
        <w:insideH w:val="single" w:sz="18" w:space="0" w:color="808080"/>
        <w:insideV w:val="double" w:sz="4" w:space="0" w:color="0070C0"/>
      </w:tblBorders>
      <w:tblCellMar>
        <w:top w:w="72" w:type="dxa"/>
        <w:left w:w="115" w:type="dxa"/>
        <w:bottom w:w="72" w:type="dxa"/>
        <w:right w:w="115" w:type="dxa"/>
      </w:tblCellMar>
      <w:tblLook w:val="04A0" w:firstRow="1" w:lastRow="0" w:firstColumn="1" w:lastColumn="0" w:noHBand="0" w:noVBand="1"/>
    </w:tblPr>
    <w:tblGrid>
      <w:gridCol w:w="6273"/>
      <w:gridCol w:w="2263"/>
    </w:tblGrid>
    <w:tr w:rsidR="00C61B53" w:rsidRPr="00310E61" w:rsidTr="00FF7D09">
      <w:trPr>
        <w:trHeight w:val="288"/>
      </w:trPr>
      <w:tc>
        <w:tcPr>
          <w:tcW w:w="8195" w:type="dxa"/>
        </w:tcPr>
        <w:p w:rsidR="00C61B53" w:rsidRPr="00310E61" w:rsidRDefault="00A30014" w:rsidP="005B5D0C">
          <w:pPr>
            <w:pStyle w:val="a3"/>
            <w:wordWrap w:val="0"/>
            <w:spacing w:line="360" w:lineRule="exact"/>
            <w:jc w:val="right"/>
            <w:rPr>
              <w:rFonts w:eastAsia="標楷體" w:cs="Calibri"/>
              <w:sz w:val="32"/>
              <w:szCs w:val="32"/>
            </w:rPr>
          </w:pPr>
          <w:r>
            <w:rPr>
              <w:rFonts w:eastAsia="標楷體" w:cs="Calibri"/>
              <w:noProof/>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2049" type="#_x0000_t75" style="position:absolute;left:0;text-align:left;margin-left:-3.05pt;margin-top:-16.95pt;width:43pt;height:33.15pt;z-index:251657728;visibility:visible">
                <v:imagedata r:id="rId1" o:title="" chromakey="white"/>
              </v:shape>
              <o:OLEObject Type="Embed" ProgID="PBrush" ShapeID="Object 6" DrawAspect="Content" ObjectID="_1608358147" r:id="rId2"/>
            </w:object>
          </w:r>
          <w:r w:rsidR="00C2241D" w:rsidRPr="00C2241D">
            <w:rPr>
              <w:rFonts w:eastAsia="標楷體" w:cs="Calibri" w:hint="eastAsia"/>
              <w:sz w:val="32"/>
              <w:szCs w:val="32"/>
            </w:rPr>
            <w:t>服務日期接受空白，不自動展開優化</w:t>
          </w:r>
        </w:p>
      </w:tc>
      <w:tc>
        <w:tcPr>
          <w:tcW w:w="2525" w:type="dxa"/>
        </w:tcPr>
        <w:p w:rsidR="00C61B53" w:rsidRPr="00310E61" w:rsidRDefault="00C2241D" w:rsidP="005B5D0C">
          <w:pPr>
            <w:pStyle w:val="a3"/>
            <w:spacing w:line="360" w:lineRule="exact"/>
            <w:jc w:val="right"/>
            <w:rPr>
              <w:rFonts w:eastAsia="標楷體" w:cs="Calibri"/>
              <w:bCs/>
              <w:sz w:val="32"/>
              <w:szCs w:val="32"/>
            </w:rPr>
          </w:pPr>
          <w:r>
            <w:rPr>
              <w:rFonts w:eastAsia="標楷體" w:cs="Calibri" w:hint="eastAsia"/>
              <w:bCs/>
              <w:sz w:val="32"/>
              <w:szCs w:val="32"/>
            </w:rPr>
            <w:t>20181001</w:t>
          </w:r>
        </w:p>
      </w:tc>
    </w:tr>
  </w:tbl>
  <w:p w:rsidR="00C61B53" w:rsidRPr="00310E61" w:rsidRDefault="00C61B53" w:rsidP="0010403A">
    <w:pPr>
      <w:pStyle w:val="a3"/>
      <w:spacing w:line="360" w:lineRule="exact"/>
      <w:jc w:val="right"/>
      <w:rPr>
        <w:rFonts w:eastAsia="標楷體" w:cs="Calibri"/>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AE3"/>
    <w:multiLevelType w:val="hybridMultilevel"/>
    <w:tmpl w:val="23167E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BE2BB3"/>
    <w:multiLevelType w:val="hybridMultilevel"/>
    <w:tmpl w:val="5ED69D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A56C8C"/>
    <w:multiLevelType w:val="hybridMultilevel"/>
    <w:tmpl w:val="275E97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F447F9"/>
    <w:multiLevelType w:val="multilevel"/>
    <w:tmpl w:val="C50E3412"/>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2393D53"/>
    <w:multiLevelType w:val="hybridMultilevel"/>
    <w:tmpl w:val="0CFC62E8"/>
    <w:lvl w:ilvl="0" w:tplc="6F465450">
      <w:start w:val="1"/>
      <w:numFmt w:val="upperLetter"/>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5" w15:restartNumberingAfterBreak="0">
    <w:nsid w:val="1BDF6F4F"/>
    <w:multiLevelType w:val="hybridMultilevel"/>
    <w:tmpl w:val="EACC13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CBA54EB"/>
    <w:multiLevelType w:val="hybridMultilevel"/>
    <w:tmpl w:val="5AC0E434"/>
    <w:lvl w:ilvl="0" w:tplc="731699F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3A7AE0"/>
    <w:multiLevelType w:val="hybridMultilevel"/>
    <w:tmpl w:val="65F49E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8C3E26"/>
    <w:multiLevelType w:val="hybridMultilevel"/>
    <w:tmpl w:val="82A6A012"/>
    <w:lvl w:ilvl="0" w:tplc="35160642">
      <w:start w:val="1"/>
      <w:numFmt w:val="decimal"/>
      <w:lvlText w:val="(%1)"/>
      <w:lvlJc w:val="left"/>
      <w:pPr>
        <w:ind w:left="840" w:hanging="360"/>
      </w:pPr>
      <w:rPr>
        <w:rFonts w:ascii="標楷體" w:eastAsia="標楷體" w:hAnsi="標楷體"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4756722"/>
    <w:multiLevelType w:val="hybridMultilevel"/>
    <w:tmpl w:val="942A93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9A26640"/>
    <w:multiLevelType w:val="multilevel"/>
    <w:tmpl w:val="D410F60E"/>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1" w15:restartNumberingAfterBreak="0">
    <w:nsid w:val="301B4135"/>
    <w:multiLevelType w:val="hybridMultilevel"/>
    <w:tmpl w:val="BC56AF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2215E6"/>
    <w:multiLevelType w:val="multilevel"/>
    <w:tmpl w:val="C50E3412"/>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31971B25"/>
    <w:multiLevelType w:val="hybridMultilevel"/>
    <w:tmpl w:val="334EA6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DB61BA"/>
    <w:multiLevelType w:val="hybridMultilevel"/>
    <w:tmpl w:val="E38882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70C02A4"/>
    <w:multiLevelType w:val="hybridMultilevel"/>
    <w:tmpl w:val="F864D4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4309DC"/>
    <w:multiLevelType w:val="hybridMultilevel"/>
    <w:tmpl w:val="EEF48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382469"/>
    <w:multiLevelType w:val="hybridMultilevel"/>
    <w:tmpl w:val="8B2A421A"/>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65748A"/>
    <w:multiLevelType w:val="hybridMultilevel"/>
    <w:tmpl w:val="3C389DBA"/>
    <w:lvl w:ilvl="0" w:tplc="72A4A102">
      <w:start w:val="1"/>
      <w:numFmt w:val="decimal"/>
      <w:lvlText w:val="%1."/>
      <w:lvlJc w:val="left"/>
      <w:pPr>
        <w:ind w:left="1200" w:hanging="360"/>
      </w:pPr>
    </w:lvl>
    <w:lvl w:ilvl="1" w:tplc="04090019">
      <w:start w:val="1"/>
      <w:numFmt w:val="ideographTraditional"/>
      <w:lvlText w:val="%2、"/>
      <w:lvlJc w:val="left"/>
      <w:pPr>
        <w:ind w:left="1800" w:hanging="480"/>
      </w:p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start w:val="1"/>
      <w:numFmt w:val="ideographTraditional"/>
      <w:lvlText w:val="%5、"/>
      <w:lvlJc w:val="left"/>
      <w:pPr>
        <w:ind w:left="3240" w:hanging="480"/>
      </w:pPr>
    </w:lvl>
    <w:lvl w:ilvl="5" w:tplc="0409001B">
      <w:start w:val="1"/>
      <w:numFmt w:val="lowerRoman"/>
      <w:lvlText w:val="%6."/>
      <w:lvlJc w:val="right"/>
      <w:pPr>
        <w:ind w:left="3720" w:hanging="480"/>
      </w:pPr>
    </w:lvl>
    <w:lvl w:ilvl="6" w:tplc="0409000F">
      <w:start w:val="1"/>
      <w:numFmt w:val="decimal"/>
      <w:lvlText w:val="%7."/>
      <w:lvlJc w:val="left"/>
      <w:pPr>
        <w:ind w:left="4200" w:hanging="480"/>
      </w:pPr>
    </w:lvl>
    <w:lvl w:ilvl="7" w:tplc="04090019">
      <w:start w:val="1"/>
      <w:numFmt w:val="ideographTraditional"/>
      <w:lvlText w:val="%8、"/>
      <w:lvlJc w:val="left"/>
      <w:pPr>
        <w:ind w:left="4680" w:hanging="480"/>
      </w:pPr>
    </w:lvl>
    <w:lvl w:ilvl="8" w:tplc="0409001B">
      <w:start w:val="1"/>
      <w:numFmt w:val="lowerRoman"/>
      <w:lvlText w:val="%9."/>
      <w:lvlJc w:val="right"/>
      <w:pPr>
        <w:ind w:left="5160" w:hanging="480"/>
      </w:pPr>
    </w:lvl>
  </w:abstractNum>
  <w:abstractNum w:abstractNumId="19" w15:restartNumberingAfterBreak="0">
    <w:nsid w:val="40B222AE"/>
    <w:multiLevelType w:val="hybridMultilevel"/>
    <w:tmpl w:val="F36ADF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37F15A4"/>
    <w:multiLevelType w:val="hybridMultilevel"/>
    <w:tmpl w:val="D82A52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466468C"/>
    <w:multiLevelType w:val="hybridMultilevel"/>
    <w:tmpl w:val="1A1877F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2" w15:restartNumberingAfterBreak="0">
    <w:nsid w:val="45F50F50"/>
    <w:multiLevelType w:val="hybridMultilevel"/>
    <w:tmpl w:val="55947BE4"/>
    <w:lvl w:ilvl="0" w:tplc="E5AEDFD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9435309"/>
    <w:multiLevelType w:val="hybridMultilevel"/>
    <w:tmpl w:val="09F2CB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DEB7734"/>
    <w:multiLevelType w:val="hybridMultilevel"/>
    <w:tmpl w:val="B20040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8E0D57"/>
    <w:multiLevelType w:val="hybridMultilevel"/>
    <w:tmpl w:val="6696EA4C"/>
    <w:lvl w:ilvl="0" w:tplc="11EAC2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94E502E"/>
    <w:multiLevelType w:val="hybridMultilevel"/>
    <w:tmpl w:val="4426BD48"/>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CF866C8"/>
    <w:multiLevelType w:val="hybridMultilevel"/>
    <w:tmpl w:val="9D320F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83B7E8A"/>
    <w:multiLevelType w:val="multilevel"/>
    <w:tmpl w:val="948E74F2"/>
    <w:lvl w:ilvl="0">
      <w:start w:val="1"/>
      <w:numFmt w:val="decimal"/>
      <w:lvlText w:val="%1."/>
      <w:lvlJc w:val="left"/>
      <w:pPr>
        <w:ind w:left="1200" w:hanging="360"/>
      </w:pPr>
    </w:lvl>
    <w:lvl w:ilvl="1">
      <w:start w:val="1"/>
      <w:numFmt w:val="decimal"/>
      <w:isLgl/>
      <w:lvlText w:val="%1.%2"/>
      <w:lvlJc w:val="left"/>
      <w:pPr>
        <w:ind w:left="1560" w:hanging="360"/>
      </w:pPr>
    </w:lvl>
    <w:lvl w:ilvl="2">
      <w:start w:val="1"/>
      <w:numFmt w:val="decimal"/>
      <w:isLgl/>
      <w:lvlText w:val="%1.%2.%3"/>
      <w:lvlJc w:val="left"/>
      <w:pPr>
        <w:ind w:left="2280" w:hanging="720"/>
      </w:pPr>
    </w:lvl>
    <w:lvl w:ilvl="3">
      <w:start w:val="1"/>
      <w:numFmt w:val="decimal"/>
      <w:isLgl/>
      <w:lvlText w:val="%1.%2.%3.%4"/>
      <w:lvlJc w:val="left"/>
      <w:pPr>
        <w:ind w:left="2640" w:hanging="720"/>
      </w:pPr>
    </w:lvl>
    <w:lvl w:ilvl="4">
      <w:start w:val="1"/>
      <w:numFmt w:val="decimal"/>
      <w:isLgl/>
      <w:lvlText w:val="%1.%2.%3.%4.%5"/>
      <w:lvlJc w:val="left"/>
      <w:pPr>
        <w:ind w:left="3360" w:hanging="1080"/>
      </w:pPr>
    </w:lvl>
    <w:lvl w:ilvl="5">
      <w:start w:val="1"/>
      <w:numFmt w:val="decimal"/>
      <w:isLgl/>
      <w:lvlText w:val="%1.%2.%3.%4.%5.%6"/>
      <w:lvlJc w:val="left"/>
      <w:pPr>
        <w:ind w:left="3720" w:hanging="1080"/>
      </w:pPr>
    </w:lvl>
    <w:lvl w:ilvl="6">
      <w:start w:val="1"/>
      <w:numFmt w:val="decimal"/>
      <w:isLgl/>
      <w:lvlText w:val="%1.%2.%3.%4.%5.%6.%7"/>
      <w:lvlJc w:val="left"/>
      <w:pPr>
        <w:ind w:left="4440" w:hanging="1440"/>
      </w:pPr>
    </w:lvl>
    <w:lvl w:ilvl="7">
      <w:start w:val="1"/>
      <w:numFmt w:val="decimal"/>
      <w:isLgl/>
      <w:lvlText w:val="%1.%2.%3.%4.%5.%6.%7.%8"/>
      <w:lvlJc w:val="left"/>
      <w:pPr>
        <w:ind w:left="4800" w:hanging="1440"/>
      </w:pPr>
    </w:lvl>
    <w:lvl w:ilvl="8">
      <w:start w:val="1"/>
      <w:numFmt w:val="decimal"/>
      <w:isLgl/>
      <w:lvlText w:val="%1.%2.%3.%4.%5.%6.%7.%8.%9"/>
      <w:lvlJc w:val="left"/>
      <w:pPr>
        <w:ind w:left="5520" w:hanging="1800"/>
      </w:pPr>
    </w:lvl>
  </w:abstractNum>
  <w:abstractNum w:abstractNumId="29" w15:restartNumberingAfterBreak="0">
    <w:nsid w:val="68E86604"/>
    <w:multiLevelType w:val="hybridMultilevel"/>
    <w:tmpl w:val="F828A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CAA79D9"/>
    <w:multiLevelType w:val="hybridMultilevel"/>
    <w:tmpl w:val="9550AB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12C6871"/>
    <w:multiLevelType w:val="multilevel"/>
    <w:tmpl w:val="948E74F2"/>
    <w:lvl w:ilvl="0">
      <w:start w:val="1"/>
      <w:numFmt w:val="decimal"/>
      <w:lvlText w:val="%1."/>
      <w:lvlJc w:val="left"/>
      <w:pPr>
        <w:ind w:left="1200" w:hanging="360"/>
      </w:pPr>
    </w:lvl>
    <w:lvl w:ilvl="1">
      <w:start w:val="1"/>
      <w:numFmt w:val="decimal"/>
      <w:isLgl/>
      <w:lvlText w:val="%1.%2"/>
      <w:lvlJc w:val="left"/>
      <w:pPr>
        <w:ind w:left="1560" w:hanging="360"/>
      </w:pPr>
    </w:lvl>
    <w:lvl w:ilvl="2">
      <w:start w:val="1"/>
      <w:numFmt w:val="decimal"/>
      <w:isLgl/>
      <w:lvlText w:val="%1.%2.%3"/>
      <w:lvlJc w:val="left"/>
      <w:pPr>
        <w:ind w:left="2280" w:hanging="720"/>
      </w:pPr>
    </w:lvl>
    <w:lvl w:ilvl="3">
      <w:start w:val="1"/>
      <w:numFmt w:val="decimal"/>
      <w:isLgl/>
      <w:lvlText w:val="%1.%2.%3.%4"/>
      <w:lvlJc w:val="left"/>
      <w:pPr>
        <w:ind w:left="2640" w:hanging="720"/>
      </w:pPr>
    </w:lvl>
    <w:lvl w:ilvl="4">
      <w:start w:val="1"/>
      <w:numFmt w:val="decimal"/>
      <w:isLgl/>
      <w:lvlText w:val="%1.%2.%3.%4.%5"/>
      <w:lvlJc w:val="left"/>
      <w:pPr>
        <w:ind w:left="3360" w:hanging="1080"/>
      </w:pPr>
    </w:lvl>
    <w:lvl w:ilvl="5">
      <w:start w:val="1"/>
      <w:numFmt w:val="decimal"/>
      <w:isLgl/>
      <w:lvlText w:val="%1.%2.%3.%4.%5.%6"/>
      <w:lvlJc w:val="left"/>
      <w:pPr>
        <w:ind w:left="3720" w:hanging="1080"/>
      </w:pPr>
    </w:lvl>
    <w:lvl w:ilvl="6">
      <w:start w:val="1"/>
      <w:numFmt w:val="decimal"/>
      <w:isLgl/>
      <w:lvlText w:val="%1.%2.%3.%4.%5.%6.%7"/>
      <w:lvlJc w:val="left"/>
      <w:pPr>
        <w:ind w:left="4440" w:hanging="1440"/>
      </w:pPr>
    </w:lvl>
    <w:lvl w:ilvl="7">
      <w:start w:val="1"/>
      <w:numFmt w:val="decimal"/>
      <w:isLgl/>
      <w:lvlText w:val="%1.%2.%3.%4.%5.%6.%7.%8"/>
      <w:lvlJc w:val="left"/>
      <w:pPr>
        <w:ind w:left="4800" w:hanging="1440"/>
      </w:pPr>
    </w:lvl>
    <w:lvl w:ilvl="8">
      <w:start w:val="1"/>
      <w:numFmt w:val="decimal"/>
      <w:isLgl/>
      <w:lvlText w:val="%1.%2.%3.%4.%5.%6.%7.%8.%9"/>
      <w:lvlJc w:val="left"/>
      <w:pPr>
        <w:ind w:left="5520" w:hanging="1800"/>
      </w:pPr>
    </w:lvl>
  </w:abstractNum>
  <w:abstractNum w:abstractNumId="32" w15:restartNumberingAfterBreak="0">
    <w:nsid w:val="719A65CA"/>
    <w:multiLevelType w:val="multilevel"/>
    <w:tmpl w:val="922A03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49F5BF9"/>
    <w:multiLevelType w:val="multilevel"/>
    <w:tmpl w:val="CF00CAC4"/>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4" w15:restartNumberingAfterBreak="0">
    <w:nsid w:val="759F252A"/>
    <w:multiLevelType w:val="multilevel"/>
    <w:tmpl w:val="CF00CAC4"/>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5" w15:restartNumberingAfterBreak="0">
    <w:nsid w:val="764759AC"/>
    <w:multiLevelType w:val="hybridMultilevel"/>
    <w:tmpl w:val="CE30A5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8B47351"/>
    <w:multiLevelType w:val="hybridMultilevel"/>
    <w:tmpl w:val="967EE3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A751EB2"/>
    <w:multiLevelType w:val="hybridMultilevel"/>
    <w:tmpl w:val="7B32A3C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BB827E9"/>
    <w:multiLevelType w:val="hybridMultilevel"/>
    <w:tmpl w:val="9CF4B6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CAE7B24"/>
    <w:multiLevelType w:val="hybridMultilevel"/>
    <w:tmpl w:val="BCD6D4A8"/>
    <w:lvl w:ilvl="0" w:tplc="83F252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7"/>
  </w:num>
  <w:num w:numId="2">
    <w:abstractNumId w:val="14"/>
  </w:num>
  <w:num w:numId="3">
    <w:abstractNumId w:val="35"/>
  </w:num>
  <w:num w:numId="4">
    <w:abstractNumId w:val="30"/>
  </w:num>
  <w:num w:numId="5">
    <w:abstractNumId w:val="19"/>
  </w:num>
  <w:num w:numId="6">
    <w:abstractNumId w:val="0"/>
  </w:num>
  <w:num w:numId="7">
    <w:abstractNumId w:val="23"/>
  </w:num>
  <w:num w:numId="8">
    <w:abstractNumId w:val="17"/>
  </w:num>
  <w:num w:numId="9">
    <w:abstractNumId w:val="9"/>
  </w:num>
  <w:num w:numId="10">
    <w:abstractNumId w:val="2"/>
  </w:num>
  <w:num w:numId="11">
    <w:abstractNumId w:val="20"/>
  </w:num>
  <w:num w:numId="12">
    <w:abstractNumId w:val="37"/>
  </w:num>
  <w:num w:numId="13">
    <w:abstractNumId w:val="1"/>
  </w:num>
  <w:num w:numId="14">
    <w:abstractNumId w:val="36"/>
  </w:num>
  <w:num w:numId="15">
    <w:abstractNumId w:val="2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39"/>
  </w:num>
  <w:num w:numId="21">
    <w:abstractNumId w:val="28"/>
  </w:num>
  <w:num w:numId="22">
    <w:abstractNumId w:val="10"/>
  </w:num>
  <w:num w:numId="23">
    <w:abstractNumId w:val="3"/>
  </w:num>
  <w:num w:numId="24">
    <w:abstractNumId w:val="6"/>
  </w:num>
  <w:num w:numId="25">
    <w:abstractNumId w:val="12"/>
  </w:num>
  <w:num w:numId="26">
    <w:abstractNumId w:val="22"/>
  </w:num>
  <w:num w:numId="27">
    <w:abstractNumId w:val="11"/>
  </w:num>
  <w:num w:numId="28">
    <w:abstractNumId w:val="5"/>
  </w:num>
  <w:num w:numId="29">
    <w:abstractNumId w:val="32"/>
  </w:num>
  <w:num w:numId="30">
    <w:abstractNumId w:val="33"/>
  </w:num>
  <w:num w:numId="31">
    <w:abstractNumId w:val="34"/>
  </w:num>
  <w:num w:numId="32">
    <w:abstractNumId w:val="29"/>
  </w:num>
  <w:num w:numId="33">
    <w:abstractNumId w:val="38"/>
  </w:num>
  <w:num w:numId="34">
    <w:abstractNumId w:val="25"/>
  </w:num>
  <w:num w:numId="35">
    <w:abstractNumId w:val="8"/>
  </w:num>
  <w:num w:numId="36">
    <w:abstractNumId w:val="26"/>
  </w:num>
  <w:num w:numId="37">
    <w:abstractNumId w:val="15"/>
  </w:num>
  <w:num w:numId="38">
    <w:abstractNumId w:val="13"/>
  </w:num>
  <w:num w:numId="39">
    <w:abstractNumId w:val="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3C6"/>
    <w:rsid w:val="000272DB"/>
    <w:rsid w:val="000413BD"/>
    <w:rsid w:val="000473B7"/>
    <w:rsid w:val="00050052"/>
    <w:rsid w:val="00060134"/>
    <w:rsid w:val="00061561"/>
    <w:rsid w:val="00070691"/>
    <w:rsid w:val="00077A78"/>
    <w:rsid w:val="00080EE2"/>
    <w:rsid w:val="000B4582"/>
    <w:rsid w:val="000B61D1"/>
    <w:rsid w:val="000D7612"/>
    <w:rsid w:val="00100C69"/>
    <w:rsid w:val="0010403A"/>
    <w:rsid w:val="001170FA"/>
    <w:rsid w:val="0015761E"/>
    <w:rsid w:val="00170A4B"/>
    <w:rsid w:val="001711DE"/>
    <w:rsid w:val="001915A7"/>
    <w:rsid w:val="001E3DDE"/>
    <w:rsid w:val="001F56C4"/>
    <w:rsid w:val="001F7EAA"/>
    <w:rsid w:val="002010D5"/>
    <w:rsid w:val="002064DA"/>
    <w:rsid w:val="002106DF"/>
    <w:rsid w:val="0021622B"/>
    <w:rsid w:val="00221CA7"/>
    <w:rsid w:val="0023122A"/>
    <w:rsid w:val="00247215"/>
    <w:rsid w:val="00285426"/>
    <w:rsid w:val="002C7FD0"/>
    <w:rsid w:val="002F1AA8"/>
    <w:rsid w:val="002F29E4"/>
    <w:rsid w:val="00310E61"/>
    <w:rsid w:val="00311A49"/>
    <w:rsid w:val="00360646"/>
    <w:rsid w:val="003763B5"/>
    <w:rsid w:val="003A2387"/>
    <w:rsid w:val="003B259E"/>
    <w:rsid w:val="003C23D1"/>
    <w:rsid w:val="003C2DDA"/>
    <w:rsid w:val="003F79B1"/>
    <w:rsid w:val="00406CBD"/>
    <w:rsid w:val="00417C5E"/>
    <w:rsid w:val="00476AF0"/>
    <w:rsid w:val="004B0627"/>
    <w:rsid w:val="004B09CB"/>
    <w:rsid w:val="004B1B1C"/>
    <w:rsid w:val="004B5928"/>
    <w:rsid w:val="004D5819"/>
    <w:rsid w:val="004F030B"/>
    <w:rsid w:val="004F1451"/>
    <w:rsid w:val="004F4A72"/>
    <w:rsid w:val="005105C7"/>
    <w:rsid w:val="00537A6D"/>
    <w:rsid w:val="00546D47"/>
    <w:rsid w:val="005515B8"/>
    <w:rsid w:val="005671FD"/>
    <w:rsid w:val="005962DA"/>
    <w:rsid w:val="005964E4"/>
    <w:rsid w:val="005A15D6"/>
    <w:rsid w:val="005B5D0C"/>
    <w:rsid w:val="005F0F99"/>
    <w:rsid w:val="005F36A2"/>
    <w:rsid w:val="006452BD"/>
    <w:rsid w:val="006670AC"/>
    <w:rsid w:val="006707D2"/>
    <w:rsid w:val="00687EA8"/>
    <w:rsid w:val="006B65A5"/>
    <w:rsid w:val="006D0A7C"/>
    <w:rsid w:val="006E3C21"/>
    <w:rsid w:val="006E4DE0"/>
    <w:rsid w:val="00713713"/>
    <w:rsid w:val="007258DE"/>
    <w:rsid w:val="0075445D"/>
    <w:rsid w:val="0076712A"/>
    <w:rsid w:val="0079458E"/>
    <w:rsid w:val="007A0A14"/>
    <w:rsid w:val="007A69B6"/>
    <w:rsid w:val="007C11C3"/>
    <w:rsid w:val="007F450A"/>
    <w:rsid w:val="00803AFD"/>
    <w:rsid w:val="008171E6"/>
    <w:rsid w:val="00834442"/>
    <w:rsid w:val="008426A7"/>
    <w:rsid w:val="008453B1"/>
    <w:rsid w:val="00856E1A"/>
    <w:rsid w:val="00860915"/>
    <w:rsid w:val="008636C1"/>
    <w:rsid w:val="008A3E94"/>
    <w:rsid w:val="008D61A3"/>
    <w:rsid w:val="008F3808"/>
    <w:rsid w:val="0092065C"/>
    <w:rsid w:val="00957863"/>
    <w:rsid w:val="00962213"/>
    <w:rsid w:val="00966780"/>
    <w:rsid w:val="00975042"/>
    <w:rsid w:val="00975BCE"/>
    <w:rsid w:val="009766B2"/>
    <w:rsid w:val="00983090"/>
    <w:rsid w:val="009903AF"/>
    <w:rsid w:val="0099396A"/>
    <w:rsid w:val="009A3324"/>
    <w:rsid w:val="009B175B"/>
    <w:rsid w:val="009B38FE"/>
    <w:rsid w:val="009E5AB4"/>
    <w:rsid w:val="00A26BBA"/>
    <w:rsid w:val="00A30014"/>
    <w:rsid w:val="00A31754"/>
    <w:rsid w:val="00A419C3"/>
    <w:rsid w:val="00A52121"/>
    <w:rsid w:val="00A7223B"/>
    <w:rsid w:val="00A97143"/>
    <w:rsid w:val="00AA29E1"/>
    <w:rsid w:val="00AD1624"/>
    <w:rsid w:val="00AD3626"/>
    <w:rsid w:val="00AD53C6"/>
    <w:rsid w:val="00AD70C6"/>
    <w:rsid w:val="00AE0E94"/>
    <w:rsid w:val="00AF79C3"/>
    <w:rsid w:val="00B11205"/>
    <w:rsid w:val="00B23B86"/>
    <w:rsid w:val="00B2788C"/>
    <w:rsid w:val="00B40A89"/>
    <w:rsid w:val="00B43CAD"/>
    <w:rsid w:val="00B82FC6"/>
    <w:rsid w:val="00BA68D8"/>
    <w:rsid w:val="00BB407E"/>
    <w:rsid w:val="00BC35B2"/>
    <w:rsid w:val="00BC46C8"/>
    <w:rsid w:val="00BC5B45"/>
    <w:rsid w:val="00C13ECD"/>
    <w:rsid w:val="00C2241D"/>
    <w:rsid w:val="00C22FB5"/>
    <w:rsid w:val="00C2427B"/>
    <w:rsid w:val="00C350C6"/>
    <w:rsid w:val="00C54B8B"/>
    <w:rsid w:val="00C600DE"/>
    <w:rsid w:val="00C61B53"/>
    <w:rsid w:val="00C876A3"/>
    <w:rsid w:val="00CD2CD0"/>
    <w:rsid w:val="00D00F7F"/>
    <w:rsid w:val="00D04DAE"/>
    <w:rsid w:val="00D42743"/>
    <w:rsid w:val="00D51EE9"/>
    <w:rsid w:val="00D80A4E"/>
    <w:rsid w:val="00D9394A"/>
    <w:rsid w:val="00DC1013"/>
    <w:rsid w:val="00DD3EDD"/>
    <w:rsid w:val="00E053D9"/>
    <w:rsid w:val="00E06947"/>
    <w:rsid w:val="00E14732"/>
    <w:rsid w:val="00E23A85"/>
    <w:rsid w:val="00E24C0D"/>
    <w:rsid w:val="00E302BA"/>
    <w:rsid w:val="00E3124C"/>
    <w:rsid w:val="00E4502C"/>
    <w:rsid w:val="00E6516E"/>
    <w:rsid w:val="00E73B9A"/>
    <w:rsid w:val="00E8011A"/>
    <w:rsid w:val="00E82FB2"/>
    <w:rsid w:val="00E92FDF"/>
    <w:rsid w:val="00EA752E"/>
    <w:rsid w:val="00EB2157"/>
    <w:rsid w:val="00EE4188"/>
    <w:rsid w:val="00F24C77"/>
    <w:rsid w:val="00F378AA"/>
    <w:rsid w:val="00F468D3"/>
    <w:rsid w:val="00F56B80"/>
    <w:rsid w:val="00F97FB2"/>
    <w:rsid w:val="00FB1B18"/>
    <w:rsid w:val="00FF5632"/>
    <w:rsid w:val="00FF6821"/>
    <w:rsid w:val="00FF7D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6AD31D"/>
  <w15:docId w15:val="{B436E1D7-4535-4574-B40E-D2031D1E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3C6"/>
    <w:pPr>
      <w:tabs>
        <w:tab w:val="center" w:pos="4153"/>
        <w:tab w:val="right" w:pos="8306"/>
      </w:tabs>
      <w:snapToGrid w:val="0"/>
    </w:pPr>
    <w:rPr>
      <w:sz w:val="20"/>
      <w:szCs w:val="20"/>
    </w:rPr>
  </w:style>
  <w:style w:type="character" w:customStyle="1" w:styleId="a4">
    <w:name w:val="頁首 字元"/>
    <w:link w:val="a3"/>
    <w:uiPriority w:val="99"/>
    <w:rsid w:val="00AD53C6"/>
    <w:rPr>
      <w:sz w:val="20"/>
      <w:szCs w:val="20"/>
    </w:rPr>
  </w:style>
  <w:style w:type="paragraph" w:styleId="a5">
    <w:name w:val="footer"/>
    <w:basedOn w:val="a"/>
    <w:link w:val="a6"/>
    <w:uiPriority w:val="99"/>
    <w:unhideWhenUsed/>
    <w:rsid w:val="00AD53C6"/>
    <w:pPr>
      <w:tabs>
        <w:tab w:val="center" w:pos="4153"/>
        <w:tab w:val="right" w:pos="8306"/>
      </w:tabs>
      <w:snapToGrid w:val="0"/>
    </w:pPr>
    <w:rPr>
      <w:sz w:val="20"/>
      <w:szCs w:val="20"/>
    </w:rPr>
  </w:style>
  <w:style w:type="character" w:customStyle="1" w:styleId="a6">
    <w:name w:val="頁尾 字元"/>
    <w:link w:val="a5"/>
    <w:uiPriority w:val="99"/>
    <w:rsid w:val="00AD53C6"/>
    <w:rPr>
      <w:sz w:val="20"/>
      <w:szCs w:val="20"/>
    </w:rPr>
  </w:style>
  <w:style w:type="paragraph" w:customStyle="1" w:styleId="HeaderEven">
    <w:name w:val="Header Even"/>
    <w:basedOn w:val="a7"/>
    <w:qFormat/>
    <w:rsid w:val="00AD53C6"/>
    <w:pPr>
      <w:widowControl/>
      <w:pBdr>
        <w:bottom w:val="single" w:sz="4" w:space="1" w:color="4F81BD"/>
      </w:pBdr>
    </w:pPr>
    <w:rPr>
      <w:b/>
      <w:bCs/>
      <w:color w:val="1F497D"/>
      <w:kern w:val="0"/>
      <w:sz w:val="20"/>
      <w:szCs w:val="23"/>
    </w:rPr>
  </w:style>
  <w:style w:type="paragraph" w:styleId="a7">
    <w:name w:val="No Spacing"/>
    <w:uiPriority w:val="1"/>
    <w:qFormat/>
    <w:rsid w:val="00AD53C6"/>
    <w:pPr>
      <w:widowControl w:val="0"/>
    </w:pPr>
    <w:rPr>
      <w:kern w:val="2"/>
      <w:sz w:val="24"/>
      <w:szCs w:val="22"/>
    </w:rPr>
  </w:style>
  <w:style w:type="paragraph" w:styleId="a8">
    <w:name w:val="Balloon Text"/>
    <w:basedOn w:val="a"/>
    <w:link w:val="a9"/>
    <w:uiPriority w:val="99"/>
    <w:semiHidden/>
    <w:unhideWhenUsed/>
    <w:rsid w:val="00AD53C6"/>
    <w:rPr>
      <w:rFonts w:ascii="Cambria" w:hAnsi="Cambria"/>
      <w:sz w:val="18"/>
      <w:szCs w:val="18"/>
    </w:rPr>
  </w:style>
  <w:style w:type="character" w:customStyle="1" w:styleId="a9">
    <w:name w:val="註解方塊文字 字元"/>
    <w:link w:val="a8"/>
    <w:uiPriority w:val="99"/>
    <w:semiHidden/>
    <w:rsid w:val="00AD53C6"/>
    <w:rPr>
      <w:rFonts w:ascii="Cambria" w:eastAsia="新細明體" w:hAnsi="Cambria" w:cs="Times New Roman"/>
      <w:sz w:val="18"/>
      <w:szCs w:val="18"/>
    </w:rPr>
  </w:style>
  <w:style w:type="table" w:styleId="aa">
    <w:name w:val="Table Grid"/>
    <w:basedOn w:val="a1"/>
    <w:uiPriority w:val="39"/>
    <w:rsid w:val="007A0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2241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6480">
      <w:bodyDiv w:val="1"/>
      <w:marLeft w:val="0"/>
      <w:marRight w:val="0"/>
      <w:marTop w:val="0"/>
      <w:marBottom w:val="0"/>
      <w:divBdr>
        <w:top w:val="none" w:sz="0" w:space="0" w:color="auto"/>
        <w:left w:val="none" w:sz="0" w:space="0" w:color="auto"/>
        <w:bottom w:val="none" w:sz="0" w:space="0" w:color="auto"/>
        <w:right w:val="none" w:sz="0" w:space="0" w:color="auto"/>
      </w:divBdr>
    </w:div>
    <w:div w:id="418211834">
      <w:bodyDiv w:val="1"/>
      <w:marLeft w:val="0"/>
      <w:marRight w:val="0"/>
      <w:marTop w:val="0"/>
      <w:marBottom w:val="0"/>
      <w:divBdr>
        <w:top w:val="none" w:sz="0" w:space="0" w:color="auto"/>
        <w:left w:val="none" w:sz="0" w:space="0" w:color="auto"/>
        <w:bottom w:val="none" w:sz="0" w:space="0" w:color="auto"/>
        <w:right w:val="none" w:sz="0" w:space="0" w:color="auto"/>
      </w:divBdr>
    </w:div>
    <w:div w:id="799343745">
      <w:bodyDiv w:val="1"/>
      <w:marLeft w:val="0"/>
      <w:marRight w:val="0"/>
      <w:marTop w:val="0"/>
      <w:marBottom w:val="0"/>
      <w:divBdr>
        <w:top w:val="none" w:sz="0" w:space="0" w:color="auto"/>
        <w:left w:val="none" w:sz="0" w:space="0" w:color="auto"/>
        <w:bottom w:val="none" w:sz="0" w:space="0" w:color="auto"/>
        <w:right w:val="none" w:sz="0" w:space="0" w:color="auto"/>
      </w:divBdr>
    </w:div>
    <w:div w:id="1321084112">
      <w:bodyDiv w:val="1"/>
      <w:marLeft w:val="0"/>
      <w:marRight w:val="0"/>
      <w:marTop w:val="0"/>
      <w:marBottom w:val="0"/>
      <w:divBdr>
        <w:top w:val="none" w:sz="0" w:space="0" w:color="auto"/>
        <w:left w:val="none" w:sz="0" w:space="0" w:color="auto"/>
        <w:bottom w:val="none" w:sz="0" w:space="0" w:color="auto"/>
        <w:right w:val="none" w:sz="0" w:space="0" w:color="auto"/>
      </w:divBdr>
    </w:div>
    <w:div w:id="1448507950">
      <w:bodyDiv w:val="1"/>
      <w:marLeft w:val="0"/>
      <w:marRight w:val="0"/>
      <w:marTop w:val="0"/>
      <w:marBottom w:val="0"/>
      <w:divBdr>
        <w:top w:val="none" w:sz="0" w:space="0" w:color="auto"/>
        <w:left w:val="none" w:sz="0" w:space="0" w:color="auto"/>
        <w:bottom w:val="none" w:sz="0" w:space="0" w:color="auto"/>
        <w:right w:val="none" w:sz="0" w:space="0" w:color="auto"/>
      </w:divBdr>
    </w:div>
    <w:div w:id="1530222013">
      <w:bodyDiv w:val="1"/>
      <w:marLeft w:val="0"/>
      <w:marRight w:val="0"/>
      <w:marTop w:val="0"/>
      <w:marBottom w:val="0"/>
      <w:divBdr>
        <w:top w:val="none" w:sz="0" w:space="0" w:color="auto"/>
        <w:left w:val="none" w:sz="0" w:space="0" w:color="auto"/>
        <w:bottom w:val="none" w:sz="0" w:space="0" w:color="auto"/>
        <w:right w:val="none" w:sz="0" w:space="0" w:color="auto"/>
      </w:divBdr>
    </w:div>
    <w:div w:id="16822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C674D-B0D7-4A1F-9EA4-4EDB8C43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504</Words>
  <Characters>2874</Characters>
  <Application>Microsoft Office Word</Application>
  <DocSecurity>0</DocSecurity>
  <Lines>23</Lines>
  <Paragraphs>6</Paragraphs>
  <ScaleCrop>false</ScaleCrop>
  <Company>GUI</Company>
  <LinksUpToDate>false</LinksUpToDate>
  <CharactersWithSpaces>3372</CharactersWithSpaces>
  <SharedDoc>false</SharedDoc>
  <HLinks>
    <vt:vector size="6" baseType="variant">
      <vt:variant>
        <vt:i4>2162711</vt:i4>
      </vt:variant>
      <vt:variant>
        <vt:i4>3038</vt:i4>
      </vt:variant>
      <vt:variant>
        <vt:i4>1027</vt:i4>
      </vt:variant>
      <vt:variant>
        <vt:i4>1</vt:i4>
      </vt:variant>
      <vt:variant>
        <vt:lpwstr>cid:image001.jpg@01D42FEC.C6B97FE0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福泰 彰基館-現場教育訓練報告</dc:title>
  <dc:creator>Carlie江怡然[金旭_GoldenUp]</dc:creator>
  <cp:lastModifiedBy>Jocelyn鄭慧玲[金旭_GoldenUp]</cp:lastModifiedBy>
  <cp:revision>20</cp:revision>
  <cp:lastPrinted>2018-08-11T12:18:00Z</cp:lastPrinted>
  <dcterms:created xsi:type="dcterms:W3CDTF">2018-10-16T01:55:00Z</dcterms:created>
  <dcterms:modified xsi:type="dcterms:W3CDTF">2019-01-07T01:23:00Z</dcterms:modified>
</cp:coreProperties>
</file>