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509CE" w14:textId="77777777" w:rsidR="00D311AD" w:rsidRDefault="00D95BEB">
      <w:pPr>
        <w:spacing w:after="60"/>
      </w:pPr>
      <w:r>
        <w:rPr>
          <w:b/>
          <w:bCs/>
          <w:color w:val="1B3A5C"/>
          <w:sz w:val="44"/>
          <w:szCs w:val="44"/>
        </w:rPr>
        <w:t>「驗收效率」指標</w:t>
      </w:r>
    </w:p>
    <w:p w14:paraId="377509CF" w14:textId="77777777" w:rsidR="00D311AD" w:rsidRDefault="00D95BEB">
      <w:pPr>
        <w:spacing w:after="60"/>
      </w:pPr>
      <w:r>
        <w:rPr>
          <w:b/>
          <w:bCs/>
          <w:color w:val="1B3A5C"/>
          <w:sz w:val="44"/>
          <w:szCs w:val="44"/>
        </w:rPr>
        <w:t>可行性評估報告</w:t>
      </w:r>
    </w:p>
    <w:p w14:paraId="377509D0" w14:textId="77777777" w:rsidR="00D311AD" w:rsidRDefault="00D95BEB">
      <w:pPr>
        <w:pBdr>
          <w:bottom w:val="single" w:sz="18" w:space="8" w:color="4BA8E8"/>
        </w:pBdr>
        <w:spacing w:after="300"/>
      </w:pPr>
      <w:r>
        <w:rPr>
          <w:color w:val="595959"/>
        </w:rPr>
        <w:t xml:space="preserve">2026 </w:t>
      </w:r>
      <w:r>
        <w:rPr>
          <w:color w:val="595959"/>
        </w:rPr>
        <w:t>年</w:t>
      </w:r>
      <w:r>
        <w:rPr>
          <w:color w:val="595959"/>
        </w:rPr>
        <w:t xml:space="preserve"> 8 </w:t>
      </w:r>
      <w:r>
        <w:rPr>
          <w:color w:val="595959"/>
        </w:rPr>
        <w:t>月</w:t>
      </w:r>
      <w:r>
        <w:rPr>
          <w:color w:val="595959"/>
        </w:rPr>
        <w:t xml:space="preserve"> 17 </w:t>
      </w:r>
      <w:r>
        <w:rPr>
          <w:color w:val="595959"/>
        </w:rPr>
        <w:t>日　｜　資訊部</w:t>
      </w:r>
    </w:p>
    <w:tbl>
      <w:tblPr>
        <w:tblW w:w="9026" w:type="dxa"/>
        <w:tblBorders>
          <w:top w:val="single" w:sz="2" w:space="0" w:color="EEF5FB"/>
          <w:left w:val="single" w:sz="24" w:space="0" w:color="1B3A5C"/>
          <w:bottom w:val="single" w:sz="2" w:space="0" w:color="EEF5FB"/>
          <w:right w:val="single" w:sz="2" w:space="0" w:color="EEF5F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311AD" w14:paraId="377509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EF5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7509D1" w14:textId="77777777" w:rsidR="00D311AD" w:rsidRDefault="00D95BEB">
            <w:pPr>
              <w:spacing w:before="60" w:after="140" w:line="300" w:lineRule="auto"/>
            </w:pPr>
            <w:r>
              <w:rPr>
                <w:b/>
                <w:bCs/>
                <w:color w:val="1B3A5C"/>
                <w:sz w:val="26"/>
                <w:szCs w:val="26"/>
              </w:rPr>
              <w:t>一句話結論</w:t>
            </w:r>
          </w:p>
          <w:p w14:paraId="377509D2" w14:textId="77777777" w:rsidR="00D311AD" w:rsidRDefault="00D95BEB">
            <w:pPr>
              <w:spacing w:before="60" w:after="100" w:line="300" w:lineRule="auto"/>
            </w:pPr>
            <w:r>
              <w:rPr>
                <w:sz w:val="24"/>
                <w:szCs w:val="24"/>
              </w:rPr>
              <w:t>這個指標</w:t>
            </w:r>
            <w:r>
              <w:rPr>
                <w:b/>
                <w:bCs/>
                <w:color w:val="C0392B"/>
                <w:sz w:val="24"/>
                <w:szCs w:val="24"/>
              </w:rPr>
              <w:t>現在算不出來</w:t>
            </w:r>
            <w:r>
              <w:rPr>
                <w:sz w:val="24"/>
                <w:szCs w:val="24"/>
              </w:rPr>
              <w:t>，因為系統從來沒有記錄過「案件是幾號進入待辦驗的」。</w:t>
            </w:r>
          </w:p>
          <w:p w14:paraId="377509D3" w14:textId="77777777" w:rsidR="00D311AD" w:rsidRDefault="00D95BEB">
            <w:pPr>
              <w:spacing w:before="60" w:after="100" w:line="300" w:lineRule="auto"/>
            </w:pPr>
            <w:r>
              <w:rPr>
                <w:sz w:val="24"/>
                <w:szCs w:val="24"/>
              </w:rPr>
              <w:t>不是技術做不到，是</w:t>
            </w:r>
            <w:r>
              <w:rPr>
                <w:b/>
                <w:bCs/>
                <w:sz w:val="24"/>
                <w:szCs w:val="24"/>
              </w:rPr>
              <w:t>這筆資料根本不存在</w:t>
            </w:r>
            <w:r>
              <w:rPr>
                <w:sz w:val="24"/>
                <w:szCs w:val="24"/>
              </w:rPr>
              <w:t>，而且無法從舊資料回推。</w:t>
            </w:r>
          </w:p>
          <w:p w14:paraId="377509D4" w14:textId="77777777" w:rsidR="00D311AD" w:rsidRDefault="00D95BEB">
            <w:pPr>
              <w:spacing w:before="60" w:line="300" w:lineRule="auto"/>
            </w:pPr>
            <w:r>
              <w:rPr>
                <w:b/>
                <w:bCs/>
                <w:sz w:val="24"/>
                <w:szCs w:val="24"/>
              </w:rPr>
              <w:t>建議：</w:t>
            </w:r>
            <w:r>
              <w:rPr>
                <w:sz w:val="24"/>
                <w:szCs w:val="24"/>
              </w:rPr>
              <w:t xml:space="preserve">① </w:t>
            </w:r>
            <w:r>
              <w:rPr>
                <w:sz w:val="24"/>
                <w:szCs w:val="24"/>
              </w:rPr>
              <w:t>兩週內先推出「卡關看板」讓各部門立刻看到自己有幾筆卡住；</w:t>
            </w:r>
            <w:r>
              <w:rPr>
                <w:sz w:val="24"/>
                <w:szCs w:val="24"/>
              </w:rPr>
              <w:t xml:space="preserve">② </w:t>
            </w:r>
            <w:r>
              <w:rPr>
                <w:sz w:val="24"/>
                <w:szCs w:val="24"/>
              </w:rPr>
              <w:t>同時開始記錄時間，約三個月後就能產出協理要的完整比率。</w:t>
            </w:r>
          </w:p>
        </w:tc>
      </w:tr>
    </w:tbl>
    <w:p w14:paraId="377509D6" w14:textId="77777777" w:rsidR="00D311AD" w:rsidRDefault="00D95BEB">
      <w:pPr>
        <w:pStyle w:val="1"/>
        <w:keepNext/>
        <w:pBdr>
          <w:bottom w:val="single" w:sz="12" w:space="6" w:color="1B3A5C"/>
        </w:pBdr>
        <w:spacing w:before="360" w:after="160"/>
      </w:pPr>
      <w:r>
        <w:rPr>
          <w:b/>
          <w:bCs/>
          <w:color w:val="1B3A5C"/>
          <w:sz w:val="30"/>
          <w:szCs w:val="30"/>
        </w:rPr>
        <w:t>一、為什麼現在算不出來</w:t>
      </w:r>
    </w:p>
    <w:p w14:paraId="377509D7" w14:textId="77777777" w:rsidR="00D311AD" w:rsidRDefault="00D95BEB">
      <w:pPr>
        <w:spacing w:before="60" w:after="120" w:line="300" w:lineRule="auto"/>
      </w:pPr>
      <w:r>
        <w:t>要算「五天內完成驗收的比例」，需要兩個時間點：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400"/>
        <w:gridCol w:w="4526"/>
      </w:tblGrid>
      <w:tr w:rsidR="00D311AD" w14:paraId="377509D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shd w:val="clear" w:color="auto" w:fill="1B3A5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509D8" w14:textId="77777777" w:rsidR="00D311AD" w:rsidRDefault="00D311AD"/>
        </w:tc>
        <w:tc>
          <w:tcPr>
            <w:tcW w:w="3400" w:type="dxa"/>
            <w:shd w:val="clear" w:color="auto" w:fill="1B3A5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509D9" w14:textId="77777777" w:rsidR="00D311AD" w:rsidRDefault="00D95BEB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需要知道的事</w:t>
            </w:r>
          </w:p>
        </w:tc>
        <w:tc>
          <w:tcPr>
            <w:tcW w:w="4526" w:type="dxa"/>
            <w:shd w:val="clear" w:color="auto" w:fill="1B3A5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509DA" w14:textId="77777777" w:rsidR="00D311AD" w:rsidRDefault="00D95BEB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系統現況</w:t>
            </w:r>
          </w:p>
        </w:tc>
      </w:tr>
      <w:tr w:rsidR="00D311AD" w14:paraId="377509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9DC" w14:textId="77777777" w:rsidR="00D311AD" w:rsidRDefault="00D95BEB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起點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9DD" w14:textId="77777777" w:rsidR="00D311AD" w:rsidRDefault="00D95BEB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案件幾號變成「待辦驗」（球傳給使用部門那一刻）</w:t>
            </w:r>
          </w:p>
        </w:tc>
        <w:tc>
          <w:tcPr>
            <w:tcW w:w="4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9DE" w14:textId="77777777" w:rsidR="00D311AD" w:rsidRDefault="00D95BEB">
            <w:pPr>
              <w:spacing w:line="260" w:lineRule="auto"/>
              <w:jc w:val="center"/>
            </w:pPr>
            <w:r>
              <w:rPr>
                <w:b/>
                <w:bCs/>
                <w:color w:val="C0392B"/>
                <w:sz w:val="21"/>
                <w:szCs w:val="21"/>
              </w:rPr>
              <w:t>沒有紀錄</w:t>
            </w:r>
          </w:p>
        </w:tc>
      </w:tr>
      <w:tr w:rsidR="00D311AD" w14:paraId="377509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9E0" w14:textId="77777777" w:rsidR="00D311AD" w:rsidRDefault="00D95BEB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終點</w:t>
            </w:r>
          </w:p>
        </w:tc>
        <w:tc>
          <w:tcPr>
            <w:tcW w:w="3400" w:type="dxa"/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9E1" w14:textId="77777777" w:rsidR="00D311AD" w:rsidRDefault="00D95BEB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使用部門幾號完成驗收</w:t>
            </w:r>
          </w:p>
        </w:tc>
        <w:tc>
          <w:tcPr>
            <w:tcW w:w="4526" w:type="dxa"/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9E2" w14:textId="77777777" w:rsidR="00D311AD" w:rsidRDefault="00D95BEB">
            <w:pPr>
              <w:spacing w:line="260" w:lineRule="auto"/>
              <w:jc w:val="center"/>
            </w:pPr>
            <w:r>
              <w:rPr>
                <w:color w:val="C0392B"/>
                <w:sz w:val="21"/>
                <w:szCs w:val="21"/>
              </w:rPr>
              <w:t>春大直有、商場沒有</w:t>
            </w:r>
          </w:p>
        </w:tc>
      </w:tr>
    </w:tbl>
    <w:p w14:paraId="377509E4" w14:textId="77777777" w:rsidR="00D311AD" w:rsidRDefault="00D311AD">
      <w:pPr>
        <w:spacing w:before="60" w:after="60" w:line="300" w:lineRule="auto"/>
      </w:pPr>
    </w:p>
    <w:tbl>
      <w:tblPr>
        <w:tblW w:w="9026" w:type="dxa"/>
        <w:tblBorders>
          <w:top w:val="single" w:sz="2" w:space="0" w:color="FFF8E6"/>
          <w:left w:val="single" w:sz="24" w:space="0" w:color="1B3A5C"/>
          <w:bottom w:val="single" w:sz="2" w:space="0" w:color="FFF8E6"/>
          <w:right w:val="single" w:sz="2" w:space="0" w:color="FFF8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311AD" w14:paraId="377509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FF8E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7509E5" w14:textId="77777777" w:rsidR="00D311AD" w:rsidRDefault="00D95BEB">
            <w:pPr>
              <w:spacing w:before="60" w:after="100" w:line="300" w:lineRule="auto"/>
            </w:pPr>
            <w:r>
              <w:rPr>
                <w:b/>
                <w:bCs/>
                <w:color w:val="1B3A5C"/>
                <w:sz w:val="23"/>
                <w:szCs w:val="23"/>
              </w:rPr>
              <w:lastRenderedPageBreak/>
              <w:t>用生活化的例子來說</w:t>
            </w:r>
          </w:p>
          <w:p w14:paraId="377509E6" w14:textId="77777777" w:rsidR="00D311AD" w:rsidRDefault="00D95BEB">
            <w:pPr>
              <w:spacing w:before="60" w:after="100" w:line="300" w:lineRule="auto"/>
            </w:pPr>
            <w:r>
              <w:rPr>
                <w:sz w:val="23"/>
                <w:szCs w:val="23"/>
              </w:rPr>
              <w:t>系統目前的狀態，就像你只看得到包裹上寫著「已簽收」，卻查不到它是哪一天送達、又是哪一天被簽收的。</w:t>
            </w:r>
          </w:p>
          <w:p w14:paraId="377509E7" w14:textId="77777777" w:rsidR="00D311AD" w:rsidRDefault="00D95BEB">
            <w:pPr>
              <w:spacing w:before="60" w:line="300" w:lineRule="auto"/>
            </w:pPr>
            <w:r>
              <w:rPr>
                <w:sz w:val="23"/>
                <w:szCs w:val="23"/>
              </w:rPr>
              <w:t>你知道「現在是什麼狀態」，但不知道「什麼時候變成這個狀態」</w:t>
            </w:r>
            <w:r>
              <w:rPr>
                <w:sz w:val="23"/>
                <w:szCs w:val="23"/>
              </w:rPr>
              <w:t>——</w:t>
            </w:r>
            <w:r>
              <w:rPr>
                <w:sz w:val="23"/>
                <w:szCs w:val="23"/>
              </w:rPr>
              <w:t>而驗收效率要算的正好是後者。</w:t>
            </w:r>
          </w:p>
        </w:tc>
      </w:tr>
    </w:tbl>
    <w:p w14:paraId="377509E9" w14:textId="77777777" w:rsidR="00D311AD" w:rsidRDefault="00D95BEB">
      <w:pPr>
        <w:pStyle w:val="1"/>
        <w:keepNext/>
        <w:pBdr>
          <w:bottom w:val="single" w:sz="12" w:space="6" w:color="1B3A5C"/>
        </w:pBdr>
        <w:spacing w:before="360" w:after="160"/>
      </w:pPr>
      <w:r>
        <w:rPr>
          <w:b/>
          <w:bCs/>
          <w:color w:val="1B3A5C"/>
          <w:sz w:val="30"/>
          <w:szCs w:val="30"/>
        </w:rPr>
        <w:t>二、我們實際查了什麼</w:t>
      </w:r>
    </w:p>
    <w:p w14:paraId="377509EA" w14:textId="77777777" w:rsidR="00D311AD" w:rsidRDefault="00D95BEB">
      <w:pPr>
        <w:spacing w:before="60" w:after="120" w:line="300" w:lineRule="auto"/>
      </w:pPr>
      <w:r>
        <w:t>我們直接連進</w:t>
      </w:r>
      <w:r>
        <w:t xml:space="preserve"> Ragic </w:t>
      </w:r>
      <w:r>
        <w:t>系統，把春大直與商場報修系統的每一個欄位、每一筆資料都掃過一遍（共</w:t>
      </w:r>
      <w:r>
        <w:t xml:space="preserve"> 3,736 </w:t>
      </w:r>
      <w:r>
        <w:t>筆案件）。結果如下：</w:t>
      </w:r>
    </w:p>
    <w:p w14:paraId="377509EB" w14:textId="77777777" w:rsidR="00D311AD" w:rsidRDefault="00D95BEB">
      <w:pPr>
        <w:pStyle w:val="2"/>
        <w:keepNext/>
        <w:spacing w:before="260" w:after="120"/>
      </w:pPr>
      <w:r>
        <w:rPr>
          <w:b/>
          <w:bCs/>
          <w:color w:val="1B3A5C"/>
          <w:sz w:val="25"/>
          <w:szCs w:val="25"/>
        </w:rPr>
        <w:t>春大直報修系統（</w:t>
      </w:r>
      <w:r>
        <w:rPr>
          <w:b/>
          <w:bCs/>
          <w:color w:val="1B3A5C"/>
          <w:sz w:val="25"/>
          <w:szCs w:val="25"/>
        </w:rPr>
        <w:t xml:space="preserve">349 </w:t>
      </w:r>
      <w:r>
        <w:rPr>
          <w:b/>
          <w:bCs/>
          <w:color w:val="1B3A5C"/>
          <w:sz w:val="25"/>
          <w:szCs w:val="25"/>
        </w:rPr>
        <w:t>筆）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500"/>
        <w:gridCol w:w="4326"/>
      </w:tblGrid>
      <w:tr w:rsidR="00D311AD" w14:paraId="377509E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shd w:val="clear" w:color="auto" w:fill="1B3A5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509EC" w14:textId="77777777" w:rsidR="00D311AD" w:rsidRDefault="00D95BEB">
            <w:r>
              <w:rPr>
                <w:b/>
                <w:bCs/>
                <w:color w:val="FFFFFF"/>
                <w:sz w:val="21"/>
                <w:szCs w:val="21"/>
              </w:rPr>
              <w:t>欄位名稱</w:t>
            </w:r>
          </w:p>
        </w:tc>
        <w:tc>
          <w:tcPr>
            <w:tcW w:w="1500" w:type="dxa"/>
            <w:shd w:val="clear" w:color="auto" w:fill="1B3A5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509ED" w14:textId="77777777" w:rsidR="00D311AD" w:rsidRDefault="00D95BEB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有資料的比例</w:t>
            </w:r>
          </w:p>
        </w:tc>
        <w:tc>
          <w:tcPr>
            <w:tcW w:w="4326" w:type="dxa"/>
            <w:shd w:val="clear" w:color="auto" w:fill="1B3A5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509EE" w14:textId="77777777" w:rsidR="00D311AD" w:rsidRDefault="00D95BEB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說明</w:t>
            </w:r>
          </w:p>
        </w:tc>
      </w:tr>
      <w:tr w:rsidR="00D311AD" w14:paraId="377509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9F0" w14:textId="77777777" w:rsidR="00D311AD" w:rsidRDefault="00D95BEB">
            <w:pPr>
              <w:spacing w:line="260" w:lineRule="auto"/>
            </w:pPr>
            <w:r>
              <w:rPr>
                <w:sz w:val="21"/>
                <w:szCs w:val="21"/>
              </w:rPr>
              <w:t>待辦驗時間記錄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9F1" w14:textId="77777777" w:rsidR="00D311AD" w:rsidRDefault="00D95BEB">
            <w:pPr>
              <w:spacing w:line="260" w:lineRule="auto"/>
              <w:jc w:val="center"/>
            </w:pPr>
            <w:r>
              <w:rPr>
                <w:b/>
                <w:bCs/>
                <w:color w:val="C0392B"/>
                <w:sz w:val="21"/>
                <w:szCs w:val="21"/>
              </w:rPr>
              <w:t>0%</w:t>
            </w:r>
          </w:p>
        </w:tc>
        <w:tc>
          <w:tcPr>
            <w:tcW w:w="43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9F2" w14:textId="77777777" w:rsidR="00D311AD" w:rsidRDefault="00D95BEB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欄位開好了，但從來沒有填過任何一筆</w:t>
            </w:r>
          </w:p>
        </w:tc>
      </w:tr>
      <w:tr w:rsidR="00D311AD" w14:paraId="377509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9F4" w14:textId="77777777" w:rsidR="00D311AD" w:rsidRDefault="00D95BEB">
            <w:pPr>
              <w:spacing w:line="260" w:lineRule="auto"/>
            </w:pPr>
            <w:r>
              <w:rPr>
                <w:sz w:val="21"/>
                <w:szCs w:val="21"/>
              </w:rPr>
              <w:t>已辦驗時間記錄</w:t>
            </w:r>
          </w:p>
        </w:tc>
        <w:tc>
          <w:tcPr>
            <w:tcW w:w="1500" w:type="dxa"/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9F5" w14:textId="77777777" w:rsidR="00D311AD" w:rsidRDefault="00D95BEB">
            <w:pPr>
              <w:spacing w:line="260" w:lineRule="auto"/>
              <w:jc w:val="center"/>
            </w:pPr>
            <w:r>
              <w:rPr>
                <w:b/>
                <w:bCs/>
                <w:color w:val="C0392B"/>
                <w:sz w:val="21"/>
                <w:szCs w:val="21"/>
              </w:rPr>
              <w:t>0%</w:t>
            </w:r>
          </w:p>
        </w:tc>
        <w:tc>
          <w:tcPr>
            <w:tcW w:w="4326" w:type="dxa"/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9F6" w14:textId="77777777" w:rsidR="00D311AD" w:rsidRDefault="00D95BEB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同上，</w:t>
            </w:r>
            <w:r>
              <w:rPr>
                <w:sz w:val="21"/>
                <w:szCs w:val="21"/>
              </w:rPr>
              <w:t xml:space="preserve">2025 </w:t>
            </w:r>
            <w:r>
              <w:rPr>
                <w:sz w:val="21"/>
                <w:szCs w:val="21"/>
              </w:rPr>
              <w:t>與</w:t>
            </w:r>
            <w:r>
              <w:rPr>
                <w:sz w:val="21"/>
                <w:szCs w:val="21"/>
              </w:rPr>
              <w:t xml:space="preserve"> 2026 </w:t>
            </w:r>
            <w:r>
              <w:rPr>
                <w:sz w:val="21"/>
                <w:szCs w:val="21"/>
              </w:rPr>
              <w:t>年都是空的</w:t>
            </w:r>
          </w:p>
        </w:tc>
      </w:tr>
      <w:tr w:rsidR="00D311AD" w14:paraId="377509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9F8" w14:textId="77777777" w:rsidR="00D311AD" w:rsidRDefault="00D95BEB">
            <w:pPr>
              <w:spacing w:line="260" w:lineRule="auto"/>
            </w:pPr>
            <w:r>
              <w:rPr>
                <w:sz w:val="21"/>
                <w:szCs w:val="21"/>
              </w:rPr>
              <w:t>驗收時間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9F9" w14:textId="77777777" w:rsidR="00D311AD" w:rsidRDefault="00D95BEB">
            <w:pPr>
              <w:spacing w:line="260" w:lineRule="auto"/>
              <w:jc w:val="center"/>
            </w:pPr>
            <w:r>
              <w:rPr>
                <w:b/>
                <w:bCs/>
                <w:color w:val="237804"/>
                <w:sz w:val="21"/>
                <w:szCs w:val="21"/>
              </w:rPr>
              <w:t>83%</w:t>
            </w:r>
          </w:p>
        </w:tc>
        <w:tc>
          <w:tcPr>
            <w:tcW w:w="43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9FA" w14:textId="77777777" w:rsidR="00D311AD" w:rsidRDefault="00D95BEB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有在用，但有問題（見第三節）</w:t>
            </w:r>
          </w:p>
        </w:tc>
      </w:tr>
      <w:tr w:rsidR="00D311AD" w14:paraId="377509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9FC" w14:textId="77777777" w:rsidR="00D311AD" w:rsidRDefault="00D95BEB">
            <w:pPr>
              <w:spacing w:line="260" w:lineRule="auto"/>
            </w:pPr>
            <w:r>
              <w:rPr>
                <w:sz w:val="21"/>
                <w:szCs w:val="21"/>
              </w:rPr>
              <w:t>報修單位（部門）</w:t>
            </w:r>
          </w:p>
        </w:tc>
        <w:tc>
          <w:tcPr>
            <w:tcW w:w="1500" w:type="dxa"/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9FD" w14:textId="77777777" w:rsidR="00D311AD" w:rsidRDefault="00D95BEB">
            <w:pPr>
              <w:spacing w:line="260" w:lineRule="auto"/>
              <w:jc w:val="center"/>
            </w:pPr>
            <w:r>
              <w:rPr>
                <w:b/>
                <w:bCs/>
                <w:color w:val="237804"/>
                <w:sz w:val="21"/>
                <w:szCs w:val="21"/>
              </w:rPr>
              <w:t>100%</w:t>
            </w:r>
          </w:p>
        </w:tc>
        <w:tc>
          <w:tcPr>
            <w:tcW w:w="4326" w:type="dxa"/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9FE" w14:textId="77777777" w:rsidR="00D311AD" w:rsidRDefault="00D95BEB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完整可用</w:t>
            </w:r>
          </w:p>
        </w:tc>
      </w:tr>
    </w:tbl>
    <w:p w14:paraId="37750A00" w14:textId="77777777" w:rsidR="00D311AD" w:rsidRDefault="00D95BEB">
      <w:pPr>
        <w:pStyle w:val="2"/>
        <w:keepNext/>
        <w:spacing w:before="260" w:after="120"/>
      </w:pPr>
      <w:r>
        <w:rPr>
          <w:b/>
          <w:bCs/>
          <w:color w:val="1B3A5C"/>
          <w:sz w:val="25"/>
          <w:szCs w:val="25"/>
        </w:rPr>
        <w:t>商場報修系統（</w:t>
      </w:r>
      <w:r>
        <w:rPr>
          <w:b/>
          <w:bCs/>
          <w:color w:val="1B3A5C"/>
          <w:sz w:val="25"/>
          <w:szCs w:val="25"/>
        </w:rPr>
        <w:t xml:space="preserve">3,387 </w:t>
      </w:r>
      <w:r>
        <w:rPr>
          <w:b/>
          <w:bCs/>
          <w:color w:val="1B3A5C"/>
          <w:sz w:val="25"/>
          <w:szCs w:val="25"/>
        </w:rPr>
        <w:t>筆）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500"/>
        <w:gridCol w:w="4326"/>
      </w:tblGrid>
      <w:tr w:rsidR="00D311AD" w14:paraId="37750A0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shd w:val="clear" w:color="auto" w:fill="1B3A5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50A01" w14:textId="77777777" w:rsidR="00D311AD" w:rsidRDefault="00D95BEB">
            <w:r>
              <w:rPr>
                <w:b/>
                <w:bCs/>
                <w:color w:val="FFFFFF"/>
                <w:sz w:val="21"/>
                <w:szCs w:val="21"/>
              </w:rPr>
              <w:t>欄位名稱</w:t>
            </w:r>
          </w:p>
        </w:tc>
        <w:tc>
          <w:tcPr>
            <w:tcW w:w="1500" w:type="dxa"/>
            <w:shd w:val="clear" w:color="auto" w:fill="1B3A5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50A02" w14:textId="77777777" w:rsidR="00D311AD" w:rsidRDefault="00D95BEB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有資料的比例</w:t>
            </w:r>
          </w:p>
        </w:tc>
        <w:tc>
          <w:tcPr>
            <w:tcW w:w="4326" w:type="dxa"/>
            <w:shd w:val="clear" w:color="auto" w:fill="1B3A5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50A03" w14:textId="77777777" w:rsidR="00D311AD" w:rsidRDefault="00D95BEB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說明</w:t>
            </w:r>
          </w:p>
        </w:tc>
      </w:tr>
      <w:tr w:rsidR="00D311AD" w14:paraId="37750A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05" w14:textId="77777777" w:rsidR="00D311AD" w:rsidRDefault="00D95BEB">
            <w:pPr>
              <w:spacing w:line="260" w:lineRule="auto"/>
            </w:pPr>
            <w:r>
              <w:rPr>
                <w:sz w:val="21"/>
                <w:szCs w:val="21"/>
              </w:rPr>
              <w:t>驗收日期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06" w14:textId="77777777" w:rsidR="00D311AD" w:rsidRDefault="00D95BEB">
            <w:pPr>
              <w:spacing w:line="260" w:lineRule="auto"/>
              <w:jc w:val="center"/>
            </w:pPr>
            <w:r>
              <w:rPr>
                <w:b/>
                <w:bCs/>
                <w:color w:val="C0392B"/>
                <w:sz w:val="21"/>
                <w:szCs w:val="21"/>
              </w:rPr>
              <w:t>0.1%</w:t>
            </w:r>
          </w:p>
        </w:tc>
        <w:tc>
          <w:tcPr>
            <w:tcW w:w="43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07" w14:textId="77777777" w:rsidR="00D311AD" w:rsidRDefault="00D95BEB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3,387 </w:t>
            </w:r>
            <w:r>
              <w:rPr>
                <w:sz w:val="21"/>
                <w:szCs w:val="21"/>
              </w:rPr>
              <w:t>筆裡只有</w:t>
            </w:r>
            <w:r>
              <w:rPr>
                <w:sz w:val="21"/>
                <w:szCs w:val="21"/>
              </w:rPr>
              <w:t xml:space="preserve"> 3 </w:t>
            </w:r>
            <w:r>
              <w:rPr>
                <w:sz w:val="21"/>
                <w:szCs w:val="21"/>
              </w:rPr>
              <w:t>筆有填</w:t>
            </w:r>
          </w:p>
        </w:tc>
      </w:tr>
      <w:tr w:rsidR="00D311AD" w14:paraId="37750A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09" w14:textId="77777777" w:rsidR="00D311AD" w:rsidRDefault="00D95BEB">
            <w:pPr>
              <w:spacing w:line="260" w:lineRule="auto"/>
            </w:pPr>
            <w:r>
              <w:rPr>
                <w:sz w:val="21"/>
                <w:szCs w:val="21"/>
              </w:rPr>
              <w:t>驗收人員</w:t>
            </w:r>
          </w:p>
        </w:tc>
        <w:tc>
          <w:tcPr>
            <w:tcW w:w="1500" w:type="dxa"/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0A" w14:textId="77777777" w:rsidR="00D311AD" w:rsidRDefault="00D95BEB">
            <w:pPr>
              <w:spacing w:line="260" w:lineRule="auto"/>
              <w:jc w:val="center"/>
            </w:pPr>
            <w:r>
              <w:rPr>
                <w:b/>
                <w:bCs/>
                <w:color w:val="C0392B"/>
                <w:sz w:val="21"/>
                <w:szCs w:val="21"/>
              </w:rPr>
              <w:t>0%</w:t>
            </w:r>
          </w:p>
        </w:tc>
        <w:tc>
          <w:tcPr>
            <w:tcW w:w="4326" w:type="dxa"/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0B" w14:textId="77777777" w:rsidR="00D311AD" w:rsidRDefault="00D95BEB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完全沒有使用</w:t>
            </w:r>
          </w:p>
        </w:tc>
      </w:tr>
      <w:tr w:rsidR="00D311AD" w14:paraId="37750A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0D" w14:textId="77777777" w:rsidR="00D311AD" w:rsidRDefault="00D95BEB">
            <w:pPr>
              <w:spacing w:line="260" w:lineRule="auto"/>
            </w:pPr>
            <w:r>
              <w:rPr>
                <w:sz w:val="21"/>
                <w:szCs w:val="21"/>
              </w:rPr>
              <w:t>驗收天數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0E" w14:textId="77777777" w:rsidR="00D311AD" w:rsidRDefault="00D95BEB">
            <w:pPr>
              <w:spacing w:line="260" w:lineRule="auto"/>
              <w:jc w:val="center"/>
            </w:pPr>
            <w:r>
              <w:rPr>
                <w:b/>
                <w:bCs/>
                <w:color w:val="C0392B"/>
                <w:sz w:val="21"/>
                <w:szCs w:val="21"/>
              </w:rPr>
              <w:t>0%</w:t>
            </w:r>
          </w:p>
        </w:tc>
        <w:tc>
          <w:tcPr>
            <w:tcW w:w="43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0F" w14:textId="77777777" w:rsidR="00D311AD" w:rsidRDefault="00D95BEB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欄位存在但沒有啟用</w:t>
            </w:r>
          </w:p>
        </w:tc>
      </w:tr>
      <w:tr w:rsidR="00D311AD" w14:paraId="37750A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11" w14:textId="77777777" w:rsidR="00D311AD" w:rsidRDefault="00D95BEB">
            <w:pPr>
              <w:spacing w:line="260" w:lineRule="auto"/>
            </w:pPr>
            <w:r>
              <w:rPr>
                <w:sz w:val="21"/>
                <w:szCs w:val="21"/>
              </w:rPr>
              <w:t>反應單位（部門）</w:t>
            </w:r>
          </w:p>
        </w:tc>
        <w:tc>
          <w:tcPr>
            <w:tcW w:w="1500" w:type="dxa"/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12" w14:textId="77777777" w:rsidR="00D311AD" w:rsidRDefault="00D95BEB">
            <w:pPr>
              <w:spacing w:line="260" w:lineRule="auto"/>
              <w:jc w:val="center"/>
            </w:pPr>
            <w:r>
              <w:rPr>
                <w:b/>
                <w:bCs/>
                <w:color w:val="237804"/>
                <w:sz w:val="21"/>
                <w:szCs w:val="21"/>
              </w:rPr>
              <w:t>100%</w:t>
            </w:r>
          </w:p>
        </w:tc>
        <w:tc>
          <w:tcPr>
            <w:tcW w:w="4326" w:type="dxa"/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13" w14:textId="77777777" w:rsidR="00D311AD" w:rsidRDefault="00D95BEB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完整可用</w:t>
            </w:r>
          </w:p>
        </w:tc>
      </w:tr>
    </w:tbl>
    <w:p w14:paraId="37750A15" w14:textId="77777777" w:rsidR="00D311AD" w:rsidRDefault="00D311AD">
      <w:pPr>
        <w:spacing w:before="60" w:after="40" w:line="300" w:lineRule="auto"/>
      </w:pPr>
    </w:p>
    <w:p w14:paraId="37750A16" w14:textId="77777777" w:rsidR="00D311AD" w:rsidRDefault="00D95BEB">
      <w:pPr>
        <w:spacing w:before="60" w:after="120" w:line="300" w:lineRule="auto"/>
      </w:pPr>
      <w:r>
        <w:rPr>
          <w:b/>
          <w:bCs/>
        </w:rPr>
        <w:t>另外我們也確認過：</w:t>
      </w:r>
      <w:r>
        <w:t xml:space="preserve">Ragic </w:t>
      </w:r>
      <w:r>
        <w:t>系統本身不保留「欄位什麼時候被改過」的紀錄，所以過去的案件無法事後回推。這條路是完全封死的。</w:t>
      </w:r>
    </w:p>
    <w:p w14:paraId="37750A17" w14:textId="77777777" w:rsidR="00D311AD" w:rsidRDefault="00D95BEB">
      <w:pPr>
        <w:pStyle w:val="1"/>
        <w:keepNext/>
        <w:pBdr>
          <w:bottom w:val="single" w:sz="12" w:space="6" w:color="1B3A5C"/>
        </w:pBdr>
        <w:spacing w:before="360" w:after="160"/>
      </w:pPr>
      <w:r>
        <w:rPr>
          <w:b/>
          <w:bCs/>
          <w:color w:val="1B3A5C"/>
          <w:sz w:val="30"/>
          <w:szCs w:val="30"/>
        </w:rPr>
        <w:lastRenderedPageBreak/>
        <w:t>三、有沒有替代辦法？試過了，不能用</w:t>
      </w:r>
    </w:p>
    <w:p w14:paraId="37750A18" w14:textId="77777777" w:rsidR="00D311AD" w:rsidRDefault="00D95BEB">
      <w:pPr>
        <w:spacing w:before="60" w:after="120" w:line="300" w:lineRule="auto"/>
      </w:pPr>
      <w:r>
        <w:t>春大直既然有</w:t>
      </w:r>
      <w:r>
        <w:t xml:space="preserve"> 83% </w:t>
      </w:r>
      <w:r>
        <w:t>的「驗收時間」，我們試著用「完工時間</w:t>
      </w:r>
      <w:r>
        <w:t xml:space="preserve"> → </w:t>
      </w:r>
      <w:r>
        <w:t>驗收時間」的間隔來推算，結果發現資料自相矛盾：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2200"/>
        <w:gridCol w:w="3026"/>
      </w:tblGrid>
      <w:tr w:rsidR="00D311AD" w14:paraId="37750A1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B3A5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50A19" w14:textId="77777777" w:rsidR="00D311AD" w:rsidRDefault="00D95BEB">
            <w:r>
              <w:rPr>
                <w:b/>
                <w:bCs/>
                <w:color w:val="FFFFFF"/>
                <w:sz w:val="21"/>
                <w:szCs w:val="21"/>
              </w:rPr>
              <w:t>部門</w:t>
            </w:r>
          </w:p>
        </w:tc>
        <w:tc>
          <w:tcPr>
            <w:tcW w:w="1600" w:type="dxa"/>
            <w:shd w:val="clear" w:color="auto" w:fill="1B3A5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50A1A" w14:textId="77777777" w:rsidR="00D311AD" w:rsidRDefault="00D95BEB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案件數</w:t>
            </w:r>
          </w:p>
        </w:tc>
        <w:tc>
          <w:tcPr>
            <w:tcW w:w="2200" w:type="dxa"/>
            <w:shd w:val="clear" w:color="auto" w:fill="1B3A5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50A1B" w14:textId="77777777" w:rsidR="00D311AD" w:rsidRDefault="00D95BEB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時間順序矛盾</w:t>
            </w:r>
          </w:p>
        </w:tc>
        <w:tc>
          <w:tcPr>
            <w:tcW w:w="3026" w:type="dxa"/>
            <w:shd w:val="clear" w:color="auto" w:fill="1B3A5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50A1C" w14:textId="77777777" w:rsidR="00D311AD" w:rsidRDefault="00D95BEB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矛盾比例</w:t>
            </w:r>
          </w:p>
        </w:tc>
      </w:tr>
      <w:tr w:rsidR="00D311AD" w14:paraId="37750A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1E" w14:textId="77777777" w:rsidR="00D311AD" w:rsidRDefault="00D95BEB">
            <w:pPr>
              <w:spacing w:line="260" w:lineRule="auto"/>
            </w:pPr>
            <w:r>
              <w:rPr>
                <w:sz w:val="21"/>
                <w:szCs w:val="21"/>
              </w:rPr>
              <w:t>服務台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1F" w14:textId="77777777" w:rsidR="00D311AD" w:rsidRDefault="00D95BEB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199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20" w14:textId="77777777" w:rsidR="00D311AD" w:rsidRDefault="00D95BEB">
            <w:pPr>
              <w:spacing w:line="260" w:lineRule="auto"/>
              <w:jc w:val="center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116 </w:t>
            </w:r>
            <w:r>
              <w:rPr>
                <w:b/>
                <w:bCs/>
                <w:color w:val="C0392B"/>
                <w:sz w:val="21"/>
                <w:szCs w:val="21"/>
              </w:rPr>
              <w:t>筆</w:t>
            </w:r>
          </w:p>
        </w:tc>
        <w:tc>
          <w:tcPr>
            <w:tcW w:w="3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21" w14:textId="77777777" w:rsidR="00D311AD" w:rsidRDefault="00D95BEB">
            <w:pPr>
              <w:spacing w:line="260" w:lineRule="auto"/>
              <w:jc w:val="center"/>
            </w:pPr>
            <w:r>
              <w:rPr>
                <w:b/>
                <w:bCs/>
                <w:color w:val="C0392B"/>
                <w:sz w:val="21"/>
                <w:szCs w:val="21"/>
              </w:rPr>
              <w:t>58%</w:t>
            </w:r>
          </w:p>
        </w:tc>
      </w:tr>
      <w:tr w:rsidR="00D311AD" w14:paraId="37750A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23" w14:textId="77777777" w:rsidR="00D311AD" w:rsidRDefault="00D95BEB">
            <w:pPr>
              <w:spacing w:line="260" w:lineRule="auto"/>
            </w:pPr>
            <w:r>
              <w:rPr>
                <w:sz w:val="21"/>
                <w:szCs w:val="21"/>
              </w:rPr>
              <w:t>營業</w:t>
            </w:r>
          </w:p>
        </w:tc>
        <w:tc>
          <w:tcPr>
            <w:tcW w:w="1600" w:type="dxa"/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24" w14:textId="77777777" w:rsidR="00D311AD" w:rsidRDefault="00D95BEB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56</w:t>
            </w:r>
          </w:p>
        </w:tc>
        <w:tc>
          <w:tcPr>
            <w:tcW w:w="2200" w:type="dxa"/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25" w14:textId="77777777" w:rsidR="00D311AD" w:rsidRDefault="00D95BEB">
            <w:pPr>
              <w:spacing w:line="260" w:lineRule="auto"/>
              <w:jc w:val="center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32 </w:t>
            </w:r>
            <w:r>
              <w:rPr>
                <w:b/>
                <w:bCs/>
                <w:color w:val="C0392B"/>
                <w:sz w:val="21"/>
                <w:szCs w:val="21"/>
              </w:rPr>
              <w:t>筆</w:t>
            </w:r>
          </w:p>
        </w:tc>
        <w:tc>
          <w:tcPr>
            <w:tcW w:w="3026" w:type="dxa"/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26" w14:textId="77777777" w:rsidR="00D311AD" w:rsidRDefault="00D95BEB">
            <w:pPr>
              <w:spacing w:line="260" w:lineRule="auto"/>
              <w:jc w:val="center"/>
            </w:pPr>
            <w:r>
              <w:rPr>
                <w:b/>
                <w:bCs/>
                <w:color w:val="C0392B"/>
                <w:sz w:val="21"/>
                <w:szCs w:val="21"/>
              </w:rPr>
              <w:t>57%</w:t>
            </w:r>
          </w:p>
        </w:tc>
      </w:tr>
      <w:tr w:rsidR="00D311AD" w14:paraId="37750A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28" w14:textId="77777777" w:rsidR="00D311AD" w:rsidRDefault="00D95BEB">
            <w:pPr>
              <w:spacing w:line="260" w:lineRule="auto"/>
            </w:pPr>
            <w:r>
              <w:rPr>
                <w:sz w:val="21"/>
                <w:szCs w:val="21"/>
              </w:rPr>
              <w:t>工務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29" w14:textId="77777777" w:rsidR="00D311AD" w:rsidRDefault="00D95BEB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23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2A" w14:textId="77777777" w:rsidR="00D311AD" w:rsidRDefault="00D95BEB">
            <w:pPr>
              <w:spacing w:line="260" w:lineRule="auto"/>
              <w:jc w:val="center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14 </w:t>
            </w:r>
            <w:r>
              <w:rPr>
                <w:b/>
                <w:bCs/>
                <w:color w:val="C0392B"/>
                <w:sz w:val="21"/>
                <w:szCs w:val="21"/>
              </w:rPr>
              <w:t>筆</w:t>
            </w:r>
          </w:p>
        </w:tc>
        <w:tc>
          <w:tcPr>
            <w:tcW w:w="3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2B" w14:textId="77777777" w:rsidR="00D311AD" w:rsidRDefault="00D95BEB">
            <w:pPr>
              <w:spacing w:line="260" w:lineRule="auto"/>
              <w:jc w:val="center"/>
            </w:pPr>
            <w:r>
              <w:rPr>
                <w:b/>
                <w:bCs/>
                <w:color w:val="C0392B"/>
                <w:sz w:val="21"/>
                <w:szCs w:val="21"/>
              </w:rPr>
              <w:t>61%</w:t>
            </w:r>
          </w:p>
        </w:tc>
      </w:tr>
      <w:tr w:rsidR="00D311AD" w14:paraId="37750A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2D" w14:textId="77777777" w:rsidR="00D311AD" w:rsidRDefault="00D95BEB">
            <w:pPr>
              <w:spacing w:line="260" w:lineRule="auto"/>
            </w:pPr>
            <w:r>
              <w:rPr>
                <w:sz w:val="21"/>
                <w:szCs w:val="21"/>
              </w:rPr>
              <w:t>管理</w:t>
            </w:r>
          </w:p>
        </w:tc>
        <w:tc>
          <w:tcPr>
            <w:tcW w:w="1600" w:type="dxa"/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2E" w14:textId="77777777" w:rsidR="00D311AD" w:rsidRDefault="00D95BEB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58</w:t>
            </w:r>
          </w:p>
        </w:tc>
        <w:tc>
          <w:tcPr>
            <w:tcW w:w="2200" w:type="dxa"/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2F" w14:textId="77777777" w:rsidR="00D311AD" w:rsidRDefault="00D95BEB">
            <w:pPr>
              <w:spacing w:line="260" w:lineRule="auto"/>
              <w:jc w:val="center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27 </w:t>
            </w:r>
            <w:r>
              <w:rPr>
                <w:b/>
                <w:bCs/>
                <w:color w:val="C0392B"/>
                <w:sz w:val="21"/>
                <w:szCs w:val="21"/>
              </w:rPr>
              <w:t>筆</w:t>
            </w:r>
          </w:p>
        </w:tc>
        <w:tc>
          <w:tcPr>
            <w:tcW w:w="3026" w:type="dxa"/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30" w14:textId="77777777" w:rsidR="00D311AD" w:rsidRDefault="00D95BEB">
            <w:pPr>
              <w:spacing w:line="260" w:lineRule="auto"/>
              <w:jc w:val="center"/>
            </w:pPr>
            <w:r>
              <w:rPr>
                <w:b/>
                <w:bCs/>
                <w:color w:val="C0392B"/>
                <w:sz w:val="21"/>
                <w:szCs w:val="21"/>
              </w:rPr>
              <w:t>47%</w:t>
            </w:r>
          </w:p>
        </w:tc>
      </w:tr>
    </w:tbl>
    <w:p w14:paraId="37750A32" w14:textId="77777777" w:rsidR="00D311AD" w:rsidRDefault="00D311AD">
      <w:pPr>
        <w:spacing w:before="60" w:after="40" w:line="300" w:lineRule="auto"/>
      </w:pPr>
    </w:p>
    <w:p w14:paraId="37750A33" w14:textId="77777777" w:rsidR="00D311AD" w:rsidRDefault="00D95BEB">
      <w:pPr>
        <w:spacing w:before="60" w:after="120" w:line="300" w:lineRule="auto"/>
      </w:pPr>
      <w:r>
        <w:t>所謂「時間順序矛盾」，是指這些案件的驗收時間竟然比完工時間還早</w:t>
      </w:r>
      <w:r>
        <w:t>——</w:t>
      </w:r>
      <w:r>
        <w:t>等於還沒修完就先驗收了。這顯示「完工時間」這個欄位並不是工班完工的那一刻，而是會被後續動作覆蓋掉。</w:t>
      </w:r>
    </w:p>
    <w:tbl>
      <w:tblPr>
        <w:tblW w:w="9026" w:type="dxa"/>
        <w:tblBorders>
          <w:top w:val="single" w:sz="2" w:space="0" w:color="FFF1F0"/>
          <w:left w:val="single" w:sz="24" w:space="0" w:color="1B3A5C"/>
          <w:bottom w:val="single" w:sz="2" w:space="0" w:color="FFF1F0"/>
          <w:right w:val="single" w:sz="2" w:space="0" w:color="FFF1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311AD" w14:paraId="37750A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FF1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750A34" w14:textId="77777777" w:rsidR="00D311AD" w:rsidRDefault="00D95BEB">
            <w:pPr>
              <w:spacing w:before="60" w:after="100" w:line="300" w:lineRule="auto"/>
            </w:pPr>
            <w:r>
              <w:rPr>
                <w:b/>
                <w:bCs/>
                <w:color w:val="C0392B"/>
                <w:sz w:val="23"/>
                <w:szCs w:val="23"/>
              </w:rPr>
              <w:t>為什麼這個數字不能拿去用</w:t>
            </w:r>
          </w:p>
          <w:p w14:paraId="37750A35" w14:textId="77777777" w:rsidR="00D311AD" w:rsidRDefault="00D95BEB">
            <w:pPr>
              <w:spacing w:before="60" w:after="100" w:line="300" w:lineRule="auto"/>
            </w:pPr>
            <w:r>
              <w:rPr>
                <w:sz w:val="23"/>
                <w:szCs w:val="23"/>
              </w:rPr>
              <w:t>把矛盾資料算進去，全體驗收效率是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b/>
                <w:bCs/>
                <w:sz w:val="23"/>
                <w:szCs w:val="23"/>
              </w:rPr>
              <w:t>21.9%</w:t>
            </w:r>
            <w:r>
              <w:rPr>
                <w:sz w:val="23"/>
                <w:szCs w:val="23"/>
              </w:rPr>
              <w:t>；把矛盾資料剔除，同一批案件變成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b/>
                <w:bCs/>
                <w:sz w:val="23"/>
                <w:szCs w:val="23"/>
              </w:rPr>
              <w:t xml:space="preserve">54% </w:t>
            </w:r>
            <w:r>
              <w:rPr>
                <w:b/>
                <w:bCs/>
                <w:sz w:val="23"/>
                <w:szCs w:val="23"/>
              </w:rPr>
              <w:t>～</w:t>
            </w:r>
            <w:r>
              <w:rPr>
                <w:b/>
                <w:bCs/>
                <w:sz w:val="23"/>
                <w:szCs w:val="23"/>
              </w:rPr>
              <w:t xml:space="preserve"> 82%</w:t>
            </w:r>
            <w:r>
              <w:rPr>
                <w:sz w:val="23"/>
                <w:szCs w:val="23"/>
              </w:rPr>
              <w:t>。</w:t>
            </w:r>
          </w:p>
          <w:p w14:paraId="37750A36" w14:textId="77777777" w:rsidR="00D311AD" w:rsidRDefault="00D95BEB">
            <w:pPr>
              <w:spacing w:before="60" w:line="300" w:lineRule="auto"/>
            </w:pPr>
            <w:r>
              <w:rPr>
                <w:sz w:val="23"/>
                <w:szCs w:val="23"/>
              </w:rPr>
              <w:t>同一份資料、兩種合理的算法，答案差了三倍。這種數字一旦公開比較，被質疑時我們無法辯護。</w:t>
            </w:r>
          </w:p>
        </w:tc>
      </w:tr>
    </w:tbl>
    <w:p w14:paraId="37750A38" w14:textId="77777777" w:rsidR="00D311AD" w:rsidRDefault="00D95BEB">
      <w:pPr>
        <w:pStyle w:val="1"/>
        <w:keepNext/>
        <w:pBdr>
          <w:bottom w:val="single" w:sz="12" w:space="6" w:color="1B3A5C"/>
        </w:pBdr>
        <w:spacing w:before="360" w:after="160"/>
      </w:pPr>
      <w:r>
        <w:rPr>
          <w:b/>
          <w:bCs/>
          <w:color w:val="1B3A5C"/>
          <w:sz w:val="30"/>
          <w:szCs w:val="30"/>
        </w:rPr>
        <w:t>四、好消息：部門怎麼分，已經解決了</w:t>
      </w:r>
    </w:p>
    <w:p w14:paraId="37750A39" w14:textId="77777777" w:rsidR="00D311AD" w:rsidRDefault="00D95BEB">
      <w:pPr>
        <w:spacing w:before="60" w:after="120" w:line="300" w:lineRule="auto"/>
      </w:pPr>
      <w:r>
        <w:t>原本擔心系統裡找不到可以分部門的欄位，實際查完發現兩邊都有，而且填答率</w:t>
      </w:r>
      <w:r>
        <w:t xml:space="preserve"> 100%</w:t>
      </w:r>
      <w:r>
        <w:t>。協理不需要另外提供部門清單。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100"/>
        <w:gridCol w:w="4826"/>
      </w:tblGrid>
      <w:tr w:rsidR="00D311AD" w14:paraId="37750A3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shd w:val="clear" w:color="auto" w:fill="1B3A5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50A3A" w14:textId="77777777" w:rsidR="00D311AD" w:rsidRDefault="00D95BEB">
            <w:r>
              <w:rPr>
                <w:b/>
                <w:bCs/>
                <w:color w:val="FFFFFF"/>
                <w:sz w:val="21"/>
                <w:szCs w:val="21"/>
              </w:rPr>
              <w:t>系統</w:t>
            </w:r>
          </w:p>
        </w:tc>
        <w:tc>
          <w:tcPr>
            <w:tcW w:w="2100" w:type="dxa"/>
            <w:shd w:val="clear" w:color="auto" w:fill="1B3A5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50A3B" w14:textId="77777777" w:rsidR="00D311AD" w:rsidRDefault="00D95BEB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部門欄位</w:t>
            </w:r>
          </w:p>
        </w:tc>
        <w:tc>
          <w:tcPr>
            <w:tcW w:w="4826" w:type="dxa"/>
            <w:shd w:val="clear" w:color="auto" w:fill="1B3A5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50A3C" w14:textId="77777777" w:rsidR="00D311AD" w:rsidRDefault="00D95BEB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實際部門（含案件數）</w:t>
            </w:r>
          </w:p>
        </w:tc>
      </w:tr>
      <w:tr w:rsidR="00D311AD" w14:paraId="37750A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3E" w14:textId="77777777" w:rsidR="00D311AD" w:rsidRDefault="00D95BEB">
            <w:pPr>
              <w:spacing w:line="260" w:lineRule="auto"/>
            </w:pPr>
            <w:r>
              <w:rPr>
                <w:sz w:val="21"/>
                <w:szCs w:val="21"/>
              </w:rPr>
              <w:t>春大直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3F" w14:textId="77777777" w:rsidR="00D311AD" w:rsidRDefault="00D95BEB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報修單位</w:t>
            </w:r>
          </w:p>
        </w:tc>
        <w:tc>
          <w:tcPr>
            <w:tcW w:w="4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40" w14:textId="77777777" w:rsidR="00D311AD" w:rsidRDefault="00D95BEB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服務台</w:t>
            </w:r>
            <w:r>
              <w:rPr>
                <w:sz w:val="21"/>
                <w:szCs w:val="21"/>
              </w:rPr>
              <w:t xml:space="preserve"> 202</w:t>
            </w:r>
            <w:r>
              <w:rPr>
                <w:sz w:val="21"/>
                <w:szCs w:val="21"/>
              </w:rPr>
              <w:t>、管理</w:t>
            </w:r>
            <w:r>
              <w:rPr>
                <w:sz w:val="21"/>
                <w:szCs w:val="21"/>
              </w:rPr>
              <w:t xml:space="preserve"> 60</w:t>
            </w:r>
            <w:r>
              <w:rPr>
                <w:sz w:val="21"/>
                <w:szCs w:val="21"/>
              </w:rPr>
              <w:t>、營業</w:t>
            </w:r>
            <w:r>
              <w:rPr>
                <w:sz w:val="21"/>
                <w:szCs w:val="21"/>
              </w:rPr>
              <w:t xml:space="preserve"> 57</w:t>
            </w:r>
            <w:r>
              <w:rPr>
                <w:sz w:val="21"/>
                <w:szCs w:val="21"/>
              </w:rPr>
              <w:t>、工務</w:t>
            </w:r>
            <w:r>
              <w:rPr>
                <w:sz w:val="21"/>
                <w:szCs w:val="21"/>
              </w:rPr>
              <w:t xml:space="preserve"> 23</w:t>
            </w:r>
            <w:r>
              <w:rPr>
                <w:sz w:val="21"/>
                <w:szCs w:val="21"/>
              </w:rPr>
              <w:t>、行銷</w:t>
            </w:r>
            <w:r>
              <w:rPr>
                <w:sz w:val="21"/>
                <w:szCs w:val="21"/>
              </w:rPr>
              <w:t xml:space="preserve"> 5</w:t>
            </w:r>
            <w:r>
              <w:rPr>
                <w:sz w:val="21"/>
                <w:szCs w:val="21"/>
              </w:rPr>
              <w:t>、資訊</w:t>
            </w:r>
            <w:r>
              <w:rPr>
                <w:sz w:val="21"/>
                <w:szCs w:val="21"/>
              </w:rPr>
              <w:t xml:space="preserve"> 2</w:t>
            </w:r>
          </w:p>
        </w:tc>
      </w:tr>
      <w:tr w:rsidR="00D311AD" w14:paraId="37750A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42" w14:textId="77777777" w:rsidR="00D311AD" w:rsidRDefault="00D95BEB">
            <w:pPr>
              <w:spacing w:line="260" w:lineRule="auto"/>
            </w:pPr>
            <w:r>
              <w:rPr>
                <w:sz w:val="21"/>
                <w:szCs w:val="21"/>
              </w:rPr>
              <w:lastRenderedPageBreak/>
              <w:t>商場</w:t>
            </w:r>
          </w:p>
        </w:tc>
        <w:tc>
          <w:tcPr>
            <w:tcW w:w="2100" w:type="dxa"/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43" w14:textId="77777777" w:rsidR="00D311AD" w:rsidRDefault="00D95BEB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反應單位</w:t>
            </w:r>
          </w:p>
        </w:tc>
        <w:tc>
          <w:tcPr>
            <w:tcW w:w="4826" w:type="dxa"/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44" w14:textId="77777777" w:rsidR="00D311AD" w:rsidRDefault="00D95BEB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房務部</w:t>
            </w:r>
            <w:r>
              <w:rPr>
                <w:sz w:val="21"/>
                <w:szCs w:val="21"/>
              </w:rPr>
              <w:t xml:space="preserve"> 2,502</w:t>
            </w:r>
            <w:r>
              <w:rPr>
                <w:sz w:val="21"/>
                <w:szCs w:val="21"/>
              </w:rPr>
              <w:t>、客人反應</w:t>
            </w:r>
            <w:r>
              <w:rPr>
                <w:sz w:val="21"/>
                <w:szCs w:val="21"/>
              </w:rPr>
              <w:t xml:space="preserve"> 381</w:t>
            </w:r>
            <w:r>
              <w:rPr>
                <w:sz w:val="21"/>
                <w:szCs w:val="21"/>
              </w:rPr>
              <w:t>、後勤辦公室</w:t>
            </w:r>
            <w:r>
              <w:rPr>
                <w:sz w:val="21"/>
                <w:szCs w:val="21"/>
              </w:rPr>
              <w:t xml:space="preserve"> 166</w:t>
            </w:r>
            <w:r>
              <w:rPr>
                <w:sz w:val="21"/>
                <w:szCs w:val="21"/>
              </w:rPr>
              <w:t>、客務部</w:t>
            </w:r>
            <w:r>
              <w:rPr>
                <w:sz w:val="21"/>
                <w:szCs w:val="21"/>
              </w:rPr>
              <w:t xml:space="preserve"> 160</w:t>
            </w:r>
            <w:r>
              <w:rPr>
                <w:sz w:val="21"/>
                <w:szCs w:val="21"/>
              </w:rPr>
              <w:t>、工程部</w:t>
            </w:r>
            <w:r>
              <w:rPr>
                <w:sz w:val="21"/>
                <w:szCs w:val="21"/>
              </w:rPr>
              <w:t xml:space="preserve"> 104</w:t>
            </w:r>
            <w:r>
              <w:rPr>
                <w:sz w:val="21"/>
                <w:szCs w:val="21"/>
              </w:rPr>
              <w:t>、餐飲部</w:t>
            </w:r>
            <w:r>
              <w:rPr>
                <w:sz w:val="21"/>
                <w:szCs w:val="21"/>
              </w:rPr>
              <w:t xml:space="preserve"> 61</w:t>
            </w:r>
            <w:r>
              <w:rPr>
                <w:sz w:val="21"/>
                <w:szCs w:val="21"/>
              </w:rPr>
              <w:t>、安全部</w:t>
            </w:r>
            <w:r>
              <w:rPr>
                <w:sz w:val="21"/>
                <w:szCs w:val="21"/>
              </w:rPr>
              <w:t xml:space="preserve"> 12</w:t>
            </w:r>
          </w:p>
        </w:tc>
      </w:tr>
    </w:tbl>
    <w:p w14:paraId="37750A46" w14:textId="77777777" w:rsidR="00D311AD" w:rsidRDefault="00D95BEB">
      <w:pPr>
        <w:pStyle w:val="1"/>
        <w:keepNext/>
        <w:pBdr>
          <w:bottom w:val="single" w:sz="12" w:space="6" w:color="1B3A5C"/>
        </w:pBdr>
        <w:spacing w:before="360" w:after="160"/>
      </w:pPr>
      <w:r>
        <w:rPr>
          <w:b/>
          <w:bCs/>
          <w:color w:val="1B3A5C"/>
          <w:sz w:val="30"/>
          <w:szCs w:val="30"/>
        </w:rPr>
        <w:t>五、建議做法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500"/>
        <w:gridCol w:w="2200"/>
        <w:gridCol w:w="3226"/>
      </w:tblGrid>
      <w:tr w:rsidR="00D311AD" w14:paraId="37750A4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shd w:val="clear" w:color="auto" w:fill="1B3A5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50A47" w14:textId="77777777" w:rsidR="00D311AD" w:rsidRDefault="00D95BEB">
            <w:r>
              <w:rPr>
                <w:b/>
                <w:bCs/>
                <w:color w:val="FFFFFF"/>
                <w:sz w:val="21"/>
                <w:szCs w:val="21"/>
              </w:rPr>
              <w:t>方案</w:t>
            </w:r>
          </w:p>
        </w:tc>
        <w:tc>
          <w:tcPr>
            <w:tcW w:w="2500" w:type="dxa"/>
            <w:shd w:val="clear" w:color="auto" w:fill="1B3A5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50A48" w14:textId="77777777" w:rsidR="00D311AD" w:rsidRDefault="00D95BEB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做法</w:t>
            </w:r>
          </w:p>
        </w:tc>
        <w:tc>
          <w:tcPr>
            <w:tcW w:w="2200" w:type="dxa"/>
            <w:shd w:val="clear" w:color="auto" w:fill="1B3A5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50A49" w14:textId="77777777" w:rsidR="00D311AD" w:rsidRDefault="00D95BEB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多久看得到</w:t>
            </w:r>
          </w:p>
        </w:tc>
        <w:tc>
          <w:tcPr>
            <w:tcW w:w="3226" w:type="dxa"/>
            <w:shd w:val="clear" w:color="auto" w:fill="1B3A5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50A4A" w14:textId="77777777" w:rsidR="00D311AD" w:rsidRDefault="00D95BEB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能不能有歷史資料</w:t>
            </w:r>
          </w:p>
        </w:tc>
      </w:tr>
      <w:tr w:rsidR="00D311AD" w14:paraId="37750A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4C" w14:textId="77777777" w:rsidR="00D311AD" w:rsidRDefault="00D95BEB">
            <w:pPr>
              <w:spacing w:line="260" w:lineRule="auto"/>
            </w:pPr>
            <w:r>
              <w:rPr>
                <w:b/>
                <w:bCs/>
                <w:color w:val="1B3A5C"/>
                <w:sz w:val="21"/>
                <w:szCs w:val="21"/>
              </w:rPr>
              <w:t>一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4D" w14:textId="77777777" w:rsidR="00D311AD" w:rsidRDefault="00D95BEB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卡關看板（建議先做）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4E" w14:textId="77777777" w:rsidR="00D311AD" w:rsidRDefault="00D95BEB">
            <w:pPr>
              <w:spacing w:line="260" w:lineRule="auto"/>
              <w:jc w:val="center"/>
            </w:pPr>
            <w:r>
              <w:rPr>
                <w:b/>
                <w:bCs/>
                <w:color w:val="237804"/>
                <w:sz w:val="21"/>
                <w:szCs w:val="21"/>
              </w:rPr>
              <w:t>約</w:t>
            </w:r>
            <w:r>
              <w:rPr>
                <w:b/>
                <w:bCs/>
                <w:color w:val="237804"/>
                <w:sz w:val="21"/>
                <w:szCs w:val="21"/>
              </w:rPr>
              <w:t xml:space="preserve"> 2 </w:t>
            </w:r>
            <w:r>
              <w:rPr>
                <w:b/>
                <w:bCs/>
                <w:color w:val="237804"/>
                <w:sz w:val="21"/>
                <w:szCs w:val="21"/>
              </w:rPr>
              <w:t>週</w:t>
            </w:r>
          </w:p>
        </w:tc>
        <w:tc>
          <w:tcPr>
            <w:tcW w:w="3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4F" w14:textId="77777777" w:rsidR="00D311AD" w:rsidRDefault="00D95BEB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可以，立刻就有</w:t>
            </w:r>
          </w:p>
        </w:tc>
      </w:tr>
      <w:tr w:rsidR="00D311AD" w14:paraId="37750A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51" w14:textId="77777777" w:rsidR="00D311AD" w:rsidRDefault="00D95BEB">
            <w:pPr>
              <w:spacing w:line="260" w:lineRule="auto"/>
            </w:pPr>
            <w:r>
              <w:rPr>
                <w:b/>
                <w:bCs/>
                <w:color w:val="1B3A5C"/>
                <w:sz w:val="21"/>
                <w:szCs w:val="21"/>
              </w:rPr>
              <w:t>二</w:t>
            </w:r>
          </w:p>
        </w:tc>
        <w:tc>
          <w:tcPr>
            <w:tcW w:w="2500" w:type="dxa"/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52" w14:textId="77777777" w:rsidR="00D311AD" w:rsidRDefault="00D95BEB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系統開始記錄狀態變更時間（建議同步進行）</w:t>
            </w:r>
          </w:p>
        </w:tc>
        <w:tc>
          <w:tcPr>
            <w:tcW w:w="2200" w:type="dxa"/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53" w14:textId="77777777" w:rsidR="00D311AD" w:rsidRDefault="00D95BEB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約</w:t>
            </w:r>
            <w:r>
              <w:rPr>
                <w:sz w:val="21"/>
                <w:szCs w:val="21"/>
              </w:rPr>
              <w:t xml:space="preserve"> 3 </w:t>
            </w:r>
            <w:r>
              <w:rPr>
                <w:sz w:val="21"/>
                <w:szCs w:val="21"/>
              </w:rPr>
              <w:t>週開發，之後累積</w:t>
            </w:r>
            <w:r>
              <w:rPr>
                <w:sz w:val="21"/>
                <w:szCs w:val="21"/>
              </w:rPr>
              <w:t xml:space="preserve"> 3 </w:t>
            </w:r>
            <w:r>
              <w:rPr>
                <w:sz w:val="21"/>
                <w:szCs w:val="21"/>
              </w:rPr>
              <w:t>個月</w:t>
            </w:r>
          </w:p>
        </w:tc>
        <w:tc>
          <w:tcPr>
            <w:tcW w:w="3226" w:type="dxa"/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54" w14:textId="77777777" w:rsidR="00D311AD" w:rsidRDefault="00D95BEB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不行，只能從上線日往後算</w:t>
            </w:r>
          </w:p>
        </w:tc>
      </w:tr>
      <w:tr w:rsidR="00D311AD" w14:paraId="37750A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56" w14:textId="77777777" w:rsidR="00D311AD" w:rsidRDefault="00D95BEB">
            <w:pPr>
              <w:spacing w:line="260" w:lineRule="auto"/>
            </w:pPr>
            <w:r>
              <w:rPr>
                <w:b/>
                <w:bCs/>
                <w:color w:val="1B3A5C"/>
                <w:sz w:val="21"/>
                <w:szCs w:val="21"/>
              </w:rPr>
              <w:t>三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57" w14:textId="77777777" w:rsidR="00D311AD" w:rsidRDefault="00D95BEB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請</w:t>
            </w:r>
            <w:r>
              <w:rPr>
                <w:sz w:val="21"/>
                <w:szCs w:val="21"/>
              </w:rPr>
              <w:t xml:space="preserve"> Ragic </w:t>
            </w:r>
            <w:r>
              <w:rPr>
                <w:sz w:val="21"/>
                <w:szCs w:val="21"/>
              </w:rPr>
              <w:t>端在表單上加自動蓋章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58" w14:textId="77777777" w:rsidR="00D311AD" w:rsidRDefault="00D95BEB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看</w:t>
            </w:r>
            <w:r>
              <w:rPr>
                <w:sz w:val="21"/>
                <w:szCs w:val="21"/>
              </w:rPr>
              <w:t xml:space="preserve"> Ragic </w:t>
            </w:r>
            <w:r>
              <w:rPr>
                <w:sz w:val="21"/>
                <w:szCs w:val="21"/>
              </w:rPr>
              <w:t>端配合時程</w:t>
            </w:r>
          </w:p>
        </w:tc>
        <w:tc>
          <w:tcPr>
            <w:tcW w:w="3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59" w14:textId="77777777" w:rsidR="00D311AD" w:rsidRDefault="00D95BEB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不行，只能從設定日往後算</w:t>
            </w:r>
          </w:p>
        </w:tc>
      </w:tr>
    </w:tbl>
    <w:p w14:paraId="37750A5B" w14:textId="77777777" w:rsidR="00D311AD" w:rsidRDefault="00D95BEB">
      <w:pPr>
        <w:pStyle w:val="2"/>
        <w:keepNext/>
        <w:spacing w:before="260" w:after="120"/>
      </w:pPr>
      <w:r>
        <w:rPr>
          <w:b/>
          <w:bCs/>
          <w:color w:val="1B3A5C"/>
          <w:sz w:val="25"/>
          <w:szCs w:val="25"/>
        </w:rPr>
        <w:t>方案一：卡關看板</w:t>
      </w:r>
      <w:r>
        <w:rPr>
          <w:b/>
          <w:bCs/>
          <w:color w:val="1B3A5C"/>
          <w:sz w:val="25"/>
          <w:szCs w:val="25"/>
        </w:rPr>
        <w:t xml:space="preserve"> —— </w:t>
      </w:r>
      <w:r>
        <w:rPr>
          <w:b/>
          <w:bCs/>
          <w:color w:val="1B3A5C"/>
          <w:sz w:val="25"/>
          <w:szCs w:val="25"/>
        </w:rPr>
        <w:t>這是能最快讓部門感受到壓力的做法</w:t>
      </w:r>
    </w:p>
    <w:p w14:paraId="37750A5C" w14:textId="77777777" w:rsidR="00D311AD" w:rsidRDefault="00D95BEB">
      <w:pPr>
        <w:pStyle w:val="a4"/>
        <w:numPr>
          <w:ilvl w:val="0"/>
          <w:numId w:val="1"/>
        </w:numPr>
        <w:spacing w:before="40" w:after="80" w:line="300" w:lineRule="auto"/>
      </w:pPr>
      <w:r>
        <w:t>不算比率，改成直接點名：「房務部目前有</w:t>
      </w:r>
      <w:r>
        <w:t xml:space="preserve"> 12 </w:t>
      </w:r>
      <w:r>
        <w:t>筆卡在待辦驗，最久的一筆已經卡了</w:t>
      </w:r>
      <w:r>
        <w:t xml:space="preserve"> 43 </w:t>
      </w:r>
      <w:r>
        <w:t>天」。</w:t>
      </w:r>
    </w:p>
    <w:p w14:paraId="37750A5D" w14:textId="77777777" w:rsidR="00D311AD" w:rsidRDefault="00D95BEB">
      <w:pPr>
        <w:pStyle w:val="a4"/>
        <w:numPr>
          <w:ilvl w:val="0"/>
          <w:numId w:val="1"/>
        </w:numPr>
        <w:spacing w:before="40" w:after="80" w:line="300" w:lineRule="auto"/>
      </w:pPr>
      <w:r>
        <w:t>資料現在就有，不需要</w:t>
      </w:r>
      <w:r>
        <w:t xml:space="preserve"> Ragic </w:t>
      </w:r>
      <w:r>
        <w:t>端做任何調整，也不需要等累積。</w:t>
      </w:r>
    </w:p>
    <w:p w14:paraId="37750A5E" w14:textId="77777777" w:rsidR="00D311AD" w:rsidRDefault="00D95BEB">
      <w:pPr>
        <w:pStyle w:val="a4"/>
        <w:numPr>
          <w:ilvl w:val="0"/>
          <w:numId w:val="1"/>
        </w:numPr>
        <w:spacing w:before="40" w:after="80" w:line="300" w:lineRule="auto"/>
      </w:pPr>
      <w:r>
        <w:t>雖然不是協理原本要的比率，但公開「誰卡了幾筆、卡了幾天」的效果更直接，也更難辯解。</w:t>
      </w:r>
    </w:p>
    <w:p w14:paraId="37750A5F" w14:textId="77777777" w:rsidR="00D311AD" w:rsidRDefault="00D95BEB">
      <w:pPr>
        <w:pStyle w:val="2"/>
        <w:keepNext/>
        <w:spacing w:before="260" w:after="120"/>
      </w:pPr>
      <w:r>
        <w:rPr>
          <w:b/>
          <w:bCs/>
          <w:color w:val="1B3A5C"/>
          <w:sz w:val="25"/>
          <w:szCs w:val="25"/>
        </w:rPr>
        <w:t>方案二：系統開始記錄狀態變更時間</w:t>
      </w:r>
    </w:p>
    <w:p w14:paraId="37750A60" w14:textId="77777777" w:rsidR="00D311AD" w:rsidRDefault="00D95BEB">
      <w:pPr>
        <w:pStyle w:val="a4"/>
        <w:numPr>
          <w:ilvl w:val="0"/>
          <w:numId w:val="1"/>
        </w:numPr>
        <w:spacing w:before="40" w:after="80" w:line="300" w:lineRule="auto"/>
      </w:pPr>
      <w:r>
        <w:t>每次資料同步時，只要發現案件狀態變了，就自動記下當下時間。</w:t>
      </w:r>
    </w:p>
    <w:p w14:paraId="37750A61" w14:textId="77777777" w:rsidR="00D311AD" w:rsidRDefault="00D95BEB">
      <w:pPr>
        <w:pStyle w:val="a4"/>
        <w:numPr>
          <w:ilvl w:val="0"/>
          <w:numId w:val="1"/>
        </w:numPr>
        <w:spacing w:before="40" w:after="80" w:line="300" w:lineRule="auto"/>
      </w:pPr>
      <w:r>
        <w:t>完全由資訊部自己完成，不需要</w:t>
      </w:r>
      <w:r>
        <w:t xml:space="preserve"> Ragic </w:t>
      </w:r>
      <w:r>
        <w:t>端配合。</w:t>
      </w:r>
    </w:p>
    <w:p w14:paraId="37750A62" w14:textId="77777777" w:rsidR="00D311AD" w:rsidRDefault="00D95BEB">
      <w:pPr>
        <w:pStyle w:val="a4"/>
        <w:numPr>
          <w:ilvl w:val="0"/>
          <w:numId w:val="1"/>
        </w:numPr>
        <w:spacing w:before="40" w:after="80" w:line="300" w:lineRule="auto"/>
      </w:pPr>
      <w:r>
        <w:t>這是唯一能長期、精確產出協理要的比率的方式，累積約三個月後即可正式上</w:t>
      </w:r>
      <w:r>
        <w:t xml:space="preserve"> PPT</w:t>
      </w:r>
      <w:r>
        <w:t>。</w:t>
      </w:r>
    </w:p>
    <w:p w14:paraId="37750A63" w14:textId="77777777" w:rsidR="00D311AD" w:rsidRDefault="00D95BEB">
      <w:pPr>
        <w:pStyle w:val="2"/>
        <w:keepNext/>
        <w:spacing w:before="260" w:after="120"/>
      </w:pPr>
      <w:r>
        <w:rPr>
          <w:b/>
          <w:bCs/>
          <w:color w:val="1B3A5C"/>
          <w:sz w:val="25"/>
          <w:szCs w:val="25"/>
        </w:rPr>
        <w:t>方案三：</w:t>
      </w:r>
      <w:r>
        <w:rPr>
          <w:b/>
          <w:bCs/>
          <w:color w:val="1B3A5C"/>
          <w:sz w:val="25"/>
          <w:szCs w:val="25"/>
        </w:rPr>
        <w:t xml:space="preserve">Ragic </w:t>
      </w:r>
      <w:r>
        <w:rPr>
          <w:b/>
          <w:bCs/>
          <w:color w:val="1B3A5C"/>
          <w:sz w:val="25"/>
          <w:szCs w:val="25"/>
        </w:rPr>
        <w:t>表單加自動蓋章</w:t>
      </w:r>
    </w:p>
    <w:p w14:paraId="37750A64" w14:textId="77777777" w:rsidR="00D311AD" w:rsidRDefault="00D95BEB">
      <w:pPr>
        <w:pStyle w:val="a4"/>
        <w:numPr>
          <w:ilvl w:val="0"/>
          <w:numId w:val="1"/>
        </w:numPr>
        <w:spacing w:before="40" w:after="80" w:line="300" w:lineRule="auto"/>
      </w:pPr>
      <w:r>
        <w:t>春大直的「待辦驗時間記錄」欄位其實已經開好了，只是沒接上，理論上設定一下就能啟用；商場則需要新增欄位。</w:t>
      </w:r>
    </w:p>
    <w:p w14:paraId="37750A65" w14:textId="77777777" w:rsidR="00D311AD" w:rsidRDefault="00D95BEB">
      <w:pPr>
        <w:pStyle w:val="a4"/>
        <w:numPr>
          <w:ilvl w:val="0"/>
          <w:numId w:val="1"/>
        </w:numPr>
        <w:spacing w:before="40" w:after="80" w:line="300" w:lineRule="auto"/>
      </w:pPr>
      <w:r>
        <w:lastRenderedPageBreak/>
        <w:t>語意上最正確，值得推動，但需要</w:t>
      </w:r>
      <w:r>
        <w:t xml:space="preserve"> Ragic </w:t>
      </w:r>
      <w:r>
        <w:t>管理者配合，時程不由資訊部掌握，因此不建議等它。</w:t>
      </w:r>
    </w:p>
    <w:p w14:paraId="37750A66" w14:textId="77777777" w:rsidR="00D311AD" w:rsidRDefault="00D95BEB">
      <w:pPr>
        <w:pStyle w:val="1"/>
        <w:keepNext/>
        <w:pBdr>
          <w:bottom w:val="single" w:sz="12" w:space="6" w:color="1B3A5C"/>
        </w:pBdr>
        <w:spacing w:before="360" w:after="160"/>
      </w:pPr>
      <w:r>
        <w:rPr>
          <w:b/>
          <w:bCs/>
          <w:color w:val="1B3A5C"/>
          <w:sz w:val="30"/>
          <w:szCs w:val="30"/>
        </w:rPr>
        <w:t>六、需要協理決定的三件事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400"/>
        <w:gridCol w:w="5026"/>
      </w:tblGrid>
      <w:tr w:rsidR="00D311AD" w14:paraId="37750A6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shd w:val="clear" w:color="auto" w:fill="1B3A5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50A67" w14:textId="77777777" w:rsidR="00D311AD" w:rsidRDefault="00D311AD"/>
        </w:tc>
        <w:tc>
          <w:tcPr>
            <w:tcW w:w="3400" w:type="dxa"/>
            <w:shd w:val="clear" w:color="auto" w:fill="1B3A5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50A68" w14:textId="77777777" w:rsidR="00D311AD" w:rsidRDefault="00D95BEB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問題</w:t>
            </w:r>
          </w:p>
        </w:tc>
        <w:tc>
          <w:tcPr>
            <w:tcW w:w="5026" w:type="dxa"/>
            <w:shd w:val="clear" w:color="auto" w:fill="1B3A5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50A69" w14:textId="77777777" w:rsidR="00D311AD" w:rsidRDefault="00D95BEB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資訊部建議</w:t>
            </w:r>
          </w:p>
        </w:tc>
      </w:tr>
      <w:tr w:rsidR="00D311AD" w14:paraId="37750A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6B" w14:textId="77777777" w:rsidR="00D311AD" w:rsidRDefault="00D95BEB">
            <w:pPr>
              <w:spacing w:line="260" w:lineRule="auto"/>
            </w:pPr>
            <w:r>
              <w:rPr>
                <w:b/>
                <w:bCs/>
                <w:color w:val="1B3A5C"/>
                <w:sz w:val="21"/>
                <w:szCs w:val="21"/>
              </w:rPr>
              <w:t>1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6C" w14:textId="77777777" w:rsidR="00D311AD" w:rsidRDefault="00D95BEB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「五天」是日曆日還是工作日？</w:t>
            </w:r>
          </w:p>
        </w:tc>
        <w:tc>
          <w:tcPr>
            <w:tcW w:w="5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6D" w14:textId="77777777" w:rsidR="00D311AD" w:rsidRDefault="00D95BEB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建議用工作日，避開連假爭議</w:t>
            </w:r>
          </w:p>
        </w:tc>
      </w:tr>
      <w:tr w:rsidR="00D311AD" w14:paraId="37750A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6F" w14:textId="77777777" w:rsidR="00D311AD" w:rsidRDefault="00D95BEB">
            <w:pPr>
              <w:spacing w:line="260" w:lineRule="auto"/>
            </w:pPr>
            <w:r>
              <w:rPr>
                <w:b/>
                <w:bCs/>
                <w:color w:val="1B3A5C"/>
                <w:sz w:val="21"/>
                <w:szCs w:val="21"/>
              </w:rPr>
              <w:t>2</w:t>
            </w:r>
          </w:p>
        </w:tc>
        <w:tc>
          <w:tcPr>
            <w:tcW w:w="3400" w:type="dxa"/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70" w14:textId="77777777" w:rsidR="00D311AD" w:rsidRDefault="00D95BEB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已完工但到現在都還沒驗收的案件，要算進去嗎？</w:t>
            </w:r>
          </w:p>
        </w:tc>
        <w:tc>
          <w:tcPr>
            <w:tcW w:w="5026" w:type="dxa"/>
            <w:shd w:val="clear" w:color="auto" w:fill="F4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71" w14:textId="77777777" w:rsidR="00D311AD" w:rsidRDefault="00D95BEB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建議計入分母、不計分子（拖越久分數越低），否則拖延反而有利</w:t>
            </w:r>
          </w:p>
        </w:tc>
      </w:tr>
      <w:tr w:rsidR="00D311AD" w14:paraId="37750A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73" w14:textId="77777777" w:rsidR="00D311AD" w:rsidRDefault="00D95BEB">
            <w:pPr>
              <w:spacing w:line="260" w:lineRule="auto"/>
            </w:pPr>
            <w:r>
              <w:rPr>
                <w:b/>
                <w:bCs/>
                <w:color w:val="1B3A5C"/>
                <w:sz w:val="21"/>
                <w:szCs w:val="21"/>
              </w:rPr>
              <w:t>3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74" w14:textId="77777777" w:rsidR="00D311AD" w:rsidRDefault="00D95BEB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商場和春大直要合併還是分開呈現？</w:t>
            </w:r>
          </w:p>
        </w:tc>
        <w:tc>
          <w:tcPr>
            <w:tcW w:w="5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A75" w14:textId="77777777" w:rsidR="00D311AD" w:rsidRDefault="00D95BEB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建議分開。兩套系統的狀態定義不同，合併會產生看不見的口徑落差</w:t>
            </w:r>
          </w:p>
        </w:tc>
      </w:tr>
    </w:tbl>
    <w:p w14:paraId="37750A77" w14:textId="77777777" w:rsidR="00D311AD" w:rsidRDefault="00D95BEB">
      <w:pPr>
        <w:pStyle w:val="1"/>
        <w:keepNext/>
        <w:pBdr>
          <w:bottom w:val="single" w:sz="12" w:space="6" w:color="1B3A5C"/>
        </w:pBdr>
        <w:spacing w:before="360" w:after="160"/>
      </w:pPr>
      <w:r>
        <w:rPr>
          <w:b/>
          <w:bCs/>
          <w:color w:val="1B3A5C"/>
          <w:sz w:val="30"/>
          <w:szCs w:val="30"/>
        </w:rPr>
        <w:t>七、要先說明的期待落差</w:t>
      </w:r>
    </w:p>
    <w:tbl>
      <w:tblPr>
        <w:tblW w:w="9026" w:type="dxa"/>
        <w:tblBorders>
          <w:top w:val="single" w:sz="2" w:space="0" w:color="EEF5FB"/>
          <w:left w:val="single" w:sz="24" w:space="0" w:color="1B3A5C"/>
          <w:bottom w:val="single" w:sz="2" w:space="0" w:color="EEF5FB"/>
          <w:right w:val="single" w:sz="2" w:space="0" w:color="EEF5F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311AD" w14:paraId="37750A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EF5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750A78" w14:textId="77777777" w:rsidR="00D311AD" w:rsidRDefault="00D95BEB">
            <w:pPr>
              <w:spacing w:before="60" w:after="100" w:line="300" w:lineRule="auto"/>
            </w:pPr>
            <w:r>
              <w:rPr>
                <w:b/>
                <w:bCs/>
                <w:color w:val="1B3A5C"/>
                <w:sz w:val="24"/>
                <w:szCs w:val="24"/>
              </w:rPr>
              <w:t>指標上線後，前三個月的圖表會是空的或不完整。</w:t>
            </w:r>
          </w:p>
          <w:p w14:paraId="37750A79" w14:textId="77777777" w:rsidR="00D311AD" w:rsidRDefault="00D95BEB">
            <w:pPr>
              <w:spacing w:before="60" w:after="100" w:line="300" w:lineRule="auto"/>
            </w:pPr>
            <w:r>
              <w:rPr>
                <w:sz w:val="23"/>
                <w:szCs w:val="23"/>
              </w:rPr>
              <w:t>這不是做壞了，而是因為過去從來沒有記錄過這項資料，只能從導入日開始累積。</w:t>
            </w:r>
          </w:p>
          <w:p w14:paraId="37750A7A" w14:textId="77777777" w:rsidR="00D311AD" w:rsidRDefault="00D95BEB">
            <w:pPr>
              <w:spacing w:before="60" w:line="300" w:lineRule="auto"/>
            </w:pPr>
            <w:r>
              <w:rPr>
                <w:sz w:val="23"/>
                <w:szCs w:val="23"/>
              </w:rPr>
              <w:t>建議在第一次向副總或各部門說明時就先講清楚，避免屆時被質疑「為什麼只有一個月的資料」。</w:t>
            </w:r>
          </w:p>
        </w:tc>
      </w:tr>
    </w:tbl>
    <w:p w14:paraId="37750A7C" w14:textId="77777777" w:rsidR="00D311AD" w:rsidRDefault="00D311AD">
      <w:pPr>
        <w:spacing w:before="200" w:after="40" w:line="300" w:lineRule="auto"/>
      </w:pPr>
    </w:p>
    <w:p w14:paraId="37750A7D" w14:textId="77777777" w:rsidR="00D311AD" w:rsidRDefault="00D95BEB">
      <w:pPr>
        <w:pBdr>
          <w:top w:val="single" w:sz="6" w:space="8" w:color="BFBFBF"/>
        </w:pBdr>
        <w:spacing w:before="300"/>
      </w:pPr>
      <w:r>
        <w:rPr>
          <w:i/>
          <w:iCs/>
          <w:color w:val="595959"/>
          <w:sz w:val="19"/>
          <w:szCs w:val="19"/>
        </w:rPr>
        <w:t>本評估依據</w:t>
      </w:r>
      <w:r>
        <w:rPr>
          <w:i/>
          <w:iCs/>
          <w:color w:val="595959"/>
          <w:sz w:val="19"/>
          <w:szCs w:val="19"/>
        </w:rPr>
        <w:t xml:space="preserve"> 2026-08-17 </w:t>
      </w:r>
      <w:r>
        <w:rPr>
          <w:i/>
          <w:iCs/>
          <w:color w:val="595959"/>
          <w:sz w:val="19"/>
          <w:szCs w:val="19"/>
        </w:rPr>
        <w:t>對</w:t>
      </w:r>
      <w:r>
        <w:rPr>
          <w:i/>
          <w:iCs/>
          <w:color w:val="595959"/>
          <w:sz w:val="19"/>
          <w:szCs w:val="19"/>
        </w:rPr>
        <w:t xml:space="preserve"> Ragic </w:t>
      </w:r>
      <w:r>
        <w:rPr>
          <w:i/>
          <w:iCs/>
          <w:color w:val="595959"/>
          <w:sz w:val="19"/>
          <w:szCs w:val="19"/>
        </w:rPr>
        <w:t>系統全量資料的實際掃描（春大直</w:t>
      </w:r>
      <w:r>
        <w:rPr>
          <w:i/>
          <w:iCs/>
          <w:color w:val="595959"/>
          <w:sz w:val="19"/>
          <w:szCs w:val="19"/>
        </w:rPr>
        <w:t xml:space="preserve"> 349 </w:t>
      </w:r>
      <w:r>
        <w:rPr>
          <w:i/>
          <w:iCs/>
          <w:color w:val="595959"/>
          <w:sz w:val="19"/>
          <w:szCs w:val="19"/>
        </w:rPr>
        <w:t>筆、商場</w:t>
      </w:r>
      <w:r>
        <w:rPr>
          <w:i/>
          <w:iCs/>
          <w:color w:val="595959"/>
          <w:sz w:val="19"/>
          <w:szCs w:val="19"/>
        </w:rPr>
        <w:t xml:space="preserve"> 3,387 </w:t>
      </w:r>
      <w:r>
        <w:rPr>
          <w:i/>
          <w:iCs/>
          <w:color w:val="595959"/>
          <w:sz w:val="19"/>
          <w:szCs w:val="19"/>
        </w:rPr>
        <w:t>筆），非推估。</w:t>
      </w:r>
    </w:p>
    <w:sectPr w:rsidR="00D311A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51E80"/>
    <w:multiLevelType w:val="hybridMultilevel"/>
    <w:tmpl w:val="C86C6C80"/>
    <w:lvl w:ilvl="0" w:tplc="E736C2D6">
      <w:start w:val="1"/>
      <w:numFmt w:val="bullet"/>
      <w:lvlText w:val="●"/>
      <w:lvlJc w:val="left"/>
      <w:pPr>
        <w:ind w:left="720" w:hanging="360"/>
      </w:pPr>
    </w:lvl>
    <w:lvl w:ilvl="1" w:tplc="1EAE57D6">
      <w:start w:val="1"/>
      <w:numFmt w:val="bullet"/>
      <w:lvlText w:val="○"/>
      <w:lvlJc w:val="left"/>
      <w:pPr>
        <w:ind w:left="1440" w:hanging="360"/>
      </w:pPr>
    </w:lvl>
    <w:lvl w:ilvl="2" w:tplc="1876B384">
      <w:start w:val="1"/>
      <w:numFmt w:val="bullet"/>
      <w:lvlText w:val="■"/>
      <w:lvlJc w:val="left"/>
      <w:pPr>
        <w:ind w:left="2160" w:hanging="360"/>
      </w:pPr>
    </w:lvl>
    <w:lvl w:ilvl="3" w:tplc="6C9AA77E">
      <w:start w:val="1"/>
      <w:numFmt w:val="bullet"/>
      <w:lvlText w:val="●"/>
      <w:lvlJc w:val="left"/>
      <w:pPr>
        <w:ind w:left="2880" w:hanging="360"/>
      </w:pPr>
    </w:lvl>
    <w:lvl w:ilvl="4" w:tplc="1102FC18">
      <w:start w:val="1"/>
      <w:numFmt w:val="bullet"/>
      <w:lvlText w:val="○"/>
      <w:lvlJc w:val="left"/>
      <w:pPr>
        <w:ind w:left="3600" w:hanging="360"/>
      </w:pPr>
    </w:lvl>
    <w:lvl w:ilvl="5" w:tplc="CB6EFA40">
      <w:start w:val="1"/>
      <w:numFmt w:val="bullet"/>
      <w:lvlText w:val="■"/>
      <w:lvlJc w:val="left"/>
      <w:pPr>
        <w:ind w:left="4320" w:hanging="360"/>
      </w:pPr>
    </w:lvl>
    <w:lvl w:ilvl="6" w:tplc="EE66839A">
      <w:start w:val="1"/>
      <w:numFmt w:val="bullet"/>
      <w:lvlText w:val="●"/>
      <w:lvlJc w:val="left"/>
      <w:pPr>
        <w:ind w:left="5040" w:hanging="360"/>
      </w:pPr>
    </w:lvl>
    <w:lvl w:ilvl="7" w:tplc="271E29F8">
      <w:start w:val="1"/>
      <w:numFmt w:val="bullet"/>
      <w:lvlText w:val="●"/>
      <w:lvlJc w:val="left"/>
      <w:pPr>
        <w:ind w:left="5760" w:hanging="360"/>
      </w:pPr>
    </w:lvl>
    <w:lvl w:ilvl="8" w:tplc="91AAC01E">
      <w:start w:val="1"/>
      <w:numFmt w:val="bullet"/>
      <w:lvlText w:val="●"/>
      <w:lvlJc w:val="left"/>
      <w:pPr>
        <w:ind w:left="6480" w:hanging="360"/>
      </w:pPr>
    </w:lvl>
  </w:abstractNum>
  <w:num w:numId="1" w16cid:durableId="13672159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1AD"/>
    <w:rsid w:val="002E06BF"/>
    <w:rsid w:val="00AB1AE6"/>
    <w:rsid w:val="00D311AD"/>
    <w:rsid w:val="00D95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509CE"/>
  <w15:docId w15:val="{A2604CC3-9583-4B8D-A40A-05A1C1086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Huang</cp:lastModifiedBy>
  <cp:revision>2</cp:revision>
  <dcterms:created xsi:type="dcterms:W3CDTF">2026-08-17T13:05:00Z</dcterms:created>
  <dcterms:modified xsi:type="dcterms:W3CDTF">2026-08-17T13:05:00Z</dcterms:modified>
</cp:coreProperties>
</file>