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313C8E" w:rsidP="00AD033B">
      <w:pPr>
        <w:pStyle w:val="Ttulo1"/>
      </w:pPr>
      <w:r>
        <w:t>Santuário</w:t>
      </w:r>
    </w:p>
    <w:p w:rsidR="00313C8E" w:rsidRPr="00313C8E" w:rsidRDefault="00313C8E" w:rsidP="00313C8E">
      <w:r>
        <w:t>O Santuário é uma Igreja especial, e somente o Pontífice pode elevar uma Igreja a Santuário.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13C8E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0360C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0A3885-ADC6-4C97-A624-99F3A0A4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8484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2016-01-13T23:17:00Z</dcterms:modified>
</cp:coreProperties>
</file>