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https://github.com/Samuelkaoma-eng/SKACE-TIME-DATA</w:t>
        </w:r>
      </w:hyperlink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16 September 2026 (43/43 tests passing on Python 3.14.0; robustness round on held-out seeds: precision 0.96 to 1.00, recall 0.84 to 1.00, all runs above the proposal thresholds; milestone tags resolve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validation report and final report revised against supervisor review)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10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5" w:name="work-plan-status"/>
    <w:p>
      <w:pPr>
        <w:pStyle w:val="Heading1"/>
      </w:pPr>
      <w:r>
        <w:t xml:space="preserve">Work Plan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2080"/>
        <w:gridCol w:w="1950"/>
        <w:gridCol w:w="1560"/>
        <w:gridCol w:w="2990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Phase (Proposal §6)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Planned Weeks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Evidence and commits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Proposal and Planning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Literature Review and Feature Cataloguing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 to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Proposal §2 (Tables 1 to 3, 40-feature catalogue);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System Design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8 to 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Modular pipeline in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Parser Development (SurveyCTO + ODK)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10 to 13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7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Feature Extraction Implementation (30 to 50 features)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14 to 18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All 40 catalogued features (Q/S/V/T) in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Anomaly Detection (IQR + rule-based)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19 to 21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Midway Evaluation (supervisor checkpoint)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Week 16 progress report delivered: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Dataset Generation and Validation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23 to 26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Output and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27 to 29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Report Writing (5,000 to 7,000 words)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30 to 31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 for submission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17 references, includes the reconciled robustness results and supervisor-requested precision on the fabricated class); front matter, three figures and Appendices A to D added on 5 September 2026 against the supervisor review;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,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scripts/build_report_figures.py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Submission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5"/>
    <w:bookmarkStart w:id="39" w:name="X50e0a039286c04d5bc66ee6c8d2a13090fd80dc"/>
    <w:p>
      <w:pPr>
        <w:pStyle w:val="Heading1"/>
      </w:pPr>
      <w:r>
        <w:t xml:space="preserve">Expected Outcomes (Proposal §4), Deliverable Check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430"/>
        <w:gridCol w:w="585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Python feature library, 30 to 50 features, documented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 (40 features)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Paradata format guide (SurveyCTO + ODK)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validation dataset with injected anomalies + labels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 and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documented seed; mirrored small sets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Validation report (precision, recall, effect sizes)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6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paper 5,000 to 7,000 words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Structured output dataset + statistical summaries + visualizations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  <w:r>
              <w:t xml:space="preserve">; report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(architecture, precision and recall against prevalence, per-class recall)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AI Usage Log appendix (Proposal §9.4)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Done, and now appended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Included as</w:t>
            </w:r>
            <w:r>
              <w:t xml:space="preserve"> </w:t>
            </w:r>
            <w:r>
              <w:rPr>
                <w:b/>
                <w:bCs/>
              </w:rPr>
              <w:t xml:space="preserve">Appendix A</w:t>
            </w:r>
            <w:r>
              <w:t xml:space="preserve"> </w:t>
            </w:r>
            <w:r>
              <w:t xml:space="preserve">of the final report,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; maintained in the repository at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 </w:t>
            </w:r>
            <w:r>
              <w:t xml:space="preserve">and rendered separately as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  <w:r>
              <w:t xml:space="preserve">. Covers data categories, tool versions where recoverable, per-episode prompt summaries with accepted, modified and rejected outcomes, tests attached to significant outputs, and the limitations of the disclosure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Release archive metadata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9"/>
    <w:bookmarkStart w:id="42" w:name="progress-review-checkpoints"/>
    <w:p>
      <w:pPr>
        <w:pStyle w:val="Heading1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40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7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1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 Tracker, Automated Extraction and Analysis of Timing-Based Paradata Features for Survey Quality Assurance</dc:title>
  <dc:creator/>
  <cp:keywords/>
  <dcterms:created xsi:type="dcterms:W3CDTF">2026-09-16T06:49:29Z</dcterms:created>
  <dcterms:modified xsi:type="dcterms:W3CDTF">2026-09-16T06:49:29Z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