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4B" w:rsidRDefault="000E7E62">
      <w:r>
        <w:t>As principais tags usadas para o metodo Tableless são:</w:t>
      </w:r>
    </w:p>
    <w:p w:rsidR="000E7E62" w:rsidRDefault="00AF00E7">
      <w:r>
        <w:t>Section, que agrupa elementos relacionados, Article, que abriga conteudo, Header, que define o cabeçalho, Footer,que define o rodapé,</w:t>
      </w:r>
      <w:r w:rsidR="00D537C1">
        <w:t xml:space="preserve">Nav, que separa os links, </w:t>
      </w:r>
      <w:r w:rsidR="00A55996">
        <w:t xml:space="preserve"> Aside, que apresente conteudo para complementar o já existente </w:t>
      </w:r>
      <w:r w:rsidR="00D537C1">
        <w:t>conteú</w:t>
      </w:r>
      <w:bookmarkStart w:id="0" w:name="_GoBack"/>
      <w:bookmarkEnd w:id="0"/>
      <w:r w:rsidR="00A55996">
        <w:t xml:space="preserve">do </w:t>
      </w:r>
      <w:r w:rsidR="00D537C1">
        <w:t>, e Div, que organiza a pagina em divisórias.  As diferenças para o uso de tabelas são.</w:t>
      </w:r>
    </w:p>
    <w:p w:rsidR="00D537C1" w:rsidRDefault="00D537C1">
      <w:r>
        <w:t>-É nescessário menos código</w:t>
      </w:r>
    </w:p>
    <w:p w:rsidR="00D537C1" w:rsidRDefault="00D537C1">
      <w:r>
        <w:t>-Funciona melhor em múltiplos  dispositivos</w:t>
      </w:r>
    </w:p>
    <w:p w:rsidR="00D537C1" w:rsidRDefault="00D537C1">
      <w:r>
        <w:t>-Pode organizar uma maior variedade de conteúdo.</w:t>
      </w:r>
    </w:p>
    <w:p w:rsidR="00D537C1" w:rsidRDefault="00D537C1">
      <w:r>
        <w:t xml:space="preserve">- </w:t>
      </w:r>
    </w:p>
    <w:p w:rsidR="00D537C1" w:rsidRDefault="00D537C1"/>
    <w:sectPr w:rsidR="00D5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62"/>
    <w:rsid w:val="000E7E62"/>
    <w:rsid w:val="0042534B"/>
    <w:rsid w:val="00A55996"/>
    <w:rsid w:val="00AF00E7"/>
    <w:rsid w:val="00D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E065-06DC-44B4-AD66-06AADCAF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2022-04-22T21:37:00Z</dcterms:created>
  <dcterms:modified xsi:type="dcterms:W3CDTF">2022-04-22T22:17:00Z</dcterms:modified>
</cp:coreProperties>
</file>