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output: officedown::rdocx_document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Warning: package 'table1'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(officedown)</w:t>
      </w:r>
    </w:p>
    <w:p>
      <w:pPr>
        <w:pStyle w:val="SourceCode"/>
      </w:pPr>
      <w:r>
        <w:rPr>
          <w:rStyle w:val="VerbatimChar"/>
        </w:rPr>
        <w:t xml:space="preserve">## Warning: package 'officedown'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Warning: package 'officer' was built under R version 4.1.3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"Eccentric_Thesis.xlsx"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"ESS_BFP"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Convert from character to factor data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Condition)</w:t>
      </w:r>
      <w:r>
        <w:br/>
      </w:r>
      <w:r>
        <w:br/>
      </w:r>
      <w:r>
        <w:rPr>
          <w:rStyle w:val="DocumentationTok"/>
        </w:rPr>
        <w:t xml:space="preserve">## Order conditions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Lactate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workload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render.continuous=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render.missing=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overall=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t1flex</w:t>
      </w:r>
      <w:r>
        <w:rPr>
          <w:rStyle w:val="NormalTok"/>
        </w:rPr>
        <w:t xml:space="preserve">(x)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6"/>
        <w:gridCol w:w="1719"/>
        <w:gridCol w:w="1597"/>
        <w:gridCol w:w="1475"/>
        <w:gridCol w:w="1475"/>
        <w:gridCol w:w="1719"/>
        <w:gridCol w:w="1475"/>
        <w:gridCol w:w="1475"/>
        <w:gridCol w:w="1475"/>
      </w:tblGrid>
      <w:tr>
        <w:trPr>
          <w:cantSplit/>
          <w:trHeight w:val="82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cantSplit/>
          <w:trHeight w:val="82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(N=8)</w:t>
            </w:r>
          </w:p>
        </w:tc>
      </w:tr>
      <w:tr>
        <w:trPr>
          <w:cantSplit/>
          <w:trHeight w:val="568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(7.80)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(15.7)</w:t>
            </w:r>
          </w:p>
        </w:tc>
      </w:tr>
      <w:tr>
        <w:trPr>
          <w:cantSplit/>
          <w:trHeight w:val="5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 (1.87)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(2.01)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 (2.17)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(3.11)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 (7.34)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 (8.17)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 (0.246)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(0.767)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(0.288)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 (4.53)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 (1.96)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 (22.6)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(17.2)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(20.5)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(27.7)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(26.9)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(31.6)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##### DESCRIPTIVES</w:t>
      </w:r>
      <w:r>
        <w:br/>
      </w:r>
      <w:r>
        <w:rPr>
          <w:rStyle w:val="NormalTok"/>
        </w:rPr>
        <w:t xml:space="preserve">Descriptives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"Eccentric_Thesis.xlsx"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VO2max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Lactate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RPE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render.continuous=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render.missing=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Descriptives,</w:t>
      </w:r>
      <w:r>
        <w:rPr>
          <w:rStyle w:val="AttributeTok"/>
        </w:rPr>
        <w:t xml:space="preserve">overall=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t1flex</w:t>
      </w:r>
      <w:r>
        <w:rPr>
          <w:rStyle w:val="NormalTok"/>
        </w:rPr>
        <w:t xml:space="preserve">(x2)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6"/>
        <w:gridCol w:w="1719"/>
        <w:gridCol w:w="1719"/>
      </w:tblGrid>
      <w:tr>
        <w:trPr>
          <w:cantSplit/>
          <w:trHeight w:val="7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(N=8)</w:t>
            </w:r>
          </w:p>
        </w:tc>
      </w:tr>
      <w:tr>
        <w:trPr>
          <w:cantSplit/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(3.80)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(0.0489)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(0.0770)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(20.0)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VO2max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(5.25)</w:t>
            </w:r>
          </w:p>
        </w:tc>
      </w:tr>
      <w:tr>
        <w:trPr>
          <w:cantSplit/>
          <w:trHeight w:val="56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(13.2)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 (1.67)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 (2.26)</w:t>
            </w:r>
          </w:p>
        </w:tc>
      </w:tr>
      <w:tr>
        <w:trPr>
          <w:cantSplit/>
          <w:trHeight w:val="56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(1.87)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(1.89)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2022-11-10T17:00:17Z</dcterms:created>
  <dcterms:modified xsi:type="dcterms:W3CDTF">2022-11-10T17:00:17Z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