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FEC" w:rsidRDefault="003E3FEC" w:rsidP="003E3FEC">
      <w:pPr>
        <w:ind w:left="-5"/>
      </w:pPr>
      <w:r>
        <w:t xml:space="preserve">Grupo de Resposta a Incidentes de Segurança. </w:t>
      </w:r>
    </w:p>
    <w:p w:rsidR="003E3FEC" w:rsidRDefault="003E3FEC" w:rsidP="003E3FEC">
      <w:pPr>
        <w:ind w:left="-5"/>
      </w:pPr>
      <w:r>
        <w:t xml:space="preserve">Trabalho de Engenharia Social. </w:t>
      </w:r>
    </w:p>
    <w:p w:rsidR="003E3FEC" w:rsidRDefault="003E3FEC" w:rsidP="003E3FEC">
      <w:pPr>
        <w:ind w:left="-5"/>
      </w:pPr>
      <w:r>
        <w:t>Professor: Luiz Reis.</w:t>
      </w:r>
    </w:p>
    <w:p w:rsidR="003E3FEC" w:rsidRDefault="003E3FEC" w:rsidP="003E3FEC">
      <w:pPr>
        <w:ind w:left="-5"/>
      </w:pPr>
      <w:r>
        <w:t xml:space="preserve">Aluno: Samuel Silva de Oliveira Filho </w:t>
      </w:r>
    </w:p>
    <w:p w:rsidR="003E3FEC" w:rsidRDefault="003E3FEC" w:rsidP="003E3FEC">
      <w:pPr>
        <w:ind w:left="-5"/>
      </w:pPr>
      <w:r>
        <w:t xml:space="preserve">DRE: 098223587  </w:t>
      </w:r>
    </w:p>
    <w:p w:rsidR="003E3FEC" w:rsidRDefault="003E3FEC" w:rsidP="003E3FEC">
      <w:pPr>
        <w:ind w:left="-5"/>
      </w:pPr>
      <w:r>
        <w:t>Licenciatura em Filosofia – Faculdade de Educação</w:t>
      </w:r>
    </w:p>
    <w:p w:rsidR="00E43E62" w:rsidRDefault="0083690A">
      <w:pPr>
        <w:spacing w:after="0" w:line="259" w:lineRule="auto"/>
        <w:ind w:left="0" w:firstLine="0"/>
        <w:jc w:val="left"/>
      </w:pPr>
      <w:r>
        <w:rPr>
          <w:b/>
          <w:sz w:val="40"/>
        </w:rPr>
        <w:t>TAG Redes</w:t>
      </w:r>
    </w:p>
    <w:p w:rsidR="00E43E62" w:rsidRDefault="0083690A">
      <w:pPr>
        <w:spacing w:after="252" w:line="259" w:lineRule="auto"/>
        <w:ind w:left="-5"/>
        <w:jc w:val="left"/>
      </w:pPr>
      <w:r>
        <w:rPr>
          <w:b/>
        </w:rPr>
        <w:t>Prazo: 15/03/2020 – 00:00</w:t>
      </w:r>
    </w:p>
    <w:p w:rsidR="00E43E62" w:rsidRDefault="0083690A">
      <w:pPr>
        <w:spacing w:after="252" w:line="259" w:lineRule="auto"/>
        <w:ind w:left="-5"/>
        <w:jc w:val="left"/>
      </w:pPr>
      <w:r>
        <w:rPr>
          <w:b/>
        </w:rPr>
        <w:t>Esse TAG é individual. Respostas sem justificativa serão desconsideradas.</w:t>
      </w:r>
    </w:p>
    <w:p w:rsidR="00E43E62" w:rsidRDefault="0083690A">
      <w:pPr>
        <w:numPr>
          <w:ilvl w:val="0"/>
          <w:numId w:val="1"/>
        </w:numPr>
        <w:ind w:hanging="360"/>
      </w:pPr>
      <w:r>
        <w:t>Diga quais são as camadas do modelo OSI, em ordem, e dê uma breve descrição de cada uma.</w:t>
      </w:r>
    </w:p>
    <w:p w:rsidR="00647AC0" w:rsidRDefault="00647AC0" w:rsidP="00647AC0">
      <w:pPr>
        <w:ind w:left="705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474881C" wp14:editId="559657D6">
            <wp:simplePos x="0" y="0"/>
            <wp:positionH relativeFrom="column">
              <wp:posOffset>-400050</wp:posOffset>
            </wp:positionH>
            <wp:positionV relativeFrom="paragraph">
              <wp:posOffset>-3714750</wp:posOffset>
            </wp:positionV>
            <wp:extent cx="3930117" cy="4866475"/>
            <wp:effectExtent l="0" t="0" r="0" b="0"/>
            <wp:wrapSquare wrapText="bothSides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117" cy="486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647AC0" w:rsidRDefault="00647AC0" w:rsidP="00647AC0">
      <w:pPr>
        <w:ind w:left="705" w:firstLine="0"/>
      </w:pPr>
    </w:p>
    <w:p w:rsidR="003E3FEC" w:rsidRDefault="003E3FEC" w:rsidP="003E3FEC">
      <w:pPr>
        <w:ind w:left="705" w:firstLine="0"/>
      </w:pPr>
      <w:r>
        <w:t>Apricação</w:t>
      </w:r>
    </w:p>
    <w:p w:rsidR="003E3FEC" w:rsidRDefault="003E3FEC" w:rsidP="003E3FEC">
      <w:pPr>
        <w:ind w:left="705" w:firstLine="0"/>
      </w:pPr>
      <w:r>
        <w:t>Apresentação</w:t>
      </w:r>
    </w:p>
    <w:p w:rsidR="003E3FEC" w:rsidRDefault="003E3FEC" w:rsidP="003E3FEC">
      <w:pPr>
        <w:ind w:left="705" w:firstLine="0"/>
      </w:pPr>
      <w:r>
        <w:t>Sessão</w:t>
      </w:r>
    </w:p>
    <w:p w:rsidR="003E3FEC" w:rsidRDefault="003E3FEC" w:rsidP="003E3FEC">
      <w:pPr>
        <w:ind w:left="705" w:firstLine="0"/>
      </w:pPr>
      <w:r>
        <w:t>Transporte</w:t>
      </w:r>
    </w:p>
    <w:p w:rsidR="003E3FEC" w:rsidRDefault="003E3FEC" w:rsidP="003E3FEC">
      <w:pPr>
        <w:ind w:left="705" w:firstLine="0"/>
      </w:pPr>
      <w:r>
        <w:t>Rede</w:t>
      </w:r>
    </w:p>
    <w:p w:rsidR="003E3FEC" w:rsidRDefault="003E3FEC" w:rsidP="003E3FEC">
      <w:pPr>
        <w:ind w:left="705" w:firstLine="0"/>
      </w:pPr>
      <w:r>
        <w:t>Enlaçe</w:t>
      </w:r>
    </w:p>
    <w:p w:rsidR="003E3FEC" w:rsidRDefault="003E3FEC" w:rsidP="003E3FEC">
      <w:pPr>
        <w:ind w:left="705" w:firstLine="0"/>
      </w:pPr>
      <w:r>
        <w:t>física</w:t>
      </w:r>
    </w:p>
    <w:p w:rsidR="00E43E62" w:rsidRDefault="0083690A">
      <w:pPr>
        <w:numPr>
          <w:ilvl w:val="0"/>
          <w:numId w:val="1"/>
        </w:numPr>
        <w:ind w:hanging="360"/>
      </w:pPr>
      <w:r>
        <w:t>Defina domínio de rede e domínio de broadcast.</w:t>
      </w:r>
    </w:p>
    <w:p w:rsidR="00B4426C" w:rsidRDefault="00B4426C" w:rsidP="00B4426C">
      <w:pPr>
        <w:spacing w:after="472" w:line="265" w:lineRule="auto"/>
        <w:ind w:left="551" w:firstLine="708"/>
      </w:pPr>
      <w:r>
        <w:t>Um dominio de broadcast é um domíniológico de uma rede de computadores</w:t>
      </w:r>
      <w:r>
        <w:rPr>
          <w:rFonts w:ascii="Arial" w:eastAsia="Arial" w:hAnsi="Arial" w:cs="Arial"/>
          <w:b/>
        </w:rPr>
        <w:t xml:space="preserve">  em que um computador ou qualquer outro dispositivo conectado à rede é capaz de se comunicar com outro sem a necessidade de utilizar um dispositivo de roteamento</w:t>
      </w:r>
    </w:p>
    <w:p w:rsidR="0083690A" w:rsidRDefault="0083690A" w:rsidP="0083690A">
      <w:pPr>
        <w:ind w:left="705" w:firstLine="0"/>
      </w:pPr>
    </w:p>
    <w:p w:rsidR="00E43E62" w:rsidRDefault="0083690A">
      <w:pPr>
        <w:numPr>
          <w:ilvl w:val="0"/>
          <w:numId w:val="1"/>
        </w:numPr>
        <w:spacing w:after="9"/>
        <w:ind w:hanging="360"/>
      </w:pPr>
      <w:r>
        <w:t>Determine os domínios de rede e broadcast na figura abaixo.</w:t>
      </w:r>
    </w:p>
    <w:p w:rsidR="00E43E62" w:rsidRDefault="0083690A">
      <w:pPr>
        <w:spacing w:after="11" w:line="259" w:lineRule="auto"/>
        <w:ind w:left="658" w:right="-307" w:firstLine="0"/>
        <w:jc w:val="left"/>
      </w:pPr>
      <w:r>
        <w:rPr>
          <w:noProof/>
        </w:rPr>
        <w:drawing>
          <wp:inline distT="0" distB="0" distL="0" distR="0">
            <wp:extent cx="5891530" cy="122618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6C" w:rsidRDefault="00B4426C">
      <w:pPr>
        <w:spacing w:after="11" w:line="259" w:lineRule="auto"/>
        <w:ind w:left="658" w:right="-307" w:firstLine="0"/>
        <w:jc w:val="left"/>
      </w:pPr>
    </w:p>
    <w:p w:rsidR="00B4426C" w:rsidRDefault="00B4426C">
      <w:pPr>
        <w:spacing w:after="11" w:line="259" w:lineRule="auto"/>
        <w:ind w:left="658" w:right="-307" w:firstLine="0"/>
        <w:jc w:val="left"/>
      </w:pPr>
    </w:p>
    <w:p w:rsidR="00B4426C" w:rsidRDefault="00B4426C">
      <w:pPr>
        <w:spacing w:after="11" w:line="259" w:lineRule="auto"/>
        <w:ind w:left="658" w:right="-307" w:firstLine="0"/>
        <w:jc w:val="left"/>
      </w:pPr>
      <w:r>
        <w:t>Um domínio de rede ocorre quando um computador consegue se conectar a outro sem passar por um roteador, na figura acima podemos determinar um domínio em PC1 e PC2</w:t>
      </w:r>
    </w:p>
    <w:p w:rsidR="00B4426C" w:rsidRDefault="00B4426C">
      <w:pPr>
        <w:spacing w:after="11" w:line="259" w:lineRule="auto"/>
        <w:ind w:left="658" w:right="-307" w:firstLine="0"/>
        <w:jc w:val="left"/>
      </w:pPr>
      <w:r>
        <w:t>Além de haver um domínio Entre PC4 e PC5</w:t>
      </w:r>
    </w:p>
    <w:p w:rsidR="00B4426C" w:rsidRDefault="00B4426C">
      <w:pPr>
        <w:spacing w:after="11" w:line="259" w:lineRule="auto"/>
        <w:ind w:left="658" w:right="-307" w:firstLine="0"/>
        <w:jc w:val="left"/>
      </w:pPr>
      <w:r>
        <w:t>Podemos perceber também que o computador PC3 se encontra isolado.</w:t>
      </w:r>
      <w:bookmarkStart w:id="0" w:name="_GoBack"/>
      <w:bookmarkEnd w:id="0"/>
    </w:p>
    <w:p w:rsidR="00B4426C" w:rsidRDefault="00B4426C">
      <w:pPr>
        <w:spacing w:after="11" w:line="259" w:lineRule="auto"/>
        <w:ind w:left="658" w:right="-307" w:firstLine="0"/>
        <w:jc w:val="left"/>
      </w:pPr>
    </w:p>
    <w:p w:rsidR="00B4426C" w:rsidRDefault="00B4426C">
      <w:pPr>
        <w:spacing w:after="11" w:line="259" w:lineRule="auto"/>
        <w:ind w:left="658" w:right="-307" w:firstLine="0"/>
        <w:jc w:val="left"/>
      </w:pPr>
    </w:p>
    <w:p w:rsidR="00B4426C" w:rsidRDefault="00B4426C">
      <w:pPr>
        <w:spacing w:after="11" w:line="259" w:lineRule="auto"/>
        <w:ind w:left="658" w:right="-307" w:firstLine="0"/>
        <w:jc w:val="left"/>
      </w:pPr>
    </w:p>
    <w:p w:rsidR="00B4426C" w:rsidRDefault="00B4426C">
      <w:pPr>
        <w:spacing w:after="11" w:line="259" w:lineRule="auto"/>
        <w:ind w:left="658" w:right="-307" w:firstLine="0"/>
        <w:jc w:val="left"/>
      </w:pPr>
    </w:p>
    <w:p w:rsidR="00B4426C" w:rsidRDefault="00B4426C">
      <w:pPr>
        <w:spacing w:after="11" w:line="259" w:lineRule="auto"/>
        <w:ind w:left="658" w:right="-307" w:firstLine="0"/>
        <w:jc w:val="left"/>
      </w:pPr>
    </w:p>
    <w:p w:rsidR="00E43E62" w:rsidRDefault="0083690A">
      <w:pPr>
        <w:numPr>
          <w:ilvl w:val="0"/>
          <w:numId w:val="1"/>
        </w:numPr>
        <w:spacing w:after="0"/>
        <w:ind w:hanging="360"/>
      </w:pPr>
      <w:r>
        <w:t>De acordo com a figura abaixo, suponha que A envia um pacote para B e recebe sua confirmação. Mostre os dados (IP e MAC) ao longo do caminho para que sua transmissão ocorra corretamente.</w:t>
      </w:r>
    </w:p>
    <w:p w:rsidR="00E43E62" w:rsidRDefault="0083690A">
      <w:pPr>
        <w:spacing w:after="173" w:line="259" w:lineRule="auto"/>
        <w:ind w:left="835" w:firstLine="0"/>
        <w:jc w:val="left"/>
      </w:pPr>
      <w:r>
        <w:rPr>
          <w:noProof/>
        </w:rPr>
        <w:drawing>
          <wp:inline distT="0" distB="0" distL="0" distR="0">
            <wp:extent cx="4791075" cy="6096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6C" w:rsidRDefault="00B4426C">
      <w:pPr>
        <w:spacing w:after="173" w:line="259" w:lineRule="auto"/>
        <w:ind w:left="835" w:firstLine="0"/>
        <w:jc w:val="left"/>
      </w:pPr>
    </w:p>
    <w:p w:rsidR="00B4426C" w:rsidRDefault="00B4426C">
      <w:pPr>
        <w:spacing w:after="173" w:line="259" w:lineRule="auto"/>
        <w:ind w:left="835" w:firstLine="0"/>
        <w:jc w:val="left"/>
      </w:pPr>
    </w:p>
    <w:p w:rsidR="00B4426C" w:rsidRDefault="00B4426C">
      <w:pPr>
        <w:spacing w:after="173" w:line="259" w:lineRule="auto"/>
        <w:ind w:left="835" w:firstLine="0"/>
        <w:jc w:val="left"/>
      </w:pPr>
    </w:p>
    <w:p w:rsidR="00B4426C" w:rsidRDefault="00B4426C">
      <w:pPr>
        <w:spacing w:after="173" w:line="259" w:lineRule="auto"/>
        <w:ind w:left="835" w:firstLine="0"/>
        <w:jc w:val="left"/>
      </w:pPr>
    </w:p>
    <w:p w:rsidR="00B4426C" w:rsidRDefault="00B4426C">
      <w:pPr>
        <w:spacing w:after="173" w:line="259" w:lineRule="auto"/>
        <w:ind w:left="835" w:firstLine="0"/>
        <w:jc w:val="left"/>
      </w:pPr>
    </w:p>
    <w:p w:rsidR="00B4426C" w:rsidRDefault="00B4426C">
      <w:pPr>
        <w:spacing w:after="173" w:line="259" w:lineRule="auto"/>
        <w:ind w:left="835" w:firstLine="0"/>
        <w:jc w:val="left"/>
      </w:pPr>
    </w:p>
    <w:p w:rsidR="00E43E62" w:rsidRDefault="0083690A">
      <w:pPr>
        <w:numPr>
          <w:ilvl w:val="0"/>
          <w:numId w:val="1"/>
        </w:numPr>
        <w:ind w:hanging="360"/>
      </w:pPr>
      <w:r>
        <w:t>Resolva novamente a questão anterior supondo que A está por trás de um NAT implementado no roteador R1.</w:t>
      </w:r>
    </w:p>
    <w:p w:rsidR="00E43E62" w:rsidRDefault="0083690A">
      <w:pPr>
        <w:numPr>
          <w:ilvl w:val="0"/>
          <w:numId w:val="1"/>
        </w:numPr>
        <w:ind w:hanging="360"/>
      </w:pPr>
      <w:r>
        <w:t>Explique os passos de um handshake TCP de acordo com o RFC793.</w:t>
      </w:r>
    </w:p>
    <w:p w:rsidR="00E43E62" w:rsidRDefault="0083690A">
      <w:pPr>
        <w:numPr>
          <w:ilvl w:val="0"/>
          <w:numId w:val="1"/>
        </w:numPr>
        <w:ind w:hanging="360"/>
      </w:pPr>
      <w:r>
        <w:t>Explique o que é MDI e MDIX</w:t>
      </w:r>
    </w:p>
    <w:p w:rsidR="00E43E62" w:rsidRDefault="0083690A">
      <w:pPr>
        <w:numPr>
          <w:ilvl w:val="0"/>
          <w:numId w:val="1"/>
        </w:numPr>
        <w:spacing w:after="0"/>
        <w:ind w:hanging="360"/>
      </w:pPr>
      <w:r>
        <w:t>Admitindo que temos apenas cabos UTP cat 5 para interligar os equipamentos da figura abaixo, diga quais configurações de cabos devem ser usados.</w:t>
      </w:r>
    </w:p>
    <w:p w:rsidR="00E43E62" w:rsidRDefault="0083690A">
      <w:pPr>
        <w:spacing w:after="287" w:line="259" w:lineRule="auto"/>
        <w:ind w:left="205" w:firstLine="0"/>
        <w:jc w:val="left"/>
      </w:pPr>
      <w:r>
        <w:rPr>
          <w:noProof/>
        </w:rPr>
        <w:drawing>
          <wp:inline distT="0" distB="0" distL="0" distR="0">
            <wp:extent cx="5857875" cy="5334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2" w:rsidRDefault="0083690A">
      <w:pPr>
        <w:numPr>
          <w:ilvl w:val="0"/>
          <w:numId w:val="1"/>
        </w:numPr>
        <w:spacing w:after="9"/>
        <w:ind w:hanging="360"/>
      </w:pPr>
      <w:r>
        <w:t>Para os endereços abaixo, os classifique e diga a rede, host e broadcast.</w:t>
      </w:r>
    </w:p>
    <w:p w:rsidR="00E43E62" w:rsidRDefault="0083690A">
      <w:pPr>
        <w:numPr>
          <w:ilvl w:val="1"/>
          <w:numId w:val="1"/>
        </w:numPr>
        <w:spacing w:after="0"/>
        <w:ind w:right="6365" w:hanging="360"/>
      </w:pPr>
      <w:r>
        <w:t>IP: 177.32.168.223 Masc: 255.255.255.248</w:t>
      </w:r>
    </w:p>
    <w:p w:rsidR="00E43E62" w:rsidRDefault="0083690A">
      <w:pPr>
        <w:numPr>
          <w:ilvl w:val="1"/>
          <w:numId w:val="1"/>
        </w:numPr>
        <w:spacing w:after="0"/>
        <w:ind w:right="6365" w:hanging="360"/>
      </w:pPr>
      <w:r>
        <w:t>IP: 204.20.143.0 Masc: /18</w:t>
      </w:r>
    </w:p>
    <w:p w:rsidR="00E43E62" w:rsidRDefault="0083690A">
      <w:pPr>
        <w:numPr>
          <w:ilvl w:val="1"/>
          <w:numId w:val="1"/>
        </w:numPr>
        <w:spacing w:after="0"/>
        <w:ind w:right="6365" w:hanging="360"/>
      </w:pPr>
      <w:r>
        <w:t>IP: 36.72.109.24 Masc: 255.254.0.0</w:t>
      </w:r>
    </w:p>
    <w:p w:rsidR="00E43E62" w:rsidRDefault="0083690A">
      <w:pPr>
        <w:numPr>
          <w:ilvl w:val="1"/>
          <w:numId w:val="1"/>
        </w:numPr>
        <w:spacing w:after="0"/>
        <w:ind w:right="6365" w:hanging="360"/>
      </w:pPr>
      <w:r>
        <w:t>IP: 7.26.0.64 Masc: /26</w:t>
      </w:r>
    </w:p>
    <w:p w:rsidR="00E43E62" w:rsidRDefault="0083690A">
      <w:pPr>
        <w:numPr>
          <w:ilvl w:val="1"/>
          <w:numId w:val="1"/>
        </w:numPr>
        <w:spacing w:after="9"/>
        <w:ind w:right="6365" w:hanging="360"/>
      </w:pPr>
      <w:r>
        <w:t>IP: 200.201.173.187</w:t>
      </w:r>
    </w:p>
    <w:p w:rsidR="00E43E62" w:rsidRDefault="0083690A">
      <w:pPr>
        <w:ind w:left="1090"/>
      </w:pPr>
      <w:r>
        <w:t>Masc: 255.255.255.252</w:t>
      </w:r>
    </w:p>
    <w:p w:rsidR="00E43E62" w:rsidRDefault="0083690A">
      <w:pPr>
        <w:numPr>
          <w:ilvl w:val="0"/>
          <w:numId w:val="1"/>
        </w:numPr>
        <w:spacing w:after="9"/>
        <w:ind w:hanging="360"/>
      </w:pPr>
      <w:r>
        <w:t>Diga se os endereços dados estão na mesma rede.</w:t>
      </w:r>
    </w:p>
    <w:p w:rsidR="00E43E62" w:rsidRDefault="0083690A">
      <w:pPr>
        <w:numPr>
          <w:ilvl w:val="0"/>
          <w:numId w:val="2"/>
        </w:numPr>
        <w:spacing w:after="9"/>
        <w:ind w:hanging="360"/>
      </w:pPr>
      <w:r>
        <w:t>240.128.192.154 e 240.128.192.158 com mascara 255.255.255.224</w:t>
      </w:r>
    </w:p>
    <w:p w:rsidR="00E43E62" w:rsidRDefault="0083690A">
      <w:pPr>
        <w:numPr>
          <w:ilvl w:val="0"/>
          <w:numId w:val="2"/>
        </w:numPr>
        <w:spacing w:after="9"/>
        <w:ind w:hanging="360"/>
      </w:pPr>
      <w:r>
        <w:t>87.42.141.142 e 87.42.141.137 com mascara 255.255.255.248</w:t>
      </w:r>
    </w:p>
    <w:p w:rsidR="00E43E62" w:rsidRDefault="0083690A">
      <w:pPr>
        <w:numPr>
          <w:ilvl w:val="0"/>
          <w:numId w:val="2"/>
        </w:numPr>
        <w:ind w:hanging="360"/>
      </w:pPr>
      <w:r>
        <w:t>98.45.7.17 e 98.12.238.221 com mascara /10</w:t>
      </w:r>
    </w:p>
    <w:p w:rsidR="00E43E62" w:rsidRDefault="0083690A">
      <w:pPr>
        <w:numPr>
          <w:ilvl w:val="0"/>
          <w:numId w:val="3"/>
        </w:numPr>
        <w:spacing w:after="0"/>
        <w:ind w:hanging="360"/>
      </w:pPr>
      <w:r>
        <w:t>De acordo com o diagrama de rede abaixo, faça o projeto de endereçamento de rede contemplando</w:t>
      </w:r>
      <w:r>
        <w:rPr>
          <w:b/>
        </w:rPr>
        <w:t xml:space="preserve"> TODAS </w:t>
      </w:r>
      <w:r>
        <w:t>as redes descritas e suas capacidades. Todo o range 187.0.0.0/8 está à sua disposição.</w:t>
      </w:r>
    </w:p>
    <w:p w:rsidR="00E43E62" w:rsidRDefault="0083690A">
      <w:pPr>
        <w:spacing w:after="287" w:line="259" w:lineRule="auto"/>
        <w:ind w:left="10" w:firstLine="0"/>
        <w:jc w:val="left"/>
      </w:pPr>
      <w:r>
        <w:rPr>
          <w:noProof/>
        </w:rPr>
        <w:drawing>
          <wp:inline distT="0" distB="0" distL="0" distR="0">
            <wp:extent cx="5819775" cy="28575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2" w:rsidRDefault="0083690A">
      <w:pPr>
        <w:numPr>
          <w:ilvl w:val="0"/>
          <w:numId w:val="3"/>
        </w:numPr>
        <w:ind w:hanging="360"/>
      </w:pPr>
      <w:r>
        <w:t>Classifique, quanto ao seu tipo, os protocolos RIP, OSPF e BGP</w:t>
      </w:r>
    </w:p>
    <w:p w:rsidR="00E43E62" w:rsidRDefault="0083690A">
      <w:pPr>
        <w:numPr>
          <w:ilvl w:val="0"/>
          <w:numId w:val="3"/>
        </w:numPr>
        <w:ind w:hanging="360"/>
      </w:pPr>
      <w:r>
        <w:t>Considere uma rede com 5 hosts onde 3 deles tem TCP window size de 64KB e 2 de 32KB. Calcule o throughput do link de borda sabendo que sua latência é de 15ms.</w:t>
      </w:r>
    </w:p>
    <w:p w:rsidR="00E43E62" w:rsidRDefault="0083690A">
      <w:pPr>
        <w:numPr>
          <w:ilvl w:val="0"/>
          <w:numId w:val="3"/>
        </w:numPr>
        <w:ind w:hanging="360"/>
      </w:pPr>
      <w:r>
        <w:t>De acordo com o cabeçalho TCP, explique cada um dos campos sequence number, acknowledgement, window size e suas flags.</w:t>
      </w:r>
    </w:p>
    <w:p w:rsidR="00E43E62" w:rsidRDefault="0083690A">
      <w:pPr>
        <w:numPr>
          <w:ilvl w:val="0"/>
          <w:numId w:val="3"/>
        </w:numPr>
        <w:ind w:hanging="360"/>
      </w:pPr>
      <w:r>
        <w:t>Explique de que maneira funciona o sequenciamento TCP padrão.</w:t>
      </w:r>
    </w:p>
    <w:p w:rsidR="00E43E62" w:rsidRDefault="0083690A">
      <w:pPr>
        <w:numPr>
          <w:ilvl w:val="0"/>
          <w:numId w:val="3"/>
        </w:numPr>
        <w:ind w:hanging="360"/>
      </w:pPr>
      <w:r>
        <w:t>Explique de que maneira o TCP padrão se recupera de um timeout.</w:t>
      </w:r>
    </w:p>
    <w:p w:rsidR="00E43E62" w:rsidRDefault="0083690A">
      <w:pPr>
        <w:numPr>
          <w:ilvl w:val="0"/>
          <w:numId w:val="3"/>
        </w:numPr>
        <w:ind w:hanging="360"/>
      </w:pPr>
      <w:r>
        <w:t>Explique de que maneira funciona o fast retransmit TCP padrão.</w:t>
      </w:r>
    </w:p>
    <w:p w:rsidR="00E43E62" w:rsidRDefault="0083690A">
      <w:pPr>
        <w:numPr>
          <w:ilvl w:val="0"/>
          <w:numId w:val="3"/>
        </w:numPr>
        <w:ind w:hanging="360"/>
      </w:pPr>
      <w:r>
        <w:t>Explique de que maneira funciona o slow start e congestion avoidance TCP.</w:t>
      </w:r>
    </w:p>
    <w:p w:rsidR="00E43E62" w:rsidRDefault="0083690A">
      <w:pPr>
        <w:numPr>
          <w:ilvl w:val="0"/>
          <w:numId w:val="3"/>
        </w:numPr>
        <w:ind w:hanging="360"/>
      </w:pPr>
      <w:r>
        <w:t>Explique o comportamento “serrilhado” do TCP e por que ele é importante para seu funcionamento.</w:t>
      </w:r>
    </w:p>
    <w:p w:rsidR="00E43E62" w:rsidRDefault="0083690A">
      <w:pPr>
        <w:numPr>
          <w:ilvl w:val="0"/>
          <w:numId w:val="3"/>
        </w:numPr>
        <w:ind w:hanging="360"/>
      </w:pPr>
      <w:r>
        <w:t>Considere uma janela TCP de tamanho 8, e threshold 4. Assuma que são enviados ACK’s sequenciais de 1 a 8 e os ACK’s 2 e 3 se perderam. Mostre todo o sequenciamento TCP até que o envio dos ACK’s seja normalizado (mostre uma janela completa correta).</w:t>
      </w:r>
    </w:p>
    <w:p w:rsidR="00E43E62" w:rsidRDefault="0083690A">
      <w:pPr>
        <w:numPr>
          <w:ilvl w:val="0"/>
          <w:numId w:val="3"/>
        </w:numPr>
        <w:ind w:hanging="360"/>
      </w:pPr>
      <w:r>
        <w:t>Defina AS (sistema autônomo).</w:t>
      </w:r>
    </w:p>
    <w:p w:rsidR="00E43E62" w:rsidRDefault="0083690A">
      <w:pPr>
        <w:numPr>
          <w:ilvl w:val="0"/>
          <w:numId w:val="3"/>
        </w:numPr>
        <w:ind w:hanging="360"/>
      </w:pPr>
      <w:r>
        <w:t>Suponha que um host A envie uma requisição ARP para descobrir o endereço de um host B. Mostre o formato desta requisição e a resposta recebida.</w:t>
      </w:r>
    </w:p>
    <w:p w:rsidR="00E43E62" w:rsidRDefault="0083690A">
      <w:pPr>
        <w:numPr>
          <w:ilvl w:val="0"/>
          <w:numId w:val="3"/>
        </w:numPr>
        <w:ind w:hanging="360"/>
      </w:pPr>
      <w:r>
        <w:t>O que é CSMA/CD? Explique brevemente.</w:t>
      </w:r>
    </w:p>
    <w:p w:rsidR="00E43E62" w:rsidRDefault="0083690A">
      <w:pPr>
        <w:numPr>
          <w:ilvl w:val="0"/>
          <w:numId w:val="3"/>
        </w:numPr>
        <w:ind w:hanging="360"/>
      </w:pPr>
      <w:r>
        <w:t>O que é encapsulamento?</w:t>
      </w:r>
    </w:p>
    <w:p w:rsidR="00E43E62" w:rsidRDefault="0083690A">
      <w:pPr>
        <w:numPr>
          <w:ilvl w:val="0"/>
          <w:numId w:val="3"/>
        </w:numPr>
        <w:ind w:hanging="360"/>
      </w:pPr>
      <w:r>
        <w:t>Defina o que é um protocolo, no âmbito de redes.</w:t>
      </w:r>
    </w:p>
    <w:sectPr w:rsidR="00E43E62">
      <w:pgSz w:w="11906" w:h="16838"/>
      <w:pgMar w:top="1144" w:right="1141" w:bottom="148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2987"/>
    <w:multiLevelType w:val="hybridMultilevel"/>
    <w:tmpl w:val="BF1C47F2"/>
    <w:lvl w:ilvl="0" w:tplc="A45E2F9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2FC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64C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D00A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4446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5043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06E4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277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0C67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4834A2"/>
    <w:multiLevelType w:val="hybridMultilevel"/>
    <w:tmpl w:val="BFA22E86"/>
    <w:lvl w:ilvl="0" w:tplc="37D2BF9E">
      <w:start w:val="1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077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8CE7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EFE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CC1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5C9D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C8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28C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E05B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5676DB"/>
    <w:multiLevelType w:val="hybridMultilevel"/>
    <w:tmpl w:val="11D09732"/>
    <w:lvl w:ilvl="0" w:tplc="EEFE16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C2F4E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2A11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A5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42EF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A88F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1E6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F62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C33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62"/>
    <w:rsid w:val="003E3FEC"/>
    <w:rsid w:val="00647AC0"/>
    <w:rsid w:val="0083690A"/>
    <w:rsid w:val="00AE28DE"/>
    <w:rsid w:val="00B4426C"/>
    <w:rsid w:val="00E4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D74AD-966B-400D-A180-1248C626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5" w:line="250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Judeu</dc:creator>
  <cp:keywords/>
  <cp:lastModifiedBy>Samuel Judeu</cp:lastModifiedBy>
  <cp:revision>5</cp:revision>
  <dcterms:created xsi:type="dcterms:W3CDTF">2020-03-06T21:00:00Z</dcterms:created>
  <dcterms:modified xsi:type="dcterms:W3CDTF">2020-03-06T21:38:00Z</dcterms:modified>
</cp:coreProperties>
</file>