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EC" w:rsidRPr="00F46808" w:rsidRDefault="003E3FEC" w:rsidP="00F46808">
      <w:pPr>
        <w:pStyle w:val="SemEspaamento"/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Grupo de Resposta a Incidentes de Segurança. </w:t>
      </w:r>
    </w:p>
    <w:p w:rsidR="003E3FEC" w:rsidRPr="00F46808" w:rsidRDefault="00D515A9" w:rsidP="00F46808">
      <w:pPr>
        <w:ind w:left="-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Redes</w:t>
      </w:r>
      <w:r w:rsidR="003E3FEC" w:rsidRPr="00F46808">
        <w:rPr>
          <w:rFonts w:ascii="Arial" w:hAnsi="Arial" w:cs="Arial"/>
          <w:sz w:val="28"/>
          <w:szCs w:val="28"/>
        </w:rPr>
        <w:t xml:space="preserve">. </w:t>
      </w:r>
    </w:p>
    <w:p w:rsidR="003E3FEC" w:rsidRPr="00F46808" w:rsidRDefault="003E3FEC" w:rsidP="00F46808">
      <w:pPr>
        <w:ind w:left="-5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Professor: Luiz Reis.</w:t>
      </w:r>
    </w:p>
    <w:p w:rsidR="003E3FEC" w:rsidRPr="00F46808" w:rsidRDefault="003E3FEC" w:rsidP="00F46808">
      <w:pPr>
        <w:ind w:left="-5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Aluno: Samuel Silva de Oliveira Filho </w:t>
      </w:r>
    </w:p>
    <w:p w:rsidR="003E3FEC" w:rsidRPr="00F46808" w:rsidRDefault="003E3FEC" w:rsidP="00F46808">
      <w:pPr>
        <w:ind w:left="-5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DRE: 098223587  </w:t>
      </w:r>
    </w:p>
    <w:p w:rsidR="003E3FEC" w:rsidRPr="00F46808" w:rsidRDefault="003E3FEC" w:rsidP="00F46808">
      <w:pPr>
        <w:ind w:left="-5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Licenciatura em Filosofia – Faculdade de Educação</w:t>
      </w:r>
    </w:p>
    <w:p w:rsidR="00E43E62" w:rsidRPr="00F46808" w:rsidRDefault="0083690A" w:rsidP="00F46808">
      <w:pPr>
        <w:spacing w:after="0" w:line="259" w:lineRule="auto"/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b/>
          <w:sz w:val="28"/>
          <w:szCs w:val="28"/>
        </w:rPr>
        <w:t>TAG Redes</w:t>
      </w:r>
    </w:p>
    <w:p w:rsidR="00E43E62" w:rsidRPr="00F46808" w:rsidRDefault="0083690A" w:rsidP="00F46808">
      <w:pPr>
        <w:spacing w:after="252" w:line="259" w:lineRule="auto"/>
        <w:ind w:left="-5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b/>
          <w:sz w:val="28"/>
          <w:szCs w:val="28"/>
        </w:rPr>
        <w:t>Prazo: 15/03/2020 – 00:00</w:t>
      </w:r>
    </w:p>
    <w:p w:rsidR="00E43E62" w:rsidRPr="00F46808" w:rsidRDefault="0083690A" w:rsidP="00F46808">
      <w:pPr>
        <w:spacing w:after="252" w:line="259" w:lineRule="auto"/>
        <w:ind w:left="-5"/>
        <w:rPr>
          <w:rFonts w:ascii="Arial" w:hAnsi="Arial" w:cs="Arial"/>
          <w:b/>
          <w:sz w:val="28"/>
          <w:szCs w:val="28"/>
        </w:rPr>
      </w:pPr>
      <w:r w:rsidRPr="00F46808">
        <w:rPr>
          <w:rFonts w:ascii="Arial" w:hAnsi="Arial" w:cs="Arial"/>
          <w:b/>
          <w:sz w:val="28"/>
          <w:szCs w:val="28"/>
        </w:rPr>
        <w:t>Esse TAG é individual. Respostas sem justificativa serão desconsideradas.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O </w:t>
      </w:r>
      <w:r w:rsidRPr="00F46808">
        <w:rPr>
          <w:rFonts w:ascii="Arial" w:hAnsi="Arial" w:cs="Arial"/>
          <w:b/>
          <w:bCs/>
          <w:sz w:val="28"/>
          <w:szCs w:val="28"/>
        </w:rPr>
        <w:t>Modelo OSI</w:t>
      </w:r>
      <w:r w:rsidRPr="00F46808">
        <w:rPr>
          <w:rFonts w:ascii="Arial" w:hAnsi="Arial" w:cs="Arial"/>
          <w:sz w:val="28"/>
          <w:szCs w:val="28"/>
        </w:rPr>
        <w:t xml:space="preserve"> (acrônimo do inglês </w:t>
      </w:r>
      <w:r w:rsidRPr="00F46808">
        <w:rPr>
          <w:rFonts w:ascii="Arial" w:hAnsi="Arial" w:cs="Arial"/>
          <w:b/>
          <w:bCs/>
          <w:sz w:val="28"/>
          <w:szCs w:val="28"/>
        </w:rPr>
        <w:t>Open System Interconnection</w:t>
      </w:r>
      <w:r w:rsidRPr="00F46808">
        <w:rPr>
          <w:rFonts w:ascii="Arial" w:hAnsi="Arial" w:cs="Arial"/>
          <w:sz w:val="28"/>
          <w:szCs w:val="28"/>
        </w:rPr>
        <w:t xml:space="preserve">) é um modelo de </w:t>
      </w:r>
      <w:r w:rsidR="00F46808" w:rsidRPr="00F4680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redes de computador</w:t>
      </w:r>
      <w:r w:rsidRPr="00F468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46808">
        <w:rPr>
          <w:rFonts w:ascii="Arial" w:hAnsi="Arial" w:cs="Arial"/>
          <w:sz w:val="28"/>
          <w:szCs w:val="28"/>
        </w:rPr>
        <w:t xml:space="preserve">referência da </w:t>
      </w:r>
      <w:hyperlink r:id="rId5" w:tooltip="Organização Internacional para Padronização" w:history="1">
        <w:r w:rsidRPr="00F46808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ISO</w:t>
        </w:r>
      </w:hyperlink>
      <w:r w:rsidRPr="00F46808">
        <w:rPr>
          <w:rFonts w:ascii="Arial" w:hAnsi="Arial" w:cs="Arial"/>
          <w:sz w:val="28"/>
          <w:szCs w:val="28"/>
        </w:rPr>
        <w:t xml:space="preserve"> dividido em camadas de funções, criado em 1971 e formalizado em 1983, com objetivo de ser um </w:t>
      </w:r>
      <w:hyperlink r:id="rId6" w:tooltip="Padrão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padrão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r w:rsidRPr="00F46808">
        <w:rPr>
          <w:rFonts w:ascii="Arial" w:hAnsi="Arial" w:cs="Arial"/>
          <w:sz w:val="28"/>
          <w:szCs w:val="28"/>
        </w:rPr>
        <w:t xml:space="preserve">para </w:t>
      </w:r>
      <w:hyperlink r:id="rId7" w:tooltip="Protocolo (ciência da computação)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protocolos de comunicação</w:t>
        </w:r>
      </w:hyperlink>
      <w:r w:rsidRPr="00D515A9">
        <w:rPr>
          <w:rFonts w:ascii="Arial" w:hAnsi="Arial" w:cs="Arial"/>
          <w:sz w:val="28"/>
          <w:szCs w:val="28"/>
        </w:rPr>
        <w:t xml:space="preserve"> </w:t>
      </w:r>
      <w:r w:rsidRPr="00F46808">
        <w:rPr>
          <w:rFonts w:ascii="Arial" w:hAnsi="Arial" w:cs="Arial"/>
          <w:sz w:val="28"/>
          <w:szCs w:val="28"/>
        </w:rPr>
        <w:t xml:space="preserve">entre os mais diversos sistemas em uma rede local </w:t>
      </w:r>
      <w:r w:rsidRPr="00D515A9">
        <w:rPr>
          <w:rFonts w:ascii="Arial" w:hAnsi="Arial" w:cs="Arial"/>
          <w:sz w:val="28"/>
          <w:szCs w:val="28"/>
        </w:rPr>
        <w:t>(</w:t>
      </w:r>
      <w:hyperlink r:id="rId8" w:tooltip="Ethernet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Ethernet</w:t>
        </w:r>
      </w:hyperlink>
      <w:r w:rsidRPr="00F46808">
        <w:rPr>
          <w:rFonts w:ascii="Arial" w:hAnsi="Arial" w:cs="Arial"/>
          <w:sz w:val="28"/>
          <w:szCs w:val="28"/>
        </w:rPr>
        <w:t>), garantindo a comunicação entre dois sistemas computacionais (</w:t>
      </w:r>
      <w:r w:rsidRPr="00F46808">
        <w:rPr>
          <w:rFonts w:ascii="Arial" w:hAnsi="Arial" w:cs="Arial"/>
          <w:i/>
          <w:iCs/>
          <w:sz w:val="28"/>
          <w:szCs w:val="28"/>
        </w:rPr>
        <w:t>end-to-end</w:t>
      </w:r>
      <w:r w:rsidR="00D515A9">
        <w:rPr>
          <w:rFonts w:ascii="Arial" w:hAnsi="Arial" w:cs="Arial"/>
          <w:sz w:val="28"/>
          <w:szCs w:val="28"/>
        </w:rPr>
        <w:t>).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Este modelo divide as redes de computadores em 7 camadas, de forma a se obter camadas de abstração. Cada protocolo implementa uma funcionalidade assinalada a uma determinada camada. 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Segundo Tanenbaum o Modelo OSI não é uma arquitetura de redes, pois não especifica os serviços e protocolos exatos que devem ser usados em cada camada. Ele apenas informa o que cada camada deve fazer. 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O Modelo OSI permite comunicação entre máquinas heterogêneas e define diretivas genéricas para a construção de redes de computadores (seja de curta, média ou longa distância) independente da tecnologia utilizada</w:t>
      </w:r>
    </w:p>
    <w:p w:rsidR="00E43E62" w:rsidRPr="00D515A9" w:rsidRDefault="00D515A9" w:rsidP="00D515A9">
      <w:pPr>
        <w:ind w:left="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</w:t>
      </w:r>
      <w:r w:rsidRPr="00D515A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="0083690A" w:rsidRPr="00D515A9">
        <w:rPr>
          <w:rFonts w:ascii="Arial" w:hAnsi="Arial" w:cs="Arial"/>
          <w:sz w:val="28"/>
          <w:szCs w:val="28"/>
        </w:rPr>
        <w:t>Diga quais são as camadas do modelo OSI, em ordem, e dê uma breve descrição de cada uma.</w:t>
      </w:r>
    </w:p>
    <w:p w:rsidR="003E3FEC" w:rsidRPr="00F46808" w:rsidRDefault="003E3FEC" w:rsidP="00D515A9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Apricação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A camada de aplicação corresponde às aplicações (programas) no topo da camada OSI que serão utilizadas para promover uma interação entre a máquina-usuário (máquina destinatária e o usuário da aplicação). Esta camada também disponibiliza os recursos (protocolo) para que tal </w:t>
      </w:r>
      <w:r w:rsidRPr="00F46808">
        <w:rPr>
          <w:rFonts w:ascii="Arial" w:hAnsi="Arial" w:cs="Arial"/>
          <w:sz w:val="28"/>
          <w:szCs w:val="28"/>
        </w:rPr>
        <w:lastRenderedPageBreak/>
        <w:t xml:space="preserve">comunicação aconteça, por exemplo, ao solicitar a recepção de </w:t>
      </w:r>
      <w:hyperlink r:id="rId9" w:tooltip="E-mai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e-mail</w:t>
        </w:r>
      </w:hyperlink>
      <w:r w:rsidRPr="00F46808">
        <w:rPr>
          <w:rFonts w:ascii="Arial" w:hAnsi="Arial" w:cs="Arial"/>
          <w:sz w:val="28"/>
          <w:szCs w:val="28"/>
        </w:rPr>
        <w:t xml:space="preserve"> através do aplicativo de e-mail, este entrará em contato com a camada de Aplicação do protocolo de rede efetuando tal solicitação (</w:t>
      </w:r>
      <w:hyperlink r:id="rId10" w:tooltip="POP3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POP3</w:t>
        </w:r>
      </w:hyperlink>
      <w:r w:rsidRPr="00F46808">
        <w:rPr>
          <w:rFonts w:ascii="Arial" w:hAnsi="Arial" w:cs="Arial"/>
          <w:sz w:val="28"/>
          <w:szCs w:val="28"/>
        </w:rPr>
        <w:t xml:space="preserve"> ou </w:t>
      </w:r>
      <w:hyperlink r:id="rId11" w:tooltip="IMA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IMAP</w:t>
        </w:r>
      </w:hyperlink>
      <w:r w:rsidRPr="00F46808">
        <w:rPr>
          <w:rFonts w:ascii="Arial" w:hAnsi="Arial" w:cs="Arial"/>
          <w:sz w:val="28"/>
          <w:szCs w:val="28"/>
        </w:rPr>
        <w:t xml:space="preserve">). 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Tudo nesta camada é relacionado ao software. Alguns protocolos utilizados nesta camada são: </w:t>
      </w:r>
      <w:hyperlink r:id="rId12" w:tooltip="Hypertext Transfer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HTTP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13" w:tooltip="Simple Mail Transfer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SMTP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14" w:tooltip="File Transfer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FTP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15" w:tooltip="Telnet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Telnet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16" w:tooltip="SI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SIP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17" w:tooltip="Remote Desktop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RDP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18" w:tooltip="IRC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IRC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19" w:tooltip="SNM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SNMP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20" w:tooltip="NNT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NNTP</w:t>
        </w:r>
      </w:hyperlink>
      <w:r w:rsidRPr="00D515A9">
        <w:rPr>
          <w:rFonts w:ascii="Arial" w:hAnsi="Arial" w:cs="Arial"/>
          <w:sz w:val="28"/>
          <w:szCs w:val="28"/>
        </w:rPr>
        <w:t xml:space="preserve">, POP3, IMAP, </w:t>
      </w:r>
      <w:hyperlink r:id="rId21" w:tooltip="BitTorrent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BitTorrent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22" w:tooltip="DNS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DNS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23" w:tooltip="Internet Control Message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ICMP</w:t>
        </w:r>
      </w:hyperlink>
      <w:r w:rsidRPr="00D515A9">
        <w:rPr>
          <w:rFonts w:ascii="Arial" w:hAnsi="Arial" w:cs="Arial"/>
          <w:sz w:val="28"/>
          <w:szCs w:val="28"/>
        </w:rPr>
        <w:t xml:space="preserve">. </w:t>
      </w:r>
    </w:p>
    <w:p w:rsidR="003E3FEC" w:rsidRPr="00F46808" w:rsidRDefault="003E3FEC" w:rsidP="00F34977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Apresentação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A camada de Apresentação, também chamada camada de Tradução, converte o formato do dado recebido pela camada de Aplicação em um formato comum a ser usado na transmissão desse dado, ou seja, um formato entendido pelo protocolo usado. Um exemplo comum é a conversão do </w:t>
      </w:r>
      <w:hyperlink r:id="rId24" w:tooltip="Codificação de caracteres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padrão de caracteres</w:t>
        </w:r>
      </w:hyperlink>
      <w:r w:rsidRPr="00D515A9">
        <w:rPr>
          <w:rFonts w:ascii="Arial" w:hAnsi="Arial" w:cs="Arial"/>
          <w:sz w:val="28"/>
          <w:szCs w:val="28"/>
        </w:rPr>
        <w:t xml:space="preserve"> (código de página) quando o dispositivo transmissor usa um padrão diferente do ASCII. Pode ter outros usos, como </w:t>
      </w:r>
      <w:hyperlink r:id="rId25" w:tooltip="Compressão de dados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compressão de dados</w:t>
        </w:r>
      </w:hyperlink>
      <w:r w:rsidRPr="00D515A9">
        <w:rPr>
          <w:rFonts w:ascii="Arial" w:hAnsi="Arial" w:cs="Arial"/>
          <w:sz w:val="28"/>
          <w:szCs w:val="28"/>
        </w:rPr>
        <w:t xml:space="preserve"> e </w:t>
      </w:r>
      <w:hyperlink r:id="rId26" w:tooltip="Criptografia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criptografia</w:t>
        </w:r>
      </w:hyperlink>
      <w:r w:rsidRPr="00D515A9">
        <w:rPr>
          <w:rFonts w:ascii="Arial" w:hAnsi="Arial" w:cs="Arial"/>
          <w:sz w:val="28"/>
          <w:szCs w:val="28"/>
        </w:rPr>
        <w:t xml:space="preserve">. 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Os dados recebidos da camada 7 estão descomprimidos, e a camada 6 do dispositivo transmissor fica responsável por comprimir esses dados. A transmissão dos dados torna-se mais rápida, já que haverá menos dados a serem transmitidos: os dados recebidos da camada 4 foram "encolhidos" e enviados à camada 1. 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Para aumentar a segurança, pode-se usar algum esquema de criptografia neste nível, sendo que os dados só serão descodificados na camada 6 do dispositivo receptor. </w:t>
      </w:r>
    </w:p>
    <w:p w:rsidR="00FC4D09" w:rsidRPr="00F46808" w:rsidRDefault="00FC4D09" w:rsidP="00F4680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Ela trabalha transformando os dados em um formato no qual a camada de aplicação possa aceitar, minimizando todo tipo de interferência. </w:t>
      </w:r>
    </w:p>
    <w:p w:rsidR="003E3FEC" w:rsidRPr="00F46808" w:rsidRDefault="003E3FEC" w:rsidP="00D515A9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Sessão</w:t>
      </w:r>
    </w:p>
    <w:p w:rsidR="00D515A9" w:rsidRDefault="00FC4D09" w:rsidP="00D515A9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Responsável pela troca de dados e a comunicação entre hosts, a camada de Sessão permite que duas aplicações em computadores diferentes estabeleçam uma comunicação, definindo como será feita a transmissão de dados, pondo marcações nos dados que serão transmitidos. Se porventura a rede falhar, os computadores reiniciam a transmissão dos dados a partir da última marcação recebida pelo computador receptor.</w:t>
      </w:r>
    </w:p>
    <w:p w:rsidR="003E3FEC" w:rsidRPr="00F46808" w:rsidRDefault="003E3FEC" w:rsidP="00D515A9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Transporte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transporte é responsável por receber os dados enviados pela camada de sessão e segmentá-los para que sejam enviados a camada de rede, que por sua vez, transforma esses segmentos em pacotes. No receptor, </w:t>
      </w:r>
      <w:r w:rsidRPr="00F46808">
        <w:rPr>
          <w:rFonts w:ascii="Arial" w:hAnsi="Arial" w:cs="Arial"/>
          <w:color w:val="auto"/>
          <w:sz w:val="28"/>
          <w:szCs w:val="28"/>
        </w:rPr>
        <w:lastRenderedPageBreak/>
        <w:t xml:space="preserve">a camada de Transporte realiza o processo inverso, ou seja, recebe os pacotes da camada de rede e junta os segmentos para enviar à camada de sessão.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Isso inclui controle de fluxo, ordenação dos pacotes e a correção de erros, tipicamente enviando para o transmissor uma informação de recebimento, garantindo que as mensagens sejam entregues sem erros na sequência, sem perdas e duplicações.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transporte separa as camadas de nível de aplicação (camadas 5 a 7) das camadas de nível físico (camadas de 1 a 3). A camada 4, Transporte, faz a ligação entre esses dois grupos e determina a classe de serviço necessária como orientada à conexão, com controle de erro e serviço de confirmação ou sem conexões e nem confiabilidade.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O objetivo final da camada de transporte é proporcionar serviço eficiente, confiável e de baixo custo. O hardware e/ou software dentro da camada de transporte e que faz o serviço é denominado entidade de transporte.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entidade de transporte comunica-se com seus usuários através de primitivas de serviço trocadas em um ou mais TSAP (Transport Service Access Point), que são definidas de acordo com o tipo de serviço prestado: orientado ou não à conexão. Estas primitivas são transportadas pelas TPDU (Transport Protocol Data Unit).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Na realidade, uma entidade de transporte poderia estar simultaneamente associada a vários TSA e NSAP (Network Service Access Point black). No caso de multiplexação, associada a vários TSAP e a um NSAP e no caso de splitting, associada a um TSAP e a vários NSAP.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ISO define o protocolo de transporte para operar em dois modos: </w:t>
      </w:r>
    </w:p>
    <w:p w:rsidR="00FC4D09" w:rsidRPr="00F46808" w:rsidRDefault="00FC4D09" w:rsidP="00F46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>Orientado à conexão</w:t>
      </w:r>
    </w:p>
    <w:p w:rsidR="00FC4D09" w:rsidRPr="00F46808" w:rsidRDefault="00FC4D09" w:rsidP="00F46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>Não-Orientado à conexão.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Como exemplo de protocolo orientado à conexão, temos o TCP, e de protocolo não orientado à conexão, temos o UDP. É óbvio que o protocolo de transporte não orientado à conexão é menos confiável. Ele não garante - entre outras coisas - a entrega das TPDU, nem tão pouco a ordenação das mesmas. Entretanto, onde o serviço da camada de rede e das outras camadas inferiores é bastante confiável - como em redes locais - o protocolo de transporte não orientado à conexão pode ser utilizado, sem o </w:t>
      </w:r>
      <w:hyperlink r:id="rId27" w:tooltip="Overhead (página não existe)" w:history="1">
        <w:r w:rsidRPr="00D515A9">
          <w:rPr>
            <w:rFonts w:ascii="Arial" w:hAnsi="Arial" w:cs="Arial"/>
            <w:color w:val="auto"/>
            <w:sz w:val="28"/>
            <w:szCs w:val="28"/>
          </w:rPr>
          <w:t>overhead</w:t>
        </w:r>
      </w:hyperlink>
      <w:r w:rsidRPr="00D515A9">
        <w:rPr>
          <w:rFonts w:ascii="Arial" w:hAnsi="Arial" w:cs="Arial"/>
          <w:color w:val="auto"/>
          <w:sz w:val="28"/>
          <w:szCs w:val="28"/>
        </w:rPr>
        <w:t xml:space="preserve"> inerente a uma operação orientada à conexão.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lastRenderedPageBreak/>
        <w:t xml:space="preserve">O serviço de transporte baseado em conexões é semelhante ao serviço de rede baseado em conexões. O endereçamento e controle de fluxo também são semelhantes em ambas as camadas. Para completar, o serviço de transporte sem conexões também é muito semelhante ao serviço de rede sem conexões. Constatado os fatos acima, surge a seguinte questão: "Por que termos duas camadas e não uma apenas?". A resposta é sutil, mas procede: A camada de rede é parte da sub-rede de comunicações e é executada pela concessionária que fornece o serviço (pelo menos para as </w:t>
      </w:r>
      <w:hyperlink r:id="rId28" w:tooltip="WAN" w:history="1">
        <w:r w:rsidRPr="00D515A9">
          <w:rPr>
            <w:rFonts w:ascii="Arial" w:hAnsi="Arial" w:cs="Arial"/>
            <w:color w:val="auto"/>
            <w:sz w:val="28"/>
            <w:szCs w:val="28"/>
          </w:rPr>
          <w:t>WAN</w:t>
        </w:r>
      </w:hyperlink>
      <w:r w:rsidRPr="00D515A9">
        <w:rPr>
          <w:rFonts w:ascii="Arial" w:hAnsi="Arial" w:cs="Arial"/>
          <w:color w:val="auto"/>
          <w:sz w:val="28"/>
          <w:szCs w:val="28"/>
        </w:rPr>
        <w:t xml:space="preserve">). Quando a camada de rede não fornece um serviço confiável, a camada de 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transporte assume as responsabilidades, melhorando em suma importância a qualidade do serviço. </w:t>
      </w:r>
    </w:p>
    <w:p w:rsidR="003E3FEC" w:rsidRPr="00F46808" w:rsidRDefault="003E3FEC" w:rsidP="00D515A9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Rede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rede fornece os meios funcionais e de procedimento de transferência de comprimento variável de dados de sequências de uma fonte de acolhimento de uma rede para um host de destino numa rede diferente (em contraste com a camada de ligação de dados que liga os hosts dentro da mesma rede), enquanto se mantém a qualidade de serviço requerido pela camada de transporte. A camada de rede realiza roteamento de funções, e também pode realizar a fragmentação e remontagem e os erros de entrega de relatório. Roteadores operam nesta camada, enviando dados em toda a rede estendida e tornando a </w:t>
      </w:r>
      <w:hyperlink r:id="rId29" w:tooltip="Internet" w:history="1">
        <w:r w:rsidRPr="00D515A9">
          <w:rPr>
            <w:rFonts w:ascii="Arial" w:hAnsi="Arial" w:cs="Arial"/>
            <w:color w:val="auto"/>
            <w:sz w:val="28"/>
            <w:szCs w:val="28"/>
          </w:rPr>
          <w:t>Internet</w:t>
        </w:r>
      </w:hyperlink>
      <w:r w:rsidRPr="00F46808">
        <w:rPr>
          <w:rFonts w:ascii="Arial" w:hAnsi="Arial" w:cs="Arial"/>
          <w:color w:val="auto"/>
          <w:sz w:val="28"/>
          <w:szCs w:val="28"/>
        </w:rPr>
        <w:t xml:space="preserve"> possível. Este é um esquema de endereçamento lógico - os valores são escolhidos pelo engenheiro de rede. O esquema de endereçamento não é hierárquico. </w:t>
      </w:r>
    </w:p>
    <w:p w:rsidR="00FC4D09" w:rsidRPr="00F46808" w:rsidRDefault="00FC4D09" w:rsidP="00F46808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rede pode ser dividida em três subcamadas: </w:t>
      </w:r>
    </w:p>
    <w:p w:rsidR="00FC4D09" w:rsidRPr="00F46808" w:rsidRDefault="00FC4D09" w:rsidP="00F46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b/>
          <w:bCs/>
          <w:color w:val="auto"/>
          <w:sz w:val="28"/>
          <w:szCs w:val="28"/>
        </w:rPr>
        <w:t>Sub-rede de acesso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 - considera protocolos que lidam com a interface para redes, tais como X.25;</w:t>
      </w:r>
    </w:p>
    <w:p w:rsidR="00FC4D09" w:rsidRPr="00F46808" w:rsidRDefault="00FC4D09" w:rsidP="00F46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b/>
          <w:bCs/>
          <w:color w:val="auto"/>
          <w:sz w:val="28"/>
          <w:szCs w:val="28"/>
        </w:rPr>
        <w:t>Sub-rede dependente de convergência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 - necessária para elevar o nível de uma rede de trânsito, até ao nível de redes em cada lado;</w:t>
      </w:r>
    </w:p>
    <w:p w:rsidR="00FC4D09" w:rsidRPr="00F46808" w:rsidRDefault="00FC4D09" w:rsidP="00F46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b/>
          <w:bCs/>
          <w:color w:val="auto"/>
          <w:sz w:val="28"/>
          <w:szCs w:val="28"/>
        </w:rPr>
        <w:t>Sub-rede independente de convergência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 - lida com a transferência através de múltiplas redes. Controla a operação da sub rede roteamento de pacotes, controle de congestionamento, tarifação e permite que redes heterogêneas sejam interconectadas.</w:t>
      </w:r>
    </w:p>
    <w:p w:rsidR="003E3FEC" w:rsidRPr="00F46808" w:rsidRDefault="003E3FEC" w:rsidP="00F46808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Enlaçe</w:t>
      </w:r>
    </w:p>
    <w:p w:rsidR="00FC4D09" w:rsidRPr="00F46808" w:rsidRDefault="00FC4D09" w:rsidP="00F46808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A camada de ligação de dados também é conhecida como de enlace ou </w:t>
      </w:r>
      <w:r w:rsidRPr="00F46808">
        <w:rPr>
          <w:rFonts w:ascii="Arial" w:hAnsi="Arial" w:cs="Arial"/>
          <w:i/>
          <w:iCs/>
          <w:sz w:val="28"/>
          <w:szCs w:val="28"/>
        </w:rPr>
        <w:t>link</w:t>
      </w:r>
      <w:r w:rsidRPr="00F46808">
        <w:rPr>
          <w:rFonts w:ascii="Arial" w:hAnsi="Arial" w:cs="Arial"/>
          <w:sz w:val="28"/>
          <w:szCs w:val="28"/>
        </w:rPr>
        <w:t xml:space="preserve"> de dados. Esta camada detecta e, opcionalmente, corrige erros que possam acontecer no nível físico. É responsável por controlar o fluxo (recepção, delimitação e transmissão de quadros) e também estabelece um protocolo de comunicação entre sistemas diretamente conectados.</w:t>
      </w:r>
    </w:p>
    <w:p w:rsidR="003E3FEC" w:rsidRPr="00F46808" w:rsidRDefault="00FC4D09" w:rsidP="00F46808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lastRenderedPageBreak/>
        <w:t>F</w:t>
      </w:r>
      <w:r w:rsidR="003E3FEC" w:rsidRPr="00F46808">
        <w:rPr>
          <w:rFonts w:ascii="Arial" w:hAnsi="Arial" w:cs="Arial"/>
          <w:sz w:val="28"/>
          <w:szCs w:val="28"/>
        </w:rPr>
        <w:t>ísica</w:t>
      </w:r>
    </w:p>
    <w:p w:rsidR="00FC4D09" w:rsidRPr="00F46808" w:rsidRDefault="00FC4D09" w:rsidP="00F46808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 camada física define especificações elétricas e físicas dos dispositivos. Em especial, define a relação entre um dispositivo e um meio de transmissão, tal como um cabo de cobre ou um cabo de fibra óptica. Isso inclui o layout de pinos, tensões, impedância da linha, especificações do cabo, temporização, hubs, repetidores, adaptadores de rede, adaptadores de barramento de host (HBA usado em redes de área de armazenamento) e muito mais. A camada física é responsável por definir se a transmissão pode ser ou não realizada nos dois sentidos simultaneamente. Sendo a camada mais baixa do modelo OSI, diz respeito a transmissão e recepção do fluxo de bits brutos não-estruturados em um meio físico. Ela descreve as interfaces elétricas, ópticas, mecânicas e funcionais para o meio físico e transporta sinais para todas as camadas superiores.</w:t>
      </w:r>
    </w:p>
    <w:p w:rsidR="00E43E62" w:rsidRPr="00F46808" w:rsidRDefault="0083690A" w:rsidP="00F46808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Defina domínio de rede e domínio de broadcast.</w:t>
      </w:r>
    </w:p>
    <w:p w:rsidR="00B4426C" w:rsidRDefault="00B4426C" w:rsidP="00F0206C">
      <w:pPr>
        <w:spacing w:after="472" w:line="265" w:lineRule="auto"/>
        <w:ind w:left="551" w:firstLine="0"/>
        <w:rPr>
          <w:rFonts w:ascii="Arial" w:eastAsia="Arial" w:hAnsi="Arial" w:cs="Arial"/>
          <w:sz w:val="28"/>
          <w:szCs w:val="28"/>
        </w:rPr>
      </w:pPr>
      <w:r w:rsidRPr="00F0206C">
        <w:rPr>
          <w:rFonts w:ascii="Arial" w:hAnsi="Arial" w:cs="Arial"/>
          <w:sz w:val="28"/>
          <w:szCs w:val="28"/>
        </w:rPr>
        <w:t>Um dominio de broadcast é um domíniológico de uma rede de computadores</w:t>
      </w:r>
      <w:r w:rsidRPr="00F0206C">
        <w:rPr>
          <w:rFonts w:ascii="Arial" w:eastAsia="Arial" w:hAnsi="Arial" w:cs="Arial"/>
          <w:sz w:val="28"/>
          <w:szCs w:val="28"/>
        </w:rPr>
        <w:t xml:space="preserve">  em que um computador ou qualquer outro dispositivo conectado à rede é capaz de se comunicar com outro sem a necessidade de utilizar um dispositivo de roteamento</w:t>
      </w:r>
    </w:p>
    <w:p w:rsidR="00F0206C" w:rsidRPr="00F0206C" w:rsidRDefault="00F0206C" w:rsidP="00F0206C">
      <w:pPr>
        <w:spacing w:after="472" w:line="265" w:lineRule="auto"/>
        <w:ind w:left="551" w:firstLine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Quando ha a necessidade de um dispositivo de roteamento ocorre um domínio de rede.</w:t>
      </w:r>
    </w:p>
    <w:p w:rsidR="00E43E62" w:rsidRPr="00F46808" w:rsidRDefault="0083690A" w:rsidP="00F46808">
      <w:pPr>
        <w:numPr>
          <w:ilvl w:val="0"/>
          <w:numId w:val="1"/>
        </w:numPr>
        <w:spacing w:after="9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Determine os domínios de rede e broadcast na figura abaixo.</w:t>
      </w:r>
    </w:p>
    <w:p w:rsidR="00E43E62" w:rsidRPr="00F46808" w:rsidRDefault="0083690A" w:rsidP="00F46808">
      <w:pPr>
        <w:spacing w:after="11" w:line="259" w:lineRule="auto"/>
        <w:ind w:left="658" w:right="-307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91530" cy="122618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6C" w:rsidRPr="00F46808" w:rsidRDefault="00B4426C" w:rsidP="00F46808">
      <w:pPr>
        <w:spacing w:after="11" w:line="259" w:lineRule="auto"/>
        <w:ind w:left="658" w:right="-307" w:firstLine="0"/>
        <w:rPr>
          <w:rFonts w:ascii="Arial" w:hAnsi="Arial" w:cs="Arial"/>
          <w:sz w:val="28"/>
          <w:szCs w:val="28"/>
        </w:rPr>
      </w:pPr>
    </w:p>
    <w:p w:rsidR="00B4426C" w:rsidRPr="00F46808" w:rsidRDefault="00B4426C" w:rsidP="00F46808">
      <w:pPr>
        <w:spacing w:after="11" w:line="259" w:lineRule="auto"/>
        <w:ind w:left="658" w:right="-307" w:firstLine="0"/>
        <w:rPr>
          <w:rFonts w:ascii="Arial" w:hAnsi="Arial" w:cs="Arial"/>
          <w:sz w:val="28"/>
          <w:szCs w:val="28"/>
        </w:rPr>
      </w:pPr>
    </w:p>
    <w:p w:rsidR="00B4426C" w:rsidRPr="00F46808" w:rsidRDefault="00F0206C" w:rsidP="00F46808">
      <w:pPr>
        <w:spacing w:after="11" w:line="259" w:lineRule="auto"/>
        <w:ind w:left="658" w:right="-307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B4426C" w:rsidRPr="00F46808">
        <w:rPr>
          <w:rFonts w:ascii="Arial" w:hAnsi="Arial" w:cs="Arial"/>
          <w:sz w:val="28"/>
          <w:szCs w:val="28"/>
        </w:rPr>
        <w:t xml:space="preserve">a figura acima podemos determinar um domínio </w:t>
      </w:r>
      <w:r>
        <w:rPr>
          <w:rFonts w:ascii="Arial" w:hAnsi="Arial" w:cs="Arial"/>
          <w:sz w:val="28"/>
          <w:szCs w:val="28"/>
        </w:rPr>
        <w:t xml:space="preserve">de broadcast </w:t>
      </w:r>
      <w:r w:rsidR="00B4426C" w:rsidRPr="00F46808">
        <w:rPr>
          <w:rFonts w:ascii="Arial" w:hAnsi="Arial" w:cs="Arial"/>
          <w:sz w:val="28"/>
          <w:szCs w:val="28"/>
        </w:rPr>
        <w:t>em PC1 e PC2</w:t>
      </w:r>
    </w:p>
    <w:p w:rsidR="00B4426C" w:rsidRPr="00F46808" w:rsidRDefault="00B4426C" w:rsidP="00F46808">
      <w:pPr>
        <w:spacing w:after="11" w:line="259" w:lineRule="auto"/>
        <w:ind w:left="658" w:right="-307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Além de haver um domínio</w:t>
      </w:r>
      <w:r w:rsidR="00F0206C">
        <w:rPr>
          <w:rFonts w:ascii="Arial" w:hAnsi="Arial" w:cs="Arial"/>
          <w:sz w:val="28"/>
          <w:szCs w:val="28"/>
        </w:rPr>
        <w:t xml:space="preserve"> de broadcast e</w:t>
      </w:r>
      <w:r w:rsidRPr="00F46808">
        <w:rPr>
          <w:rFonts w:ascii="Arial" w:hAnsi="Arial" w:cs="Arial"/>
          <w:sz w:val="28"/>
          <w:szCs w:val="28"/>
        </w:rPr>
        <w:t>ntre PC4 e PC5</w:t>
      </w:r>
    </w:p>
    <w:p w:rsidR="00B4426C" w:rsidRPr="00F46808" w:rsidRDefault="00B4426C" w:rsidP="00F46808">
      <w:pPr>
        <w:spacing w:after="11" w:line="259" w:lineRule="auto"/>
        <w:ind w:left="658" w:right="-307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Podemos perceber também que o computador PC3 se encontra isolado.</w:t>
      </w:r>
    </w:p>
    <w:p w:rsidR="00B4426C" w:rsidRPr="00F46808" w:rsidRDefault="00F0206C" w:rsidP="00F46808">
      <w:pPr>
        <w:spacing w:after="11" w:line="259" w:lineRule="auto"/>
        <w:ind w:left="658" w:right="-307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PCs: de 1 a 5 estão em domínio de rede pois suas coneções estão ligadas por roteadores</w:t>
      </w:r>
      <w:r w:rsidR="00095CA9">
        <w:rPr>
          <w:rFonts w:ascii="Arial" w:hAnsi="Arial" w:cs="Arial"/>
          <w:sz w:val="28"/>
          <w:szCs w:val="28"/>
        </w:rPr>
        <w:t>.</w:t>
      </w:r>
    </w:p>
    <w:p w:rsidR="00E43E62" w:rsidRPr="00F46808" w:rsidRDefault="0083690A" w:rsidP="00F46808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lastRenderedPageBreak/>
        <w:t>De acordo com a figura abaixo, suponha que A envia um pacote para B e recebe sua confirmação. Mostre os dados (IP e MAC) ao longo do caminho para que sua transmissão ocorra corretamente.</w:t>
      </w:r>
    </w:p>
    <w:p w:rsidR="00E43E62" w:rsidRPr="00F46808" w:rsidRDefault="0083690A" w:rsidP="00F46808">
      <w:pPr>
        <w:spacing w:after="173" w:line="259" w:lineRule="auto"/>
        <w:ind w:left="83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791075" cy="6096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6C" w:rsidRPr="00F46808" w:rsidRDefault="00B4426C" w:rsidP="00F46808">
      <w:pPr>
        <w:spacing w:after="173" w:line="259" w:lineRule="auto"/>
        <w:ind w:left="835" w:firstLine="0"/>
        <w:rPr>
          <w:rFonts w:ascii="Arial" w:hAnsi="Arial" w:cs="Arial"/>
          <w:sz w:val="28"/>
          <w:szCs w:val="28"/>
        </w:rPr>
      </w:pPr>
    </w:p>
    <w:p w:rsidR="00B4426C" w:rsidRPr="00F46808" w:rsidRDefault="007C034C" w:rsidP="00F46808">
      <w:pPr>
        <w:tabs>
          <w:tab w:val="left" w:pos="2706"/>
        </w:tabs>
        <w:spacing w:after="173" w:line="259" w:lineRule="auto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Um pacote enviado pelo computador A até o computador B passará por: um switch e dois roteadores.</w:t>
      </w:r>
    </w:p>
    <w:p w:rsidR="007C034C" w:rsidRPr="00F46808" w:rsidRDefault="007C034C" w:rsidP="00F46808">
      <w:pPr>
        <w:tabs>
          <w:tab w:val="left" w:pos="2706"/>
        </w:tabs>
        <w:spacing w:after="173" w:line="259" w:lineRule="auto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Dentro do mesmo domínio de rede os pacotes são enviados com base no endereço MAC</w:t>
      </w:r>
      <w:r w:rsidR="000C4A89" w:rsidRPr="00F46808">
        <w:rPr>
          <w:rFonts w:ascii="Arial" w:hAnsi="Arial" w:cs="Arial"/>
          <w:sz w:val="28"/>
          <w:szCs w:val="28"/>
        </w:rPr>
        <w:t>.Pacotes fora do mesmo domínio de rede são enviados com base no IP.</w:t>
      </w:r>
    </w:p>
    <w:p w:rsidR="00E43E62" w:rsidRPr="00F46808" w:rsidRDefault="0083690A" w:rsidP="00F46808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Resolva novamente a questão anterior supondo que A está por trás de um NAT implementado no roteador R1.</w:t>
      </w:r>
    </w:p>
    <w:p w:rsidR="00E43E62" w:rsidRPr="00F46808" w:rsidRDefault="0083690A" w:rsidP="00F46808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Explique os passos de um handshake TCP de acordo com o RFC793.</w:t>
      </w:r>
    </w:p>
    <w:p w:rsidR="00E43E62" w:rsidRPr="00F46808" w:rsidRDefault="0083690A" w:rsidP="00F46808">
      <w:pPr>
        <w:numPr>
          <w:ilvl w:val="0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Explique o que é MDI e MDIX</w:t>
      </w:r>
    </w:p>
    <w:p w:rsidR="00824287" w:rsidRPr="00824287" w:rsidRDefault="00824287" w:rsidP="00824287">
      <w:pPr>
        <w:pStyle w:val="NormalWeb"/>
        <w:ind w:left="705"/>
        <w:jc w:val="both"/>
        <w:rPr>
          <w:sz w:val="28"/>
          <w:szCs w:val="28"/>
        </w:rPr>
      </w:pPr>
      <w:r w:rsidRPr="00824287">
        <w:rPr>
          <w:rStyle w:val="notranslate"/>
          <w:sz w:val="28"/>
          <w:szCs w:val="28"/>
        </w:rPr>
        <w:t xml:space="preserve">A terminologia geralmente se refere a variantes da tecnologia </w:t>
      </w:r>
      <w:hyperlink r:id="rId32" w:tooltip="Ethernet sobre par trançado" w:history="1">
        <w:r w:rsidRPr="00824287">
          <w:rPr>
            <w:rStyle w:val="Hyperlink"/>
            <w:sz w:val="28"/>
            <w:szCs w:val="28"/>
          </w:rPr>
          <w:t>Ethernet sobre par trançado</w:t>
        </w:r>
      </w:hyperlink>
      <w:r w:rsidRPr="00824287">
        <w:rPr>
          <w:rStyle w:val="notranslate"/>
          <w:sz w:val="28"/>
          <w:szCs w:val="28"/>
        </w:rPr>
        <w:t xml:space="preserve"> que usam uma conexão de porta </w:t>
      </w:r>
      <w:hyperlink r:id="rId33" w:tooltip="8P8C" w:history="1">
        <w:r w:rsidRPr="00824287">
          <w:rPr>
            <w:rStyle w:val="Hyperlink"/>
            <w:sz w:val="28"/>
            <w:szCs w:val="28"/>
          </w:rPr>
          <w:t>8P8C</w:t>
        </w:r>
      </w:hyperlink>
      <w:r w:rsidRPr="00824287">
        <w:rPr>
          <w:rStyle w:val="notranslate"/>
          <w:sz w:val="28"/>
          <w:szCs w:val="28"/>
        </w:rPr>
        <w:t xml:space="preserve"> fêmea em um computador ou outro dispositivo de rede.</w:t>
      </w:r>
      <w:r w:rsidRPr="00824287">
        <w:rPr>
          <w:sz w:val="28"/>
          <w:szCs w:val="28"/>
        </w:rPr>
        <w:t xml:space="preserve"> </w:t>
      </w:r>
    </w:p>
    <w:p w:rsidR="00824287" w:rsidRPr="00824287" w:rsidRDefault="00824287" w:rsidP="00824287">
      <w:pPr>
        <w:pStyle w:val="NormalWeb"/>
        <w:ind w:left="705"/>
        <w:jc w:val="both"/>
        <w:rPr>
          <w:sz w:val="28"/>
          <w:szCs w:val="28"/>
        </w:rPr>
      </w:pPr>
      <w:r w:rsidRPr="00824287">
        <w:rPr>
          <w:rStyle w:val="notranslate"/>
          <w:sz w:val="28"/>
          <w:szCs w:val="28"/>
        </w:rPr>
        <w:t>O X refere-se ao fato de que os fios de transmissão em um dispositivo MDI devem estar conectados para receber fios em um dispositivo MDI-X.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>Os cabos diretos conectam os pinos 1 e 2 (transmissão) em um dispositivo MDI aos pinos 1 e 2 (recebimento) em um dispositivo MDI-X.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>Da mesma forma, os pinos 3 e 6 são pinos de recebimento em um dispositivo MDI e transmitem pinos em um dispositivo MDI-X.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 xml:space="preserve">A convenção geral é que </w:t>
      </w:r>
      <w:hyperlink r:id="rId34" w:tooltip="Hub de rede" w:history="1">
        <w:r w:rsidRPr="00824287">
          <w:rPr>
            <w:rStyle w:val="Hyperlink"/>
            <w:sz w:val="28"/>
            <w:szCs w:val="28"/>
          </w:rPr>
          <w:t>hubs</w:t>
        </w:r>
      </w:hyperlink>
      <w:r w:rsidRPr="00824287">
        <w:rPr>
          <w:rStyle w:val="notranslate"/>
          <w:sz w:val="28"/>
          <w:szCs w:val="28"/>
        </w:rPr>
        <w:t xml:space="preserve"> , pontes e comutadores de </w:t>
      </w:r>
      <w:hyperlink r:id="rId35" w:tooltip="Hub de rede" w:history="1">
        <w:r w:rsidRPr="00824287">
          <w:rPr>
            <w:rStyle w:val="Hyperlink"/>
            <w:sz w:val="28"/>
            <w:szCs w:val="28"/>
          </w:rPr>
          <w:t>rede</w:t>
        </w:r>
      </w:hyperlink>
      <w:r w:rsidRPr="00824287">
        <w:rPr>
          <w:rStyle w:val="notranslate"/>
          <w:sz w:val="28"/>
          <w:szCs w:val="28"/>
        </w:rPr>
        <w:t xml:space="preserve"> usem a configuração MDI-X, enquanto todos os outros nós, como </w:t>
      </w:r>
      <w:hyperlink r:id="rId36" w:tooltip="Computador pessoal" w:history="1">
        <w:r w:rsidRPr="00824287">
          <w:rPr>
            <w:rStyle w:val="Hyperlink"/>
            <w:sz w:val="28"/>
            <w:szCs w:val="28"/>
          </w:rPr>
          <w:t>computadores pessoais</w:t>
        </w:r>
      </w:hyperlink>
      <w:r w:rsidRPr="00824287">
        <w:rPr>
          <w:rStyle w:val="notranslate"/>
          <w:sz w:val="28"/>
          <w:szCs w:val="28"/>
        </w:rPr>
        <w:t xml:space="preserve"> , </w:t>
      </w:r>
      <w:hyperlink r:id="rId37" w:tooltip="Posto de trabalho" w:history="1">
        <w:r w:rsidRPr="00824287">
          <w:rPr>
            <w:rStyle w:val="Hyperlink"/>
            <w:sz w:val="28"/>
            <w:szCs w:val="28"/>
          </w:rPr>
          <w:t>estações de trabalho</w:t>
        </w:r>
      </w:hyperlink>
      <w:r w:rsidRPr="00824287">
        <w:rPr>
          <w:rStyle w:val="notranslate"/>
          <w:sz w:val="28"/>
          <w:szCs w:val="28"/>
        </w:rPr>
        <w:t xml:space="preserve"> , servidores e roteadores, usam uma interface MDI.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>Alguns roteadores e outros dispositivos tinham um comutador uplink / normal para alternar entre MDI e MDI-X em uma porta específica.</w:t>
      </w:r>
      <w:r w:rsidRPr="00824287">
        <w:rPr>
          <w:sz w:val="28"/>
          <w:szCs w:val="28"/>
        </w:rPr>
        <w:t xml:space="preserve"> </w:t>
      </w:r>
      <w:hyperlink r:id="rId38" w:anchor="cite_note-1" w:history="1">
        <w:r w:rsidRPr="00824287">
          <w:rPr>
            <w:rStyle w:val="Hyperlink"/>
            <w:sz w:val="28"/>
            <w:szCs w:val="28"/>
            <w:vertAlign w:val="superscript"/>
          </w:rPr>
          <w:t>[1]</w:t>
        </w:r>
      </w:hyperlink>
      <w:r w:rsidRPr="00824287">
        <w:rPr>
          <w:sz w:val="28"/>
          <w:szCs w:val="28"/>
        </w:rPr>
        <w:t xml:space="preserve"> </w:t>
      </w:r>
    </w:p>
    <w:p w:rsidR="00824287" w:rsidRPr="00824287" w:rsidRDefault="00824287" w:rsidP="00824287">
      <w:pPr>
        <w:pStyle w:val="NormalWeb"/>
        <w:ind w:left="705"/>
        <w:jc w:val="both"/>
        <w:rPr>
          <w:sz w:val="28"/>
          <w:szCs w:val="28"/>
        </w:rPr>
      </w:pPr>
      <w:r w:rsidRPr="00824287">
        <w:rPr>
          <w:rStyle w:val="notranslate"/>
          <w:sz w:val="28"/>
          <w:szCs w:val="28"/>
        </w:rPr>
        <w:t xml:space="preserve">O requisito de conectar o transmissor de um lado ao receptor do outro lado e vice-versa torna necessário sempre um </w:t>
      </w:r>
      <w:r w:rsidRPr="00824287">
        <w:rPr>
          <w:rStyle w:val="notranslate"/>
          <w:i/>
          <w:iCs/>
          <w:sz w:val="28"/>
          <w:szCs w:val="28"/>
        </w:rPr>
        <w:t>número ímpar de crossovers</w:t>
      </w:r>
      <w:r w:rsidRPr="00824287">
        <w:rPr>
          <w:rStyle w:val="notranslate"/>
          <w:sz w:val="28"/>
          <w:szCs w:val="28"/>
        </w:rPr>
        <w:t xml:space="preserve"> entre dois dispositivos, com uma porta MDI-X contendo um crossover interno.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>Portanto, conectar o MDI ao MDI-X requer um cabo direto (um crossover no total).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>Conectar MDI a MDI (sem crossover) ou MDI-X a MDI-X (dois crossovers) requer um crossover (outro) no cabo para obter um número ímpar.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 xml:space="preserve">Ao usar configurações mais complicadas por meio de vários </w:t>
      </w:r>
      <w:hyperlink r:id="rId39" w:tooltip="Patch panel" w:history="1">
        <w:r w:rsidRPr="00824287">
          <w:rPr>
            <w:rStyle w:val="Hyperlink"/>
            <w:sz w:val="28"/>
            <w:szCs w:val="28"/>
          </w:rPr>
          <w:t>painéis de conexão</w:t>
        </w:r>
      </w:hyperlink>
      <w:r w:rsidRPr="00824287">
        <w:rPr>
          <w:rStyle w:val="notranslate"/>
          <w:sz w:val="28"/>
          <w:szCs w:val="28"/>
        </w:rPr>
        <w:t xml:space="preserve"> em </w:t>
      </w:r>
      <w:hyperlink r:id="rId40" w:tooltip="Cabeamento estruturado" w:history="1">
        <w:r w:rsidRPr="00824287">
          <w:rPr>
            <w:rStyle w:val="Hyperlink"/>
            <w:sz w:val="28"/>
            <w:szCs w:val="28"/>
          </w:rPr>
          <w:t>cabeamento estruturado</w:t>
        </w:r>
      </w:hyperlink>
      <w:r w:rsidRPr="00824287">
        <w:rPr>
          <w:rStyle w:val="notranslate"/>
          <w:sz w:val="28"/>
          <w:szCs w:val="28"/>
        </w:rPr>
        <w:t xml:space="preserve"> , a conexão pode usar vários segmentos de cabo de conexão e construção.</w:t>
      </w:r>
      <w:r w:rsidRPr="00824287">
        <w:rPr>
          <w:sz w:val="28"/>
          <w:szCs w:val="28"/>
        </w:rPr>
        <w:t xml:space="preserve"> </w:t>
      </w:r>
      <w:r w:rsidRPr="00824287">
        <w:rPr>
          <w:rStyle w:val="notranslate"/>
          <w:sz w:val="28"/>
          <w:szCs w:val="28"/>
        </w:rPr>
        <w:t>É uma boa idéia ter todos os cruzamentos necessários de um lado, ou seja, no hub / switch central ou em cada hub / switch secundário.</w:t>
      </w:r>
      <w:r w:rsidRPr="00824287">
        <w:rPr>
          <w:sz w:val="28"/>
          <w:szCs w:val="28"/>
        </w:rPr>
        <w:t xml:space="preserve"> </w:t>
      </w:r>
    </w:p>
    <w:p w:rsidR="00824287" w:rsidRDefault="00824287" w:rsidP="00824287">
      <w:pPr>
        <w:spacing w:after="0"/>
        <w:ind w:left="705" w:firstLine="0"/>
        <w:rPr>
          <w:rFonts w:ascii="Arial" w:hAnsi="Arial" w:cs="Arial"/>
          <w:sz w:val="28"/>
          <w:szCs w:val="28"/>
        </w:rPr>
      </w:pPr>
    </w:p>
    <w:p w:rsidR="00E43E62" w:rsidRPr="00F46808" w:rsidRDefault="0083690A" w:rsidP="00F46808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Admitindo que temos apenas cabos UTP cat 5 para interligar os equipamentos da figura abaixo, diga quais configurações de cabos devem ser usados.</w:t>
      </w:r>
    </w:p>
    <w:p w:rsidR="00E43E62" w:rsidRPr="00F46808" w:rsidRDefault="0083690A" w:rsidP="00F46808">
      <w:pPr>
        <w:spacing w:after="287" w:line="259" w:lineRule="auto"/>
        <w:ind w:left="2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57875" cy="5334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2" w:rsidRPr="00F46808" w:rsidRDefault="0083690A" w:rsidP="00F46808">
      <w:pPr>
        <w:numPr>
          <w:ilvl w:val="0"/>
          <w:numId w:val="1"/>
        </w:numPr>
        <w:spacing w:after="9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Para os endereços abaixo, os classifique e diga a rede, host e broadcast.</w:t>
      </w:r>
    </w:p>
    <w:p w:rsidR="00E43E62" w:rsidRPr="00F46808" w:rsidRDefault="0083690A" w:rsidP="00F46808">
      <w:pPr>
        <w:numPr>
          <w:ilvl w:val="1"/>
          <w:numId w:val="1"/>
        </w:numPr>
        <w:spacing w:after="0"/>
        <w:ind w:right="6365"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IP: 177.32.168.223 Masc: 255.255.255.248</w:t>
      </w:r>
    </w:p>
    <w:p w:rsidR="00E43E62" w:rsidRPr="00F46808" w:rsidRDefault="0083690A" w:rsidP="00F46808">
      <w:pPr>
        <w:numPr>
          <w:ilvl w:val="1"/>
          <w:numId w:val="1"/>
        </w:numPr>
        <w:spacing w:after="0"/>
        <w:ind w:right="6365"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IP: 204.20.143.0 Masc: /18</w:t>
      </w:r>
    </w:p>
    <w:p w:rsidR="00E43E62" w:rsidRPr="00F46808" w:rsidRDefault="0083690A" w:rsidP="00F46808">
      <w:pPr>
        <w:numPr>
          <w:ilvl w:val="1"/>
          <w:numId w:val="1"/>
        </w:numPr>
        <w:spacing w:after="0"/>
        <w:ind w:right="6365"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IP: 36.72.109.24 Masc: 255.254.0.0</w:t>
      </w:r>
    </w:p>
    <w:p w:rsidR="00E43E62" w:rsidRPr="00F46808" w:rsidRDefault="0083690A" w:rsidP="00F46808">
      <w:pPr>
        <w:numPr>
          <w:ilvl w:val="1"/>
          <w:numId w:val="1"/>
        </w:numPr>
        <w:spacing w:after="0"/>
        <w:ind w:right="6365"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IP: 7.26.0.64 Masc: /26</w:t>
      </w:r>
    </w:p>
    <w:p w:rsidR="00E43E62" w:rsidRPr="00F46808" w:rsidRDefault="0083690A" w:rsidP="00F46808">
      <w:pPr>
        <w:numPr>
          <w:ilvl w:val="1"/>
          <w:numId w:val="1"/>
        </w:numPr>
        <w:spacing w:after="9"/>
        <w:ind w:right="6365"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IP: 200.201.173.187</w:t>
      </w:r>
    </w:p>
    <w:p w:rsidR="00E43E62" w:rsidRPr="00F46808" w:rsidRDefault="0083690A" w:rsidP="00F46808">
      <w:pPr>
        <w:ind w:left="109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Masc: 255.255.255.252</w:t>
      </w:r>
    </w:p>
    <w:p w:rsidR="00E43E62" w:rsidRPr="00F46808" w:rsidRDefault="0083690A" w:rsidP="00F46808">
      <w:pPr>
        <w:numPr>
          <w:ilvl w:val="0"/>
          <w:numId w:val="1"/>
        </w:numPr>
        <w:spacing w:after="9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Diga se os endereços dados estão na mesma rede.</w:t>
      </w:r>
    </w:p>
    <w:p w:rsidR="00E43E62" w:rsidRPr="00F46808" w:rsidRDefault="0083690A" w:rsidP="00F46808">
      <w:pPr>
        <w:numPr>
          <w:ilvl w:val="0"/>
          <w:numId w:val="2"/>
        </w:numPr>
        <w:spacing w:after="9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240.128.192.154 e 240.128.192.158 com mascara 255.255.255.224</w:t>
      </w:r>
    </w:p>
    <w:p w:rsidR="00E43E62" w:rsidRPr="00F46808" w:rsidRDefault="0083690A" w:rsidP="00F46808">
      <w:pPr>
        <w:numPr>
          <w:ilvl w:val="0"/>
          <w:numId w:val="2"/>
        </w:numPr>
        <w:spacing w:after="9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87.42.141.142 e 87.42.141.137 com mascara 255.255.255.248</w:t>
      </w:r>
    </w:p>
    <w:p w:rsidR="00E43E62" w:rsidRPr="00F46808" w:rsidRDefault="0083690A" w:rsidP="00F46808">
      <w:pPr>
        <w:numPr>
          <w:ilvl w:val="0"/>
          <w:numId w:val="2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98.45.7.17 e 98.12.238.221 com mascara /10</w:t>
      </w:r>
    </w:p>
    <w:p w:rsidR="00E43E62" w:rsidRPr="00F46808" w:rsidRDefault="0083690A" w:rsidP="00F46808">
      <w:pPr>
        <w:numPr>
          <w:ilvl w:val="0"/>
          <w:numId w:val="3"/>
        </w:numPr>
        <w:spacing w:after="0"/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De acordo com o diagrama de rede abaixo, faça o projeto de endereçamento de rede contemplando</w:t>
      </w:r>
      <w:r w:rsidRPr="00F46808">
        <w:rPr>
          <w:rFonts w:ascii="Arial" w:hAnsi="Arial" w:cs="Arial"/>
          <w:b/>
          <w:sz w:val="28"/>
          <w:szCs w:val="28"/>
        </w:rPr>
        <w:t xml:space="preserve"> TODAS </w:t>
      </w:r>
      <w:r w:rsidRPr="00F46808">
        <w:rPr>
          <w:rFonts w:ascii="Arial" w:hAnsi="Arial" w:cs="Arial"/>
          <w:sz w:val="28"/>
          <w:szCs w:val="28"/>
        </w:rPr>
        <w:t>as redes descritas e suas capacidades. Todo o range 187.0.0.0/8 está à sua disposição.</w:t>
      </w:r>
    </w:p>
    <w:p w:rsidR="00E43E62" w:rsidRPr="00F46808" w:rsidRDefault="0083690A" w:rsidP="00F46808">
      <w:pPr>
        <w:spacing w:after="287" w:line="259" w:lineRule="auto"/>
        <w:ind w:left="1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819775" cy="28575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Classifique, quanto ao seu tipo, os protocolos RIP, OSPF e BGP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Considere uma rede com 5 hosts onde 3 deles tem TCP window size de 64KB e 2 de 32KB. Calcule o throughput do link de borda sabendo que sua latência é de 15ms.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De acordo com o cabeçalho TCP, explique cada um dos campos sequence number, acknowledgement, window size e suas flags.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Explique de que maneira funciona o sequenciamento TCP padrão.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Explique de que maneira o TCP padrão se recupera de um timeout.</w:t>
      </w:r>
    </w:p>
    <w:p w:rsidR="00E43E62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Explique de que maneira funciona o fast retransmit TCP padrão.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O </w:t>
      </w:r>
      <w:r w:rsidRPr="00F46808">
        <w:rPr>
          <w:rFonts w:ascii="Arial" w:hAnsi="Arial" w:cs="Arial"/>
          <w:b/>
          <w:bCs/>
          <w:sz w:val="28"/>
          <w:szCs w:val="28"/>
        </w:rPr>
        <w:t>Modelo OSI</w:t>
      </w:r>
      <w:r w:rsidRPr="00F46808">
        <w:rPr>
          <w:rFonts w:ascii="Arial" w:hAnsi="Arial" w:cs="Arial"/>
          <w:sz w:val="28"/>
          <w:szCs w:val="28"/>
        </w:rPr>
        <w:t xml:space="preserve"> (acrônimo do inglês </w:t>
      </w:r>
      <w:r w:rsidRPr="00F46808">
        <w:rPr>
          <w:rFonts w:ascii="Arial" w:hAnsi="Arial" w:cs="Arial"/>
          <w:b/>
          <w:bCs/>
          <w:sz w:val="28"/>
          <w:szCs w:val="28"/>
        </w:rPr>
        <w:t>Open System Interconnection</w:t>
      </w:r>
      <w:r w:rsidRPr="00F46808">
        <w:rPr>
          <w:rFonts w:ascii="Arial" w:hAnsi="Arial" w:cs="Arial"/>
          <w:sz w:val="28"/>
          <w:szCs w:val="28"/>
        </w:rPr>
        <w:t xml:space="preserve">) é um modelo de </w:t>
      </w:r>
      <w:r w:rsidRPr="00F4680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redes de computador</w:t>
      </w:r>
      <w:r w:rsidRPr="00F468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46808">
        <w:rPr>
          <w:rFonts w:ascii="Arial" w:hAnsi="Arial" w:cs="Arial"/>
          <w:sz w:val="28"/>
          <w:szCs w:val="28"/>
        </w:rPr>
        <w:t xml:space="preserve">referência da </w:t>
      </w:r>
      <w:hyperlink r:id="rId43" w:tooltip="Organização Internacional para Padronização" w:history="1">
        <w:r w:rsidRPr="00F46808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ISO</w:t>
        </w:r>
      </w:hyperlink>
      <w:r w:rsidRPr="00F46808">
        <w:rPr>
          <w:rFonts w:ascii="Arial" w:hAnsi="Arial" w:cs="Arial"/>
          <w:sz w:val="28"/>
          <w:szCs w:val="28"/>
        </w:rPr>
        <w:t xml:space="preserve"> dividido em camadas de funções, criado em 1971 e formalizado em 1983, com objetivo de ser um </w:t>
      </w:r>
      <w:hyperlink r:id="rId44" w:tooltip="Padrão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padrão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r w:rsidRPr="00F46808">
        <w:rPr>
          <w:rFonts w:ascii="Arial" w:hAnsi="Arial" w:cs="Arial"/>
          <w:sz w:val="28"/>
          <w:szCs w:val="28"/>
        </w:rPr>
        <w:t xml:space="preserve">para </w:t>
      </w:r>
      <w:hyperlink r:id="rId45" w:tooltip="Protocolo (ciência da computação)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protocolos de comunicação</w:t>
        </w:r>
      </w:hyperlink>
      <w:r w:rsidRPr="00D515A9">
        <w:rPr>
          <w:rFonts w:ascii="Arial" w:hAnsi="Arial" w:cs="Arial"/>
          <w:sz w:val="28"/>
          <w:szCs w:val="28"/>
        </w:rPr>
        <w:t xml:space="preserve"> </w:t>
      </w:r>
      <w:r w:rsidRPr="00F46808">
        <w:rPr>
          <w:rFonts w:ascii="Arial" w:hAnsi="Arial" w:cs="Arial"/>
          <w:sz w:val="28"/>
          <w:szCs w:val="28"/>
        </w:rPr>
        <w:t xml:space="preserve">entre os mais diversos sistemas em uma rede local </w:t>
      </w:r>
      <w:r w:rsidRPr="00D515A9">
        <w:rPr>
          <w:rFonts w:ascii="Arial" w:hAnsi="Arial" w:cs="Arial"/>
          <w:sz w:val="28"/>
          <w:szCs w:val="28"/>
        </w:rPr>
        <w:t>(</w:t>
      </w:r>
      <w:hyperlink r:id="rId46" w:tooltip="Ethernet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Ethernet</w:t>
        </w:r>
      </w:hyperlink>
      <w:r w:rsidRPr="00F46808">
        <w:rPr>
          <w:rFonts w:ascii="Arial" w:hAnsi="Arial" w:cs="Arial"/>
          <w:sz w:val="28"/>
          <w:szCs w:val="28"/>
        </w:rPr>
        <w:t>), garantindo a comunicação entre dois sistemas computacionais (</w:t>
      </w:r>
      <w:r w:rsidRPr="00F46808">
        <w:rPr>
          <w:rFonts w:ascii="Arial" w:hAnsi="Arial" w:cs="Arial"/>
          <w:i/>
          <w:iCs/>
          <w:sz w:val="28"/>
          <w:szCs w:val="28"/>
        </w:rPr>
        <w:t>end-to-end</w:t>
      </w:r>
      <w:r>
        <w:rPr>
          <w:rFonts w:ascii="Arial" w:hAnsi="Arial" w:cs="Arial"/>
          <w:sz w:val="28"/>
          <w:szCs w:val="28"/>
        </w:rPr>
        <w:t>).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Este modelo divide as redes de computadores em 7 camadas, de forma a se obter camadas de abstração. Cada protocolo implementa uma funcionalidade assinalada a uma determinada camada. 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Segundo Tanenbaum o Modelo OSI não é uma arquitetura de redes, pois não especifica os serviços e protocolos exatos que devem ser usados em cada camada. Ele apenas informa o que cada camada deve fazer. 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lastRenderedPageBreak/>
        <w:t>O Modelo OSI permite comunicação entre máquinas heterogêneas e define diretivas genéricas para a construção de redes de computadores (seja de curta, média ou longa distância) independente da tecnologia utilizada</w:t>
      </w:r>
    </w:p>
    <w:p w:rsidR="00714C97" w:rsidRPr="00D515A9" w:rsidRDefault="00714C97" w:rsidP="00714C97">
      <w:pPr>
        <w:ind w:left="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</w:t>
      </w:r>
      <w:r w:rsidRPr="00D515A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D515A9">
        <w:rPr>
          <w:rFonts w:ascii="Arial" w:hAnsi="Arial" w:cs="Arial"/>
          <w:sz w:val="28"/>
          <w:szCs w:val="28"/>
        </w:rPr>
        <w:t>Diga quais são as camadas do modelo OSI, em ordem, e dê uma breve descrição de cada uma.</w:t>
      </w:r>
    </w:p>
    <w:p w:rsidR="00714C97" w:rsidRPr="00F46808" w:rsidRDefault="00714C97" w:rsidP="00714C97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Apricação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A camada de aplicação corresponde às aplicações (programas) no topo da camada OSI que serão utilizadas para promover uma interação entre a máquina-usuário (máquina destinatária e o usuário da aplicação). Esta camada também disponibiliza os recursos (protocolo) para que tal comunicação aconteça, por exemplo, ao solicitar a recepção de </w:t>
      </w:r>
      <w:hyperlink r:id="rId47" w:tooltip="E-mai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e-mail</w:t>
        </w:r>
      </w:hyperlink>
      <w:r w:rsidRPr="00F46808">
        <w:rPr>
          <w:rFonts w:ascii="Arial" w:hAnsi="Arial" w:cs="Arial"/>
          <w:sz w:val="28"/>
          <w:szCs w:val="28"/>
        </w:rPr>
        <w:t xml:space="preserve"> através do aplicativo de e-mail, este entrará em contato com a camada de Aplicação do protocolo de rede efetuando tal solicitação (</w:t>
      </w:r>
      <w:hyperlink r:id="rId48" w:tooltip="POP3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POP3</w:t>
        </w:r>
      </w:hyperlink>
      <w:r w:rsidRPr="00F46808">
        <w:rPr>
          <w:rFonts w:ascii="Arial" w:hAnsi="Arial" w:cs="Arial"/>
          <w:sz w:val="28"/>
          <w:szCs w:val="28"/>
        </w:rPr>
        <w:t xml:space="preserve"> ou </w:t>
      </w:r>
      <w:hyperlink r:id="rId49" w:tooltip="IMA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IMAP</w:t>
        </w:r>
      </w:hyperlink>
      <w:r w:rsidRPr="00F46808">
        <w:rPr>
          <w:rFonts w:ascii="Arial" w:hAnsi="Arial" w:cs="Arial"/>
          <w:sz w:val="28"/>
          <w:szCs w:val="28"/>
        </w:rPr>
        <w:t xml:space="preserve">). 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Tudo nesta camada é relacionado ao software. Alguns protocolos utilizados nesta camada são: </w:t>
      </w:r>
      <w:hyperlink r:id="rId50" w:tooltip="Hypertext Transfer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HTTP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1" w:tooltip="Simple Mail Transfer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SMTP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2" w:tooltip="File Transfer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FTP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3" w:tooltip="Telnet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Telnet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4" w:tooltip="SI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SIP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5" w:tooltip="Remote Desktop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RDP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6" w:tooltip="IRC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IRC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7" w:tooltip="SNM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SNMP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58" w:tooltip="NNTP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NNTP</w:t>
        </w:r>
      </w:hyperlink>
      <w:r w:rsidRPr="00D515A9">
        <w:rPr>
          <w:rFonts w:ascii="Arial" w:hAnsi="Arial" w:cs="Arial"/>
          <w:sz w:val="28"/>
          <w:szCs w:val="28"/>
        </w:rPr>
        <w:t xml:space="preserve">, POP3, IMAP, </w:t>
      </w:r>
      <w:hyperlink r:id="rId59" w:tooltip="BitTorrent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BitTorrent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60" w:tooltip="DNS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DNS</w:t>
        </w:r>
      </w:hyperlink>
      <w:r w:rsidRPr="00D515A9">
        <w:rPr>
          <w:rFonts w:ascii="Arial" w:hAnsi="Arial" w:cs="Arial"/>
          <w:sz w:val="28"/>
          <w:szCs w:val="28"/>
        </w:rPr>
        <w:t xml:space="preserve">, </w:t>
      </w:r>
      <w:hyperlink r:id="rId61" w:tooltip="Internet Control Message Protocol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ICMP</w:t>
        </w:r>
      </w:hyperlink>
      <w:r w:rsidRPr="00D515A9">
        <w:rPr>
          <w:rFonts w:ascii="Arial" w:hAnsi="Arial" w:cs="Arial"/>
          <w:sz w:val="28"/>
          <w:szCs w:val="28"/>
        </w:rPr>
        <w:t xml:space="preserve">. </w:t>
      </w:r>
    </w:p>
    <w:p w:rsidR="00714C97" w:rsidRPr="00F46808" w:rsidRDefault="00714C97" w:rsidP="00714C97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Apresentação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A camada de Apresentação, também chamada camada de Tradução, converte o formato do dado recebido pela camada de Aplicação em um formato comum a ser usado na transmissão desse dado, ou seja, um formato entendido pelo protocolo usado. Um exemplo comum é a conversão do </w:t>
      </w:r>
      <w:hyperlink r:id="rId62" w:tooltip="Codificação de caracteres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padrão de caracteres</w:t>
        </w:r>
      </w:hyperlink>
      <w:r w:rsidRPr="00D515A9">
        <w:rPr>
          <w:rFonts w:ascii="Arial" w:hAnsi="Arial" w:cs="Arial"/>
          <w:sz w:val="28"/>
          <w:szCs w:val="28"/>
        </w:rPr>
        <w:t xml:space="preserve"> (código de página) quando o dispositivo transmissor usa um padrão diferente do ASCII. Pode ter outros usos, como </w:t>
      </w:r>
      <w:hyperlink r:id="rId63" w:tooltip="Compressão de dados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compressão de dados</w:t>
        </w:r>
      </w:hyperlink>
      <w:r w:rsidRPr="00D515A9">
        <w:rPr>
          <w:rFonts w:ascii="Arial" w:hAnsi="Arial" w:cs="Arial"/>
          <w:sz w:val="28"/>
          <w:szCs w:val="28"/>
        </w:rPr>
        <w:t xml:space="preserve"> e </w:t>
      </w:r>
      <w:hyperlink r:id="rId64" w:tooltip="Criptografia" w:history="1">
        <w:r w:rsidRPr="00D515A9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criptografia</w:t>
        </w:r>
      </w:hyperlink>
      <w:r w:rsidRPr="00D515A9">
        <w:rPr>
          <w:rFonts w:ascii="Arial" w:hAnsi="Arial" w:cs="Arial"/>
          <w:sz w:val="28"/>
          <w:szCs w:val="28"/>
        </w:rPr>
        <w:t xml:space="preserve">. 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Os dados recebidos da camada 7 estão descomprimidos, e a camada 6 do dispositivo transmissor fica responsável por comprimir esses dados. A transmissão dos dados torna-se mais rápida, já que haverá menos dados a serem transmitidos: os dados recebidos da camada 4 foram "encolhidos" e enviados à camada 1. 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Para aumentar a segurança, pode-se usar algum esquema de criptografia neste nível, sendo que os dados só serão descodificados na camada 6 do dispositivo receptor. </w:t>
      </w:r>
    </w:p>
    <w:p w:rsidR="00714C97" w:rsidRPr="00F46808" w:rsidRDefault="00714C97" w:rsidP="00714C97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Ela trabalha transformando os dados em um formato no qual a camada de aplicação possa aceitar, minimizando todo tipo de interferência. </w:t>
      </w:r>
    </w:p>
    <w:p w:rsidR="00714C97" w:rsidRPr="00F46808" w:rsidRDefault="00714C97" w:rsidP="00714C97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Sessão</w:t>
      </w:r>
    </w:p>
    <w:p w:rsidR="00714C97" w:rsidRDefault="00714C97" w:rsidP="00714C97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lastRenderedPageBreak/>
        <w:t>Responsável pela troca de dados e a comunicação entre hosts, a camada de Sessão permite que duas aplicações em computadores diferentes estabeleçam uma comunicação, definindo como será feita a transmissão de dados, pondo marcações nos dados que serão transmitidos. Se porventura a rede falhar, os computadores reiniciam a transmissão dos dados a partir da última marcação recebida pelo computador receptor.</w:t>
      </w:r>
    </w:p>
    <w:p w:rsidR="00714C97" w:rsidRPr="00F46808" w:rsidRDefault="00714C97" w:rsidP="00714C97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Transporte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transporte é responsável por receber os dados enviados pela camada de sessão e segmentá-los para que sejam enviados a camada de rede, que por sua vez, transforma esses segmentos em pacotes. No receptor, a camada de Transporte realiza o processo inverso, ou seja, recebe os pacotes da camada de rede e junta os segmentos para enviar à camada de sessão.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Isso inclui controle de fluxo, ordenação dos pacotes e a correção de erros, tipicamente enviando para o transmissor uma informação de recebimento, garantindo que as mensagens sejam entregues sem erros na sequência, sem perdas e duplicações.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transporte separa as camadas de nível de aplicação (camadas 5 a 7) das camadas de nível físico (camadas de 1 a 3). A camada 4, Transporte, faz a ligação entre esses dois grupos e determina a classe de serviço necessária como orientada à conexão, com controle de erro e serviço de confirmação ou sem conexões e nem confiabilidade.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O objetivo final da camada de transporte é proporcionar serviço eficiente, confiável e de baixo custo. O hardware e/ou software dentro da camada de transporte e que faz o serviço é denominado entidade de transporte.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entidade de transporte comunica-se com seus usuários através de primitivas de serviço trocadas em um ou mais TSAP (Transport Service Access Point), que são definidas de acordo com o tipo de serviço prestado: orientado ou não à conexão. Estas primitivas são transportadas pelas TPDU (Transport Protocol Data Unit).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Na realidade, uma entidade de transporte poderia estar simultaneamente associada a vários TSA e NSAP (Network Service Access Point black). No caso de multiplexação, associada a vários TSAP e a um NSAP e no caso de splitting, associada a um TSAP e a vários NSAP.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ISO define o protocolo de transporte para operar em dois modos: </w:t>
      </w:r>
    </w:p>
    <w:p w:rsidR="00714C97" w:rsidRPr="00F46808" w:rsidRDefault="00714C97" w:rsidP="0071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>Orientado à conexão</w:t>
      </w:r>
    </w:p>
    <w:p w:rsidR="00714C97" w:rsidRPr="00F46808" w:rsidRDefault="00714C97" w:rsidP="0071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lastRenderedPageBreak/>
        <w:t>Não-Orientado à conexão.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Como exemplo de protocolo orientado à conexão, temos o TCP, e de protocolo não orientado à conexão, temos o UDP. É óbvio que o protocolo de transporte não orientado à conexão é menos confiável. Ele não garante - entre outras coisas - a entrega das TPDU, nem tão pouco a ordenação das mesmas. Entretanto, onde o serviço da camada de rede e das outras camadas inferiores é bastante confiável - como em redes locais - o protocolo de transporte não orientado à conexão pode ser utilizado, sem o </w:t>
      </w:r>
      <w:hyperlink r:id="rId65" w:tooltip="Overhead (página não existe)" w:history="1">
        <w:r w:rsidRPr="00D515A9">
          <w:rPr>
            <w:rFonts w:ascii="Arial" w:hAnsi="Arial" w:cs="Arial"/>
            <w:color w:val="auto"/>
            <w:sz w:val="28"/>
            <w:szCs w:val="28"/>
          </w:rPr>
          <w:t>overhead</w:t>
        </w:r>
      </w:hyperlink>
      <w:r w:rsidRPr="00D515A9">
        <w:rPr>
          <w:rFonts w:ascii="Arial" w:hAnsi="Arial" w:cs="Arial"/>
          <w:color w:val="auto"/>
          <w:sz w:val="28"/>
          <w:szCs w:val="28"/>
        </w:rPr>
        <w:t xml:space="preserve"> inerente a uma operação orientada à conexão.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O serviço de transporte baseado em conexões é semelhante ao serviço de rede baseado em conexões. O endereçamento e controle de fluxo também são semelhantes em ambas as camadas. Para completar, o serviço de transporte sem conexões também é muito semelhante ao serviço de rede sem conexões. Constatado os fatos acima, surge a seguinte questão: "Por que termos duas camadas e não uma apenas?". A resposta é sutil, mas procede: A camada de rede é parte da sub-rede de comunicações e é executada pela concessionária que fornece o serviço (pelo menos para as </w:t>
      </w:r>
      <w:hyperlink r:id="rId66" w:tooltip="WAN" w:history="1">
        <w:r w:rsidRPr="00D515A9">
          <w:rPr>
            <w:rFonts w:ascii="Arial" w:hAnsi="Arial" w:cs="Arial"/>
            <w:color w:val="auto"/>
            <w:sz w:val="28"/>
            <w:szCs w:val="28"/>
          </w:rPr>
          <w:t>WAN</w:t>
        </w:r>
      </w:hyperlink>
      <w:r w:rsidRPr="00D515A9">
        <w:rPr>
          <w:rFonts w:ascii="Arial" w:hAnsi="Arial" w:cs="Arial"/>
          <w:color w:val="auto"/>
          <w:sz w:val="28"/>
          <w:szCs w:val="28"/>
        </w:rPr>
        <w:t xml:space="preserve">). Quando a camada de rede não fornece um serviço confiável, a camada de 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transporte assume as responsabilidades, melhorando em suma importância a qualidade do serviço. </w:t>
      </w:r>
    </w:p>
    <w:p w:rsidR="00714C97" w:rsidRPr="00F46808" w:rsidRDefault="00714C97" w:rsidP="00714C97">
      <w:pPr>
        <w:ind w:left="0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Rede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rede fornece os meios funcionais e de procedimento de transferência de comprimento variável de dados de sequências de uma fonte de acolhimento de uma rede para um host de destino numa rede diferente (em contraste com a camada de ligação de dados que liga os hosts dentro da mesma rede), enquanto se mantém a qualidade de serviço requerido pela camada de transporte. A camada de rede realiza roteamento de funções, e também pode realizar a fragmentação e remontagem e os erros de entrega de relatório. Roteadores operam nesta camada, enviando dados em toda a rede estendida e tornando a </w:t>
      </w:r>
      <w:hyperlink r:id="rId67" w:tooltip="Internet" w:history="1">
        <w:r w:rsidRPr="00D515A9">
          <w:rPr>
            <w:rFonts w:ascii="Arial" w:hAnsi="Arial" w:cs="Arial"/>
            <w:color w:val="auto"/>
            <w:sz w:val="28"/>
            <w:szCs w:val="28"/>
          </w:rPr>
          <w:t>Internet</w:t>
        </w:r>
      </w:hyperlink>
      <w:r w:rsidRPr="00F46808">
        <w:rPr>
          <w:rFonts w:ascii="Arial" w:hAnsi="Arial" w:cs="Arial"/>
          <w:color w:val="auto"/>
          <w:sz w:val="28"/>
          <w:szCs w:val="28"/>
        </w:rPr>
        <w:t xml:space="preserve"> possível. Este é um esquema de endereçamento lógico - os valores são escolhidos pelo engenheiro de rede. O esquema de endereçamento não é hierárquico. </w:t>
      </w:r>
    </w:p>
    <w:p w:rsidR="00714C97" w:rsidRPr="00F46808" w:rsidRDefault="00714C97" w:rsidP="00714C97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color w:val="auto"/>
          <w:sz w:val="28"/>
          <w:szCs w:val="28"/>
        </w:rPr>
        <w:t xml:space="preserve">A camada de rede pode ser dividida em três subcamadas: </w:t>
      </w:r>
    </w:p>
    <w:p w:rsidR="00714C97" w:rsidRPr="00F46808" w:rsidRDefault="00714C97" w:rsidP="00714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b/>
          <w:bCs/>
          <w:color w:val="auto"/>
          <w:sz w:val="28"/>
          <w:szCs w:val="28"/>
        </w:rPr>
        <w:t>Sub-rede de acesso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 - considera protocolos que lidam com a interface para redes, tais como X.25;</w:t>
      </w:r>
    </w:p>
    <w:p w:rsidR="00714C97" w:rsidRPr="00F46808" w:rsidRDefault="00714C97" w:rsidP="00714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b/>
          <w:bCs/>
          <w:color w:val="auto"/>
          <w:sz w:val="28"/>
          <w:szCs w:val="28"/>
        </w:rPr>
        <w:t>Sub-rede dependente de convergência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 - necessária para elevar o nível de uma rede de trânsito, até ao nível de redes em cada lado;</w:t>
      </w:r>
    </w:p>
    <w:p w:rsidR="00714C97" w:rsidRPr="00F46808" w:rsidRDefault="00714C97" w:rsidP="00714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8"/>
          <w:szCs w:val="28"/>
        </w:rPr>
      </w:pPr>
      <w:r w:rsidRPr="00F468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Sub-rede independente de convergência</w:t>
      </w:r>
      <w:r w:rsidRPr="00F46808">
        <w:rPr>
          <w:rFonts w:ascii="Arial" w:hAnsi="Arial" w:cs="Arial"/>
          <w:color w:val="auto"/>
          <w:sz w:val="28"/>
          <w:szCs w:val="28"/>
        </w:rPr>
        <w:t xml:space="preserve"> - lida com a transferência através de múltiplas redes. Controla a operação da sub rede roteamento de pacotes, controle de congestionamento, tarifação e permite que redes heterogêneas sejam interconectadas.</w:t>
      </w:r>
    </w:p>
    <w:p w:rsidR="00714C97" w:rsidRPr="00F46808" w:rsidRDefault="00714C97" w:rsidP="00714C97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Enlaçe</w:t>
      </w:r>
    </w:p>
    <w:p w:rsidR="00714C97" w:rsidRPr="00F46808" w:rsidRDefault="00714C97" w:rsidP="00714C97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 xml:space="preserve">A camada de ligação de dados também é conhecida como de enlace ou </w:t>
      </w:r>
      <w:r w:rsidRPr="00F46808">
        <w:rPr>
          <w:rFonts w:ascii="Arial" w:hAnsi="Arial" w:cs="Arial"/>
          <w:i/>
          <w:iCs/>
          <w:sz w:val="28"/>
          <w:szCs w:val="28"/>
        </w:rPr>
        <w:t>link</w:t>
      </w:r>
      <w:r w:rsidRPr="00F46808">
        <w:rPr>
          <w:rFonts w:ascii="Arial" w:hAnsi="Arial" w:cs="Arial"/>
          <w:sz w:val="28"/>
          <w:szCs w:val="28"/>
        </w:rPr>
        <w:t xml:space="preserve"> de dados. Esta camada detecta e, opcionalmente, corrige erros que possam acontecer no nível físico. É responsável por controlar o fluxo (recepção, delimitação e transmissão de quadros) e também estabelece um protocolo de comunicação entre sistemas diretamente conectados.</w:t>
      </w:r>
    </w:p>
    <w:p w:rsidR="00714C97" w:rsidRPr="00F46808" w:rsidRDefault="00714C97" w:rsidP="00714C97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Física</w:t>
      </w:r>
    </w:p>
    <w:p w:rsidR="00714C97" w:rsidRPr="00F46808" w:rsidRDefault="00714C97" w:rsidP="00714C97">
      <w:pPr>
        <w:ind w:left="70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A camada física define especificações elétricas e físicas dos dispositivos. Em especial, define a relação entre um dispositivo e um meio de transmissão, tal como um cabo de cobre ou um cabo de fibra óptica. Isso inclui o layout de pinos, tensões, impedância da linha, especificações do cabo, temporização, hubs, repetidores, adaptadores de rede, adaptadores de barramento de host (HBA usado em redes de área de armazenamento) e muito mais. A camada física é responsável por definir se a transmissão pode ser ou não realizada nos dois sentidos simultaneamente. Sendo a camada mais baixa do modelo OSI, diz respeito a transmissão e recepção do fluxo de bits brutos não-estruturados em um meio físico. Ela descreve as interfaces elétricas, ópticas, mecânicas e funcionais para o meio físico e transporta sinais para todas as camadas superiores.</w:t>
      </w:r>
    </w:p>
    <w:p w:rsidR="00714C97" w:rsidRPr="00F46808" w:rsidRDefault="00714C97" w:rsidP="00714C97">
      <w:pPr>
        <w:ind w:left="705" w:firstLine="0"/>
        <w:rPr>
          <w:rFonts w:ascii="Arial" w:hAnsi="Arial" w:cs="Arial"/>
          <w:sz w:val="28"/>
          <w:szCs w:val="28"/>
        </w:rPr>
      </w:pP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Explique de que maneira funciona o slow start e congestion avoidance TCP.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Explique o comportamento “serrilhado” do TCP e por que ele é importante para seu funcionamento.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Considere uma janela TCP de tamanho 8, e threshold 4. Assuma que são enviados ACK’s sequenciais de 1 a 8 e os ACK’s 2 e 3 se perderam. Mostre todo o sequenciamento TCP até que o envio dos ACK’s seja normalizado (mostre uma janela completa correta).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Defina AS (sistema autônomo).</w:t>
      </w:r>
    </w:p>
    <w:p w:rsidR="00E43E62" w:rsidRPr="00F46808" w:rsidRDefault="0083690A" w:rsidP="00714C97">
      <w:pPr>
        <w:numPr>
          <w:ilvl w:val="0"/>
          <w:numId w:val="3"/>
        </w:numPr>
        <w:ind w:hanging="360"/>
        <w:jc w:val="left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lastRenderedPageBreak/>
        <w:t>Suponha que um host A envie uma requisição ARP para descobrir o endereço de um host B. Mostre o formato desta requisição e a resposta recebida.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O que é CSMA/CD? Explique brevemente.</w:t>
      </w:r>
    </w:p>
    <w:p w:rsidR="00E43E62" w:rsidRPr="00F46808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O que é encapsulamento?</w:t>
      </w:r>
    </w:p>
    <w:p w:rsidR="00E43E62" w:rsidRDefault="0083690A" w:rsidP="00F46808">
      <w:pPr>
        <w:numPr>
          <w:ilvl w:val="0"/>
          <w:numId w:val="3"/>
        </w:numPr>
        <w:ind w:hanging="36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Defina o que é um protocolo, no âmbito de redes.</w:t>
      </w:r>
    </w:p>
    <w:p w:rsidR="00714C97" w:rsidRPr="00714C97" w:rsidRDefault="00714C97" w:rsidP="00714C97">
      <w:pPr>
        <w:pStyle w:val="NormalWeb"/>
        <w:ind w:left="345"/>
        <w:jc w:val="both"/>
        <w:rPr>
          <w:szCs w:val="22"/>
        </w:rPr>
      </w:pPr>
      <w:r w:rsidRPr="00714C97">
        <w:rPr>
          <w:color w:val="000000" w:themeColor="text1"/>
          <w:sz w:val="28"/>
          <w:szCs w:val="28"/>
        </w:rPr>
        <w:t xml:space="preserve">O </w:t>
      </w:r>
      <w:r w:rsidRPr="00714C97">
        <w:rPr>
          <w:b/>
          <w:bCs/>
          <w:color w:val="000000" w:themeColor="text1"/>
          <w:sz w:val="28"/>
          <w:szCs w:val="28"/>
        </w:rPr>
        <w:t>TCP/IP</w:t>
      </w:r>
      <w:r w:rsidRPr="00714C97">
        <w:rPr>
          <w:color w:val="000000" w:themeColor="text1"/>
          <w:sz w:val="28"/>
          <w:szCs w:val="28"/>
        </w:rPr>
        <w:t xml:space="preserve"> (também chamado de pilha de protocolos TCP/IP) é um conjunto de </w:t>
      </w:r>
      <w:hyperlink r:id="rId68" w:tooltip="Protocolo (ciência da computação)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protocolos de comunicação</w:t>
        </w:r>
      </w:hyperlink>
      <w:r w:rsidRPr="00714C97">
        <w:rPr>
          <w:color w:val="000000" w:themeColor="text1"/>
          <w:sz w:val="28"/>
          <w:szCs w:val="28"/>
        </w:rPr>
        <w:t xml:space="preserve"> entre </w:t>
      </w:r>
      <w:hyperlink r:id="rId69" w:tooltip="Computador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computadores</w:t>
        </w:r>
      </w:hyperlink>
      <w:r w:rsidRPr="00714C97">
        <w:rPr>
          <w:color w:val="000000" w:themeColor="text1"/>
          <w:sz w:val="28"/>
          <w:szCs w:val="28"/>
        </w:rPr>
        <w:t xml:space="preserve"> em </w:t>
      </w:r>
      <w:hyperlink r:id="rId70" w:tooltip="Rede de computadores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rede</w:t>
        </w:r>
      </w:hyperlink>
      <w:r w:rsidRPr="00714C97">
        <w:rPr>
          <w:color w:val="000000" w:themeColor="text1"/>
          <w:sz w:val="28"/>
          <w:szCs w:val="28"/>
        </w:rPr>
        <w:t xml:space="preserve">. Seu nome vem de dois protocolos: o </w:t>
      </w:r>
      <w:hyperlink r:id="rId71" w:tooltip="TCP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TCP</w:t>
        </w:r>
      </w:hyperlink>
      <w:r w:rsidRPr="00714C97">
        <w:rPr>
          <w:color w:val="000000" w:themeColor="text1"/>
          <w:sz w:val="28"/>
          <w:szCs w:val="28"/>
        </w:rPr>
        <w:t xml:space="preserve"> (</w:t>
      </w:r>
      <w:r w:rsidRPr="00714C97">
        <w:rPr>
          <w:i/>
          <w:iCs/>
          <w:color w:val="000000" w:themeColor="text1"/>
          <w:sz w:val="28"/>
          <w:szCs w:val="28"/>
        </w:rPr>
        <w:t>Transmission Control Protocol</w:t>
      </w:r>
      <w:r w:rsidRPr="00714C97">
        <w:rPr>
          <w:color w:val="000000" w:themeColor="text1"/>
          <w:sz w:val="28"/>
          <w:szCs w:val="28"/>
        </w:rPr>
        <w:t xml:space="preserve"> - Protocolo de Controle de Transmissão) e o </w:t>
      </w:r>
      <w:hyperlink r:id="rId72" w:tooltip="IP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IP</w:t>
        </w:r>
      </w:hyperlink>
      <w:r w:rsidRPr="00714C97">
        <w:rPr>
          <w:color w:val="000000" w:themeColor="text1"/>
          <w:sz w:val="28"/>
          <w:szCs w:val="28"/>
        </w:rPr>
        <w:t xml:space="preserve"> (</w:t>
      </w:r>
      <w:r w:rsidRPr="00714C97">
        <w:rPr>
          <w:i/>
          <w:iCs/>
          <w:color w:val="000000" w:themeColor="text1"/>
          <w:sz w:val="28"/>
          <w:szCs w:val="28"/>
        </w:rPr>
        <w:t>Internet Protocol</w:t>
      </w:r>
      <w:r w:rsidRPr="00714C97">
        <w:rPr>
          <w:color w:val="000000" w:themeColor="text1"/>
          <w:sz w:val="28"/>
          <w:szCs w:val="28"/>
        </w:rPr>
        <w:t xml:space="preserve"> - </w:t>
      </w:r>
      <w:hyperlink r:id="rId73" w:tooltip="Protocolo de Internet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Protocolo de Internet</w:t>
        </w:r>
      </w:hyperlink>
      <w:r w:rsidRPr="00714C97">
        <w:rPr>
          <w:color w:val="000000" w:themeColor="text1"/>
          <w:sz w:val="28"/>
          <w:szCs w:val="28"/>
        </w:rPr>
        <w:t xml:space="preserve">, ou ainda, protocolo de interconexão). O conjunto de protocolos pode ser visto como um modelo de </w:t>
      </w:r>
      <w:hyperlink r:id="rId74" w:tooltip="Camada de abstração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camadas</w:t>
        </w:r>
      </w:hyperlink>
      <w:r w:rsidRPr="00714C97">
        <w:rPr>
          <w:color w:val="000000" w:themeColor="text1"/>
          <w:sz w:val="28"/>
          <w:szCs w:val="28"/>
        </w:rPr>
        <w:t xml:space="preserve"> (</w:t>
      </w:r>
      <w:hyperlink r:id="rId75" w:tooltip="Modelo OSI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Modelo OSI</w:t>
        </w:r>
      </w:hyperlink>
      <w:r w:rsidRPr="00714C97">
        <w:rPr>
          <w:color w:val="000000" w:themeColor="text1"/>
          <w:sz w:val="28"/>
          <w:szCs w:val="28"/>
        </w:rPr>
        <w:t xml:space="preserve">), onde cada camada é responsável por um grupo de tarefas, fornecendo um conjunto de serviços bem definidos para o protocolo da camada superior. As camadas mais altas, estão logicamente mais perto do usuário (chamada </w:t>
      </w:r>
      <w:hyperlink r:id="rId76" w:tooltip="Camada de aplicação" w:history="1">
        <w:r w:rsidRPr="00714C97">
          <w:rPr>
            <w:rStyle w:val="Hyperlink"/>
            <w:color w:val="000000" w:themeColor="text1"/>
            <w:sz w:val="28"/>
            <w:szCs w:val="28"/>
            <w:u w:val="none"/>
          </w:rPr>
          <w:t>camada de aplicação</w:t>
        </w:r>
      </w:hyperlink>
      <w:r w:rsidRPr="00714C97">
        <w:rPr>
          <w:color w:val="000000" w:themeColor="text1"/>
          <w:sz w:val="28"/>
          <w:szCs w:val="28"/>
        </w:rPr>
        <w:t>) e lidam com dados mais abstratos, confiando em protocolos de camadas mais baixas para tarefas de menor nível de abstração</w:t>
      </w:r>
      <w:r w:rsidRPr="00714C97">
        <w:rPr>
          <w:color w:val="000000" w:themeColor="text1"/>
          <w:sz w:val="28"/>
          <w:szCs w:val="28"/>
        </w:rPr>
        <w:t>.</w:t>
      </w:r>
      <w:bookmarkStart w:id="0" w:name="_GoBack"/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77" o:title=""/>
          </v:shape>
          <w:control r:id="rId78" w:name="DefaultOcxName" w:shapeid="_x0000_i1033"/>
        </w:object>
      </w:r>
      <w:bookmarkEnd w:id="0"/>
    </w:p>
    <w:p w:rsidR="0070736F" w:rsidRPr="00F46808" w:rsidRDefault="0070736F" w:rsidP="00F46808">
      <w:pPr>
        <w:ind w:left="34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Bibliografia .</w:t>
      </w:r>
    </w:p>
    <w:p w:rsidR="0070736F" w:rsidRPr="00F46808" w:rsidRDefault="0070736F" w:rsidP="00F46808">
      <w:pPr>
        <w:ind w:left="34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Tag de Redes I</w:t>
      </w:r>
    </w:p>
    <w:p w:rsidR="0070736F" w:rsidRPr="00F46808" w:rsidRDefault="0070736F" w:rsidP="00F46808">
      <w:pPr>
        <w:ind w:left="345" w:firstLine="0"/>
        <w:rPr>
          <w:rFonts w:ascii="Arial" w:hAnsi="Arial" w:cs="Arial"/>
          <w:sz w:val="28"/>
          <w:szCs w:val="28"/>
        </w:rPr>
      </w:pPr>
      <w:r w:rsidRPr="00F46808">
        <w:rPr>
          <w:rFonts w:ascii="Arial" w:hAnsi="Arial" w:cs="Arial"/>
          <w:sz w:val="28"/>
          <w:szCs w:val="28"/>
        </w:rPr>
        <w:t>Tag de Redes II</w:t>
      </w:r>
    </w:p>
    <w:p w:rsidR="0070736F" w:rsidRPr="00D515A9" w:rsidRDefault="0070736F" w:rsidP="00F46808">
      <w:pPr>
        <w:ind w:left="345" w:firstLine="0"/>
        <w:rPr>
          <w:rFonts w:ascii="Arial" w:hAnsi="Arial" w:cs="Arial"/>
          <w:sz w:val="28"/>
          <w:szCs w:val="28"/>
        </w:rPr>
      </w:pPr>
      <w:r w:rsidRPr="00D515A9">
        <w:rPr>
          <w:rFonts w:ascii="Arial" w:hAnsi="Arial" w:cs="Arial"/>
          <w:sz w:val="28"/>
          <w:szCs w:val="28"/>
        </w:rPr>
        <w:t>Wikpédia .</w:t>
      </w:r>
    </w:p>
    <w:sectPr w:rsidR="0070736F" w:rsidRPr="00D515A9">
      <w:pgSz w:w="11906" w:h="16838"/>
      <w:pgMar w:top="1144" w:right="1141" w:bottom="148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6BD6"/>
    <w:multiLevelType w:val="multilevel"/>
    <w:tmpl w:val="922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2987"/>
    <w:multiLevelType w:val="hybridMultilevel"/>
    <w:tmpl w:val="BF1C47F2"/>
    <w:lvl w:ilvl="0" w:tplc="A45E2F9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2FC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4C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00A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446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043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6E4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277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C67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E0FF8"/>
    <w:multiLevelType w:val="hybridMultilevel"/>
    <w:tmpl w:val="6C569F9A"/>
    <w:lvl w:ilvl="0" w:tplc="86EEE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D2BB3"/>
    <w:multiLevelType w:val="multilevel"/>
    <w:tmpl w:val="36D4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834A2"/>
    <w:multiLevelType w:val="hybridMultilevel"/>
    <w:tmpl w:val="BFA22E86"/>
    <w:lvl w:ilvl="0" w:tplc="37D2BF9E">
      <w:start w:val="1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077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8CE7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EFE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CC1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C9D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C8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28C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05B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5676DB"/>
    <w:multiLevelType w:val="hybridMultilevel"/>
    <w:tmpl w:val="11D09732"/>
    <w:lvl w:ilvl="0" w:tplc="EEFE16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C2F4E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A11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A5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2EF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88F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E6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62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C33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62"/>
    <w:rsid w:val="00095CA9"/>
    <w:rsid w:val="000C4A89"/>
    <w:rsid w:val="0031066F"/>
    <w:rsid w:val="003E3FEC"/>
    <w:rsid w:val="00647AC0"/>
    <w:rsid w:val="0070736F"/>
    <w:rsid w:val="00714C97"/>
    <w:rsid w:val="007C034C"/>
    <w:rsid w:val="00824287"/>
    <w:rsid w:val="0083690A"/>
    <w:rsid w:val="00962FFA"/>
    <w:rsid w:val="00AE28DE"/>
    <w:rsid w:val="00B4426C"/>
    <w:rsid w:val="00D515A9"/>
    <w:rsid w:val="00E43E62"/>
    <w:rsid w:val="00F0206C"/>
    <w:rsid w:val="00F34977"/>
    <w:rsid w:val="00F46808"/>
    <w:rsid w:val="00F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D74AD-966B-400D-A180-1248C626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5" w:line="250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link w:val="Ttulo2Char"/>
    <w:uiPriority w:val="9"/>
    <w:qFormat/>
    <w:rsid w:val="00714C97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2FFA"/>
    <w:pPr>
      <w:spacing w:after="0" w:line="240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FC4D0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FC4D0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515A9"/>
    <w:pPr>
      <w:ind w:left="720"/>
      <w:contextualSpacing/>
    </w:pPr>
  </w:style>
  <w:style w:type="character" w:customStyle="1" w:styleId="notranslate">
    <w:name w:val="notranslate"/>
    <w:basedOn w:val="Fontepargpadro"/>
    <w:rsid w:val="00824287"/>
  </w:style>
  <w:style w:type="character" w:customStyle="1" w:styleId="Ttulo2Char">
    <w:name w:val="Título 2 Char"/>
    <w:basedOn w:val="Fontepargpadro"/>
    <w:link w:val="Ttulo2"/>
    <w:uiPriority w:val="9"/>
    <w:rsid w:val="00714C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Simple_Mail_Transfer_Protocol" TargetMode="External"/><Relationship Id="rId18" Type="http://schemas.openxmlformats.org/officeDocument/2006/relationships/hyperlink" Target="https://pt.wikipedia.org/wiki/IRC" TargetMode="External"/><Relationship Id="rId26" Type="http://schemas.openxmlformats.org/officeDocument/2006/relationships/hyperlink" Target="https://pt.wikipedia.org/wiki/Criptografia" TargetMode="External"/><Relationship Id="rId39" Type="http://schemas.openxmlformats.org/officeDocument/2006/relationships/hyperlink" Target="https://translate.googleusercontent.com/translate_c?depth=1&amp;hl=pt-BR&amp;prev=search&amp;rurl=translate.google.com&amp;sl=en&amp;sp=nmt4&amp;u=https://en.m.wikipedia.org/wiki/Patch_panel&amp;usg=ALkJrhhhW3ohX3P2gmP96u0GoJDiwfZc9g" TargetMode="External"/><Relationship Id="rId21" Type="http://schemas.openxmlformats.org/officeDocument/2006/relationships/hyperlink" Target="https://pt.wikipedia.org/wiki/BitTorrent" TargetMode="External"/><Relationship Id="rId34" Type="http://schemas.openxmlformats.org/officeDocument/2006/relationships/hyperlink" Target="https://translate.googleusercontent.com/translate_c?depth=1&amp;hl=pt-BR&amp;prev=search&amp;rurl=translate.google.com&amp;sl=en&amp;sp=nmt4&amp;u=https://en.m.wikipedia.org/wiki/Network_hub&amp;usg=ALkJrhgzI05OZeDyUbgWhUwV6OyyeGWhbg" TargetMode="External"/><Relationship Id="rId42" Type="http://schemas.openxmlformats.org/officeDocument/2006/relationships/image" Target="media/image4.jpg"/><Relationship Id="rId47" Type="http://schemas.openxmlformats.org/officeDocument/2006/relationships/hyperlink" Target="https://pt.wikipedia.org/wiki/E-mail" TargetMode="External"/><Relationship Id="rId50" Type="http://schemas.openxmlformats.org/officeDocument/2006/relationships/hyperlink" Target="https://pt.wikipedia.org/wiki/Hypertext_Transfer_Protocol" TargetMode="External"/><Relationship Id="rId55" Type="http://schemas.openxmlformats.org/officeDocument/2006/relationships/hyperlink" Target="https://pt.wikipedia.org/wiki/Remote_Desktop_Protocol" TargetMode="External"/><Relationship Id="rId63" Type="http://schemas.openxmlformats.org/officeDocument/2006/relationships/hyperlink" Target="https://pt.wikipedia.org/wiki/Compress%C3%A3o_de_dados" TargetMode="External"/><Relationship Id="rId68" Type="http://schemas.openxmlformats.org/officeDocument/2006/relationships/hyperlink" Target="https://pt.wikipedia.org/wiki/Protocolo_(ci%C3%AAncia_da_computa%C3%A7%C3%A3o)" TargetMode="External"/><Relationship Id="rId76" Type="http://schemas.openxmlformats.org/officeDocument/2006/relationships/hyperlink" Target="https://pt.wikipedia.org/wiki/Camada_de_aplica%C3%A7%C3%A3o" TargetMode="External"/><Relationship Id="rId7" Type="http://schemas.openxmlformats.org/officeDocument/2006/relationships/hyperlink" Target="https://pt.wikipedia.org/wiki/Protocolo_(ci%C3%AAncia_da_computa%C3%A7%C3%A3o)" TargetMode="External"/><Relationship Id="rId71" Type="http://schemas.openxmlformats.org/officeDocument/2006/relationships/hyperlink" Target="https://pt.wikipedia.org/wiki/TC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SIP" TargetMode="External"/><Relationship Id="rId29" Type="http://schemas.openxmlformats.org/officeDocument/2006/relationships/hyperlink" Target="https://pt.wikipedia.org/wiki/Internet" TargetMode="External"/><Relationship Id="rId11" Type="http://schemas.openxmlformats.org/officeDocument/2006/relationships/hyperlink" Target="https://pt.wikipedia.org/wiki/IMAP" TargetMode="External"/><Relationship Id="rId24" Type="http://schemas.openxmlformats.org/officeDocument/2006/relationships/hyperlink" Target="https://pt.wikipedia.org/wiki/Codifica%C3%A7%C3%A3o_de_caracteres" TargetMode="External"/><Relationship Id="rId32" Type="http://schemas.openxmlformats.org/officeDocument/2006/relationships/hyperlink" Target="https://translate.googleusercontent.com/translate_c?depth=1&amp;hl=pt-BR&amp;prev=search&amp;rurl=translate.google.com&amp;sl=en&amp;sp=nmt4&amp;u=https://en.m.wikipedia.org/wiki/Ethernet_over_twisted_pair&amp;usg=ALkJrhiBTRIXxhyJmgd2euCfBT0r31jBsA" TargetMode="External"/><Relationship Id="rId37" Type="http://schemas.openxmlformats.org/officeDocument/2006/relationships/hyperlink" Target="https://translate.googleusercontent.com/translate_c?depth=1&amp;hl=pt-BR&amp;prev=search&amp;rurl=translate.google.com&amp;sl=en&amp;sp=nmt4&amp;u=https://en.m.wikipedia.org/wiki/Workstation&amp;usg=ALkJrhj-1Wt_sKSCEDYghqTaxVdnEhSlzQ" TargetMode="External"/><Relationship Id="rId40" Type="http://schemas.openxmlformats.org/officeDocument/2006/relationships/hyperlink" Target="https://translate.googleusercontent.com/translate_c?depth=1&amp;hl=pt-BR&amp;prev=search&amp;rurl=translate.google.com&amp;sl=en&amp;sp=nmt4&amp;u=https://en.m.wikipedia.org/wiki/Structured_cabling&amp;usg=ALkJrhgdMOpJ_zsqfgWpYJYtYDR8xaMd4w" TargetMode="External"/><Relationship Id="rId45" Type="http://schemas.openxmlformats.org/officeDocument/2006/relationships/hyperlink" Target="https://pt.wikipedia.org/wiki/Protocolo_(ci%C3%AAncia_da_computa%C3%A7%C3%A3o)" TargetMode="External"/><Relationship Id="rId53" Type="http://schemas.openxmlformats.org/officeDocument/2006/relationships/hyperlink" Target="https://pt.wikipedia.org/wiki/Telnet" TargetMode="External"/><Relationship Id="rId58" Type="http://schemas.openxmlformats.org/officeDocument/2006/relationships/hyperlink" Target="https://pt.wikipedia.org/wiki/NNTP" TargetMode="External"/><Relationship Id="rId66" Type="http://schemas.openxmlformats.org/officeDocument/2006/relationships/hyperlink" Target="https://pt.wikipedia.org/wiki/WAN" TargetMode="External"/><Relationship Id="rId74" Type="http://schemas.openxmlformats.org/officeDocument/2006/relationships/hyperlink" Target="https://pt.wikipedia.org/wiki/Camada_de_abstra%C3%A7%C3%A3o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pt.wikipedia.org/wiki/Organiza%C3%A7%C3%A3o_Internacional_para_Padroniza%C3%A7%C3%A3o" TargetMode="External"/><Relationship Id="rId61" Type="http://schemas.openxmlformats.org/officeDocument/2006/relationships/hyperlink" Target="https://pt.wikipedia.org/wiki/Internet_Control_Message_Protocol" TargetMode="External"/><Relationship Id="rId10" Type="http://schemas.openxmlformats.org/officeDocument/2006/relationships/hyperlink" Target="https://pt.wikipedia.org/wiki/POP3" TargetMode="External"/><Relationship Id="rId19" Type="http://schemas.openxmlformats.org/officeDocument/2006/relationships/hyperlink" Target="https://pt.wikipedia.org/wiki/SNMP" TargetMode="External"/><Relationship Id="rId31" Type="http://schemas.openxmlformats.org/officeDocument/2006/relationships/image" Target="media/image2.jpg"/><Relationship Id="rId44" Type="http://schemas.openxmlformats.org/officeDocument/2006/relationships/hyperlink" Target="https://pt.wikipedia.org/wiki/Padr%C3%A3o" TargetMode="External"/><Relationship Id="rId52" Type="http://schemas.openxmlformats.org/officeDocument/2006/relationships/hyperlink" Target="https://pt.wikipedia.org/wiki/File_Transfer_Protocol" TargetMode="External"/><Relationship Id="rId60" Type="http://schemas.openxmlformats.org/officeDocument/2006/relationships/hyperlink" Target="https://pt.wikipedia.org/wiki/DNS" TargetMode="External"/><Relationship Id="rId65" Type="http://schemas.openxmlformats.org/officeDocument/2006/relationships/hyperlink" Target="https://pt.wikipedia.org/w/index.php?title=Overhead&amp;action=edit&amp;redlink=1" TargetMode="External"/><Relationship Id="rId73" Type="http://schemas.openxmlformats.org/officeDocument/2006/relationships/hyperlink" Target="https://pt.wikipedia.org/wiki/Protocolo_de_Internet" TargetMode="External"/><Relationship Id="rId78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E-mail" TargetMode="External"/><Relationship Id="rId14" Type="http://schemas.openxmlformats.org/officeDocument/2006/relationships/hyperlink" Target="https://pt.wikipedia.org/wiki/File_Transfer_Protocol" TargetMode="External"/><Relationship Id="rId22" Type="http://schemas.openxmlformats.org/officeDocument/2006/relationships/hyperlink" Target="https://pt.wikipedia.org/wiki/DNS" TargetMode="External"/><Relationship Id="rId27" Type="http://schemas.openxmlformats.org/officeDocument/2006/relationships/hyperlink" Target="https://pt.wikipedia.org/w/index.php?title=Overhead&amp;action=edit&amp;redlink=1" TargetMode="External"/><Relationship Id="rId30" Type="http://schemas.openxmlformats.org/officeDocument/2006/relationships/image" Target="media/image1.jpg"/><Relationship Id="rId35" Type="http://schemas.openxmlformats.org/officeDocument/2006/relationships/hyperlink" Target="https://translate.googleusercontent.com/translate_c?depth=1&amp;hl=pt-BR&amp;prev=search&amp;rurl=translate.google.com&amp;sl=en&amp;sp=nmt4&amp;u=https://en.m.wikipedia.org/wiki/Network_hub&amp;usg=ALkJrhgzI05OZeDyUbgWhUwV6OyyeGWhbg" TargetMode="External"/><Relationship Id="rId43" Type="http://schemas.openxmlformats.org/officeDocument/2006/relationships/hyperlink" Target="https://pt.wikipedia.org/wiki/Organiza%C3%A7%C3%A3o_Internacional_para_Padroniza%C3%A7%C3%A3o" TargetMode="External"/><Relationship Id="rId48" Type="http://schemas.openxmlformats.org/officeDocument/2006/relationships/hyperlink" Target="https://pt.wikipedia.org/wiki/POP3" TargetMode="External"/><Relationship Id="rId56" Type="http://schemas.openxmlformats.org/officeDocument/2006/relationships/hyperlink" Target="https://pt.wikipedia.org/wiki/IRC" TargetMode="External"/><Relationship Id="rId64" Type="http://schemas.openxmlformats.org/officeDocument/2006/relationships/hyperlink" Target="https://pt.wikipedia.org/wiki/Criptografia" TargetMode="External"/><Relationship Id="rId69" Type="http://schemas.openxmlformats.org/officeDocument/2006/relationships/hyperlink" Target="https://pt.wikipedia.org/wiki/Computador" TargetMode="External"/><Relationship Id="rId77" Type="http://schemas.openxmlformats.org/officeDocument/2006/relationships/image" Target="media/image5.wmf"/><Relationship Id="rId8" Type="http://schemas.openxmlformats.org/officeDocument/2006/relationships/hyperlink" Target="https://pt.wikipedia.org/wiki/Ethernet" TargetMode="External"/><Relationship Id="rId51" Type="http://schemas.openxmlformats.org/officeDocument/2006/relationships/hyperlink" Target="https://pt.wikipedia.org/wiki/Simple_Mail_Transfer_Protocol" TargetMode="External"/><Relationship Id="rId72" Type="http://schemas.openxmlformats.org/officeDocument/2006/relationships/hyperlink" Target="https://pt.wikipedia.org/wiki/IP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Hypertext_Transfer_Protocol" TargetMode="External"/><Relationship Id="rId17" Type="http://schemas.openxmlformats.org/officeDocument/2006/relationships/hyperlink" Target="https://pt.wikipedia.org/wiki/Remote_Desktop_Protocol" TargetMode="External"/><Relationship Id="rId25" Type="http://schemas.openxmlformats.org/officeDocument/2006/relationships/hyperlink" Target="https://pt.wikipedia.org/wiki/Compress%C3%A3o_de_dados" TargetMode="External"/><Relationship Id="rId33" Type="http://schemas.openxmlformats.org/officeDocument/2006/relationships/hyperlink" Target="https://translate.googleusercontent.com/translate_c?depth=1&amp;hl=pt-BR&amp;prev=search&amp;rurl=translate.google.com&amp;sl=en&amp;sp=nmt4&amp;u=https://en.m.wikipedia.org/wiki/8P8C&amp;usg=ALkJrhgbXYPYhzNeia2IMktOoTZ1iZ5s_w" TargetMode="External"/><Relationship Id="rId38" Type="http://schemas.openxmlformats.org/officeDocument/2006/relationships/hyperlink" Target="https://translate.googleusercontent.com/translate_c?depth=1&amp;hl=pt-BR&amp;prev=search&amp;rurl=translate.google.com&amp;sl=en&amp;sp=nmt4&amp;u=https://en.m.wikipedia.org/wiki/Medium-dependent_interface&amp;usg=ALkJrhhCcB5EVRPef1faONJzpUBw8H4mEQ" TargetMode="External"/><Relationship Id="rId46" Type="http://schemas.openxmlformats.org/officeDocument/2006/relationships/hyperlink" Target="https://pt.wikipedia.org/wiki/Ethernet" TargetMode="External"/><Relationship Id="rId59" Type="http://schemas.openxmlformats.org/officeDocument/2006/relationships/hyperlink" Target="https://pt.wikipedia.org/wiki/BitTorrent" TargetMode="External"/><Relationship Id="rId67" Type="http://schemas.openxmlformats.org/officeDocument/2006/relationships/hyperlink" Target="https://pt.wikipedia.org/wiki/Internet" TargetMode="External"/><Relationship Id="rId20" Type="http://schemas.openxmlformats.org/officeDocument/2006/relationships/hyperlink" Target="https://pt.wikipedia.org/wiki/NNTP" TargetMode="External"/><Relationship Id="rId41" Type="http://schemas.openxmlformats.org/officeDocument/2006/relationships/image" Target="media/image3.jpg"/><Relationship Id="rId54" Type="http://schemas.openxmlformats.org/officeDocument/2006/relationships/hyperlink" Target="https://pt.wikipedia.org/wiki/SIP" TargetMode="External"/><Relationship Id="rId62" Type="http://schemas.openxmlformats.org/officeDocument/2006/relationships/hyperlink" Target="https://pt.wikipedia.org/wiki/Codifica%C3%A7%C3%A3o_de_caracteres" TargetMode="External"/><Relationship Id="rId70" Type="http://schemas.openxmlformats.org/officeDocument/2006/relationships/hyperlink" Target="https://pt.wikipedia.org/wiki/Rede_de_computadores" TargetMode="External"/><Relationship Id="rId75" Type="http://schemas.openxmlformats.org/officeDocument/2006/relationships/hyperlink" Target="https://pt.wikipedia.org/wiki/Modelo_OS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adr%C3%A3o" TargetMode="External"/><Relationship Id="rId15" Type="http://schemas.openxmlformats.org/officeDocument/2006/relationships/hyperlink" Target="https://pt.wikipedia.org/wiki/Telnet" TargetMode="External"/><Relationship Id="rId23" Type="http://schemas.openxmlformats.org/officeDocument/2006/relationships/hyperlink" Target="https://pt.wikipedia.org/wiki/Internet_Control_Message_Protocol" TargetMode="External"/><Relationship Id="rId28" Type="http://schemas.openxmlformats.org/officeDocument/2006/relationships/hyperlink" Target="https://pt.wikipedia.org/wiki/WAN" TargetMode="External"/><Relationship Id="rId36" Type="http://schemas.openxmlformats.org/officeDocument/2006/relationships/hyperlink" Target="https://translate.googleusercontent.com/translate_c?depth=1&amp;hl=pt-BR&amp;prev=search&amp;rurl=translate.google.com&amp;sl=en&amp;sp=nmt4&amp;u=https://en.m.wikipedia.org/wiki/Personal_computer&amp;usg=ALkJrhiS5adWSPJ3UiaWAeegzUgD2VAbzg" TargetMode="External"/><Relationship Id="rId49" Type="http://schemas.openxmlformats.org/officeDocument/2006/relationships/hyperlink" Target="https://pt.wikipedia.org/wiki/IMAP" TargetMode="External"/><Relationship Id="rId57" Type="http://schemas.openxmlformats.org/officeDocument/2006/relationships/hyperlink" Target="https://pt.wikipedia.org/wiki/SNM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4869</Words>
  <Characters>26297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Judeu</dc:creator>
  <cp:keywords/>
  <cp:lastModifiedBy>Samuel Judeu</cp:lastModifiedBy>
  <cp:revision>16</cp:revision>
  <dcterms:created xsi:type="dcterms:W3CDTF">2020-03-06T21:00:00Z</dcterms:created>
  <dcterms:modified xsi:type="dcterms:W3CDTF">2020-03-08T17:25:00Z</dcterms:modified>
</cp:coreProperties>
</file>