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25r5wq1z8s2" w:id="0"/>
      <w:bookmarkEnd w:id="0"/>
      <w:r w:rsidDel="00000000" w:rsidR="00000000" w:rsidRPr="00000000">
        <w:rPr>
          <w:rtl w:val="0"/>
        </w:rPr>
        <w:t xml:space="preserve">Compra y vende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5ag10nfyxoqi" w:id="1"/>
      <w:bookmarkEnd w:id="1"/>
      <w:r w:rsidDel="00000000" w:rsidR="00000000" w:rsidRPr="00000000">
        <w:rPr>
          <w:rtl w:val="0"/>
        </w:rPr>
        <w:tab/>
        <w:t xml:space="preserve">Práctica de Odoo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id w:val="-113479936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woyxtjq66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aplicaciones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9inrdwui9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un producto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n313essrga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Compra una mesa pequeña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cbnd2bmaw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Recibe productos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efotwwrk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 las facturas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1lpsliuvc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Vende productos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nprgeyw57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 un envío al cliente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gphp53i8t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Factura a un cliente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gjivck1m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un pago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3hxs5xqa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Analiza los ingresos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wwoyxtjq66mt" w:id="2"/>
      <w:bookmarkEnd w:id="2"/>
      <w:r w:rsidDel="00000000" w:rsidR="00000000" w:rsidRPr="00000000">
        <w:rPr>
          <w:rtl w:val="0"/>
        </w:rPr>
        <w:t xml:space="preserve">Instalar aplicaciones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805113" cy="416218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416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4805024" cy="2739613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024" cy="273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id9inrdwui90" w:id="3"/>
      <w:bookmarkEnd w:id="3"/>
      <w:r w:rsidDel="00000000" w:rsidR="00000000" w:rsidRPr="00000000">
        <w:rPr>
          <w:rtl w:val="0"/>
        </w:rPr>
        <w:t xml:space="preserve">Crear un producto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283295" cy="3328476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295" cy="332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67581" cy="75465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581" cy="75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cn313essrga9" w:id="4"/>
      <w:bookmarkEnd w:id="4"/>
      <w:r w:rsidDel="00000000" w:rsidR="00000000" w:rsidRPr="00000000">
        <w:rPr>
          <w:rtl w:val="0"/>
        </w:rPr>
        <w:t xml:space="preserve">Compra una mesa pequeña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3465486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465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370165" cy="31489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165" cy="314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dcbnd2bmaw7" w:id="5"/>
      <w:bookmarkEnd w:id="5"/>
      <w:r w:rsidDel="00000000" w:rsidR="00000000" w:rsidRPr="00000000">
        <w:rPr>
          <w:rtl w:val="0"/>
        </w:rPr>
        <w:t xml:space="preserve">Recibe productos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vcefotwwrko2" w:id="6"/>
      <w:bookmarkEnd w:id="6"/>
      <w:r w:rsidDel="00000000" w:rsidR="00000000" w:rsidRPr="00000000">
        <w:rPr>
          <w:rtl w:val="0"/>
        </w:rPr>
        <w:t xml:space="preserve">Controla las facturas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gz1lpsliuvcd" w:id="7"/>
      <w:bookmarkEnd w:id="7"/>
      <w:r w:rsidDel="00000000" w:rsidR="00000000" w:rsidRPr="00000000">
        <w:rPr>
          <w:rtl w:val="0"/>
        </w:rPr>
        <w:t xml:space="preserve">Vende productos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614988" cy="298647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98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640186" cy="32156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0186" cy="321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10nprgeyw575" w:id="8"/>
      <w:bookmarkEnd w:id="8"/>
      <w:r w:rsidDel="00000000" w:rsidR="00000000" w:rsidRPr="00000000">
        <w:rPr>
          <w:rtl w:val="0"/>
        </w:rPr>
        <w:t xml:space="preserve">Realiza un envío al cliente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2180616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180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289189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89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209055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090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gpgphp53i8t3" w:id="9"/>
      <w:bookmarkEnd w:id="9"/>
      <w:r w:rsidDel="00000000" w:rsidR="00000000" w:rsidRPr="00000000">
        <w:rPr>
          <w:rtl w:val="0"/>
        </w:rPr>
        <w:t xml:space="preserve">Factura a un cliente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43gjivck1muh" w:id="10"/>
      <w:bookmarkEnd w:id="10"/>
      <w:r w:rsidDel="00000000" w:rsidR="00000000" w:rsidRPr="00000000">
        <w:rPr>
          <w:rtl w:val="0"/>
        </w:rPr>
        <w:t xml:space="preserve">Registrar un pago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5a3hxs5xqapt" w:id="11"/>
      <w:bookmarkEnd w:id="11"/>
      <w:r w:rsidDel="00000000" w:rsidR="00000000" w:rsidRPr="00000000">
        <w:rPr>
          <w:rtl w:val="0"/>
        </w:rPr>
        <w:t xml:space="preserve">Analiza los ingresos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footerReference r:id="rId2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>
        <w:i w:val="1"/>
        <w:color w:val="b7b7b7"/>
      </w:rPr>
    </w:pPr>
    <w:r w:rsidDel="00000000" w:rsidR="00000000" w:rsidRPr="00000000">
      <w:rPr>
        <w:i w:val="1"/>
        <w:color w:val="b7b7b7"/>
        <w:rtl w:val="0"/>
      </w:rPr>
      <w:t xml:space="preserve">Samuel Hernández Guerrero DAM2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24" Type="http://schemas.openxmlformats.org/officeDocument/2006/relationships/image" Target="media/image21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.png"/><Relationship Id="rId25" Type="http://schemas.openxmlformats.org/officeDocument/2006/relationships/image" Target="media/image14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footer" Target="footer2.xml"/><Relationship Id="rId7" Type="http://schemas.openxmlformats.org/officeDocument/2006/relationships/image" Target="media/image20.png"/><Relationship Id="rId8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8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19" Type="http://schemas.openxmlformats.org/officeDocument/2006/relationships/image" Target="media/image3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