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6C2A2" w14:textId="77777777" w:rsidR="00490E60" w:rsidRDefault="00370DA3">
      <w:pPr>
        <w:spacing w:after="0"/>
        <w:ind w:left="25"/>
        <w:jc w:val="center"/>
      </w:pPr>
      <w:r>
        <w:rPr>
          <w:sz w:val="56"/>
        </w:rPr>
        <w:t xml:space="preserve">EJERCICIOS ODS </w:t>
      </w:r>
    </w:p>
    <w:p w14:paraId="0355A3E9" w14:textId="77777777" w:rsidR="00490E60" w:rsidRDefault="00370DA3">
      <w:pPr>
        <w:spacing w:after="97" w:line="338" w:lineRule="auto"/>
        <w:ind w:left="-5" w:hanging="10"/>
        <w:jc w:val="both"/>
      </w:pPr>
      <w:r>
        <w:rPr>
          <w:b/>
          <w:sz w:val="24"/>
        </w:rPr>
        <w:t xml:space="preserve">1. Clasifica las siguientes acciones, según las puedas llevar a cabo en tu propia casa o fuera de ella, y relaciónalas con algún ODS de los estudiados: </w:t>
      </w:r>
    </w:p>
    <w:p w14:paraId="077DDA12" w14:textId="5E941208" w:rsidR="00490E60" w:rsidRDefault="00370DA3">
      <w:pPr>
        <w:numPr>
          <w:ilvl w:val="0"/>
          <w:numId w:val="1"/>
        </w:numPr>
        <w:spacing w:after="189" w:line="264" w:lineRule="auto"/>
        <w:ind w:hanging="254"/>
      </w:pPr>
      <w:r>
        <w:rPr>
          <w:sz w:val="24"/>
        </w:rPr>
        <w:t xml:space="preserve">Tomar duchas cortas y no utilizar las bañeras para el aseo diario. </w:t>
      </w:r>
      <w:r w:rsidR="002E15E3">
        <w:rPr>
          <w:sz w:val="24"/>
        </w:rPr>
        <w:t xml:space="preserve"> </w:t>
      </w:r>
      <w:r w:rsidR="002E15E3">
        <w:rPr>
          <w:b/>
          <w:bCs/>
          <w:sz w:val="32"/>
          <w:szCs w:val="28"/>
        </w:rPr>
        <w:t>6</w:t>
      </w:r>
    </w:p>
    <w:p w14:paraId="02238F67" w14:textId="59AC63D2" w:rsidR="00490E60" w:rsidRDefault="00370DA3">
      <w:pPr>
        <w:numPr>
          <w:ilvl w:val="0"/>
          <w:numId w:val="1"/>
        </w:numPr>
        <w:spacing w:after="189" w:line="264" w:lineRule="auto"/>
        <w:ind w:hanging="254"/>
      </w:pPr>
      <w:r>
        <w:rPr>
          <w:sz w:val="24"/>
        </w:rPr>
        <w:t xml:space="preserve">Desplazarse en bicicleta, andando o en transporte público, evitando </w:t>
      </w:r>
      <w:proofErr w:type="gramStart"/>
      <w:r>
        <w:rPr>
          <w:sz w:val="24"/>
        </w:rPr>
        <w:t>utilizar</w:t>
      </w:r>
      <w:r>
        <w:rPr>
          <w:sz w:val="24"/>
        </w:rPr>
        <w:t xml:space="preserve"> </w:t>
      </w:r>
      <w:r w:rsidR="002E15E3">
        <w:rPr>
          <w:sz w:val="24"/>
        </w:rPr>
        <w:t xml:space="preserve"> </w:t>
      </w:r>
      <w:r>
        <w:rPr>
          <w:sz w:val="24"/>
        </w:rPr>
        <w:t>vehículos</w:t>
      </w:r>
      <w:proofErr w:type="gramEnd"/>
      <w:r>
        <w:rPr>
          <w:sz w:val="24"/>
        </w:rPr>
        <w:t xml:space="preserve"> a motor. </w:t>
      </w:r>
      <w:r w:rsidR="002E15E3">
        <w:rPr>
          <w:b/>
          <w:bCs/>
          <w:sz w:val="32"/>
          <w:szCs w:val="28"/>
        </w:rPr>
        <w:t>13</w:t>
      </w:r>
    </w:p>
    <w:p w14:paraId="29411200" w14:textId="1C09E328" w:rsidR="00490E60" w:rsidRDefault="00370DA3">
      <w:pPr>
        <w:numPr>
          <w:ilvl w:val="0"/>
          <w:numId w:val="1"/>
        </w:numPr>
        <w:spacing w:after="189" w:line="264" w:lineRule="auto"/>
        <w:ind w:hanging="254"/>
      </w:pPr>
      <w:r>
        <w:rPr>
          <w:sz w:val="24"/>
        </w:rPr>
        <w:t xml:space="preserve">Apagar las luces cuando se utilicen dispositivos electrónicos luminosos. </w:t>
      </w:r>
      <w:r w:rsidR="002E15E3">
        <w:rPr>
          <w:b/>
          <w:bCs/>
          <w:sz w:val="32"/>
          <w:szCs w:val="28"/>
        </w:rPr>
        <w:t>7</w:t>
      </w:r>
    </w:p>
    <w:p w14:paraId="405C4A97" w14:textId="7AAE42A5" w:rsidR="00490E60" w:rsidRDefault="00370DA3">
      <w:pPr>
        <w:numPr>
          <w:ilvl w:val="0"/>
          <w:numId w:val="1"/>
        </w:numPr>
        <w:spacing w:after="189" w:line="264" w:lineRule="auto"/>
        <w:ind w:hanging="254"/>
      </w:pPr>
      <w:r>
        <w:rPr>
          <w:sz w:val="24"/>
        </w:rPr>
        <w:t xml:space="preserve">Intentar generar </w:t>
      </w:r>
      <w:r>
        <w:rPr>
          <w:sz w:val="24"/>
        </w:rPr>
        <w:t xml:space="preserve">menos basura y evitar que los desperdicios acaben en el mar o en el monte. </w:t>
      </w:r>
      <w:r w:rsidR="002E15E3">
        <w:rPr>
          <w:b/>
          <w:bCs/>
          <w:sz w:val="32"/>
          <w:szCs w:val="28"/>
        </w:rPr>
        <w:t>14</w:t>
      </w:r>
    </w:p>
    <w:p w14:paraId="2FA6635D" w14:textId="77777777" w:rsidR="00490E60" w:rsidRDefault="00370DA3">
      <w:pPr>
        <w:spacing w:after="194"/>
      </w:pPr>
      <w:r>
        <w:rPr>
          <w:sz w:val="24"/>
        </w:rPr>
        <w:t xml:space="preserve"> </w:t>
      </w:r>
    </w:p>
    <w:p w14:paraId="1D3EBED4" w14:textId="77777777" w:rsidR="00490E60" w:rsidRDefault="00370DA3">
      <w:pPr>
        <w:numPr>
          <w:ilvl w:val="0"/>
          <w:numId w:val="2"/>
        </w:numPr>
        <w:spacing w:after="14"/>
        <w:ind w:hanging="241"/>
        <w:jc w:val="both"/>
      </w:pPr>
      <w:r>
        <w:rPr>
          <w:b/>
          <w:sz w:val="24"/>
        </w:rPr>
        <w:t>Investigar los ODS y las metas asociadas (</w:t>
      </w:r>
      <w:r>
        <w:rPr>
          <w:sz w:val="24"/>
        </w:rPr>
        <w:t xml:space="preserve">web </w:t>
      </w:r>
    </w:p>
    <w:p w14:paraId="0B2B8EE7" w14:textId="77777777" w:rsidR="00490E60" w:rsidRDefault="00370DA3">
      <w:pPr>
        <w:spacing w:after="194"/>
      </w:pPr>
      <w:hyperlink r:id="rId7">
        <w:r>
          <w:rPr>
            <w:color w:val="0563C1"/>
            <w:sz w:val="24"/>
            <w:u w:val="single" w:color="0563C1"/>
          </w:rPr>
          <w:t>https://www.un.org/sustainabled</w:t>
        </w:r>
        <w:r>
          <w:rPr>
            <w:color w:val="0563C1"/>
            <w:sz w:val="24"/>
            <w:u w:val="single" w:color="0563C1"/>
          </w:rPr>
          <w:t>evelopment/es/objetivos</w:t>
        </w:r>
      </w:hyperlink>
      <w:hyperlink r:id="rId8">
        <w:r>
          <w:rPr>
            <w:color w:val="0563C1"/>
            <w:sz w:val="24"/>
            <w:u w:val="single" w:color="0563C1"/>
          </w:rPr>
          <w:t>-</w:t>
        </w:r>
      </w:hyperlink>
      <w:hyperlink r:id="rId9">
        <w:r>
          <w:rPr>
            <w:color w:val="0563C1"/>
            <w:sz w:val="24"/>
            <w:u w:val="single" w:color="0563C1"/>
          </w:rPr>
          <w:t>de</w:t>
        </w:r>
      </w:hyperlink>
      <w:hyperlink r:id="rId10">
        <w:r>
          <w:rPr>
            <w:color w:val="0563C1"/>
            <w:sz w:val="24"/>
            <w:u w:val="single" w:color="0563C1"/>
          </w:rPr>
          <w:t>-</w:t>
        </w:r>
      </w:hyperlink>
      <w:hyperlink r:id="rId11">
        <w:r>
          <w:rPr>
            <w:color w:val="0563C1"/>
            <w:sz w:val="24"/>
            <w:u w:val="single" w:color="0563C1"/>
          </w:rPr>
          <w:t>desarrollo</w:t>
        </w:r>
      </w:hyperlink>
      <w:hyperlink r:id="rId12">
        <w:r>
          <w:rPr>
            <w:color w:val="0563C1"/>
            <w:sz w:val="24"/>
            <w:u w:val="single" w:color="0563C1"/>
          </w:rPr>
          <w:t>-</w:t>
        </w:r>
      </w:hyperlink>
      <w:hyperlink r:id="rId13">
        <w:r>
          <w:rPr>
            <w:color w:val="0563C1"/>
            <w:sz w:val="24"/>
            <w:u w:val="single" w:color="0563C1"/>
          </w:rPr>
          <w:t>sostenible/</w:t>
        </w:r>
      </w:hyperlink>
      <w:hyperlink r:id="rId14">
        <w:r>
          <w:rPr>
            <w:sz w:val="24"/>
          </w:rPr>
          <w:t xml:space="preserve"> </w:t>
        </w:r>
      </w:hyperlink>
      <w:r>
        <w:rPr>
          <w:sz w:val="24"/>
        </w:rPr>
        <w:t xml:space="preserve">) </w:t>
      </w:r>
    </w:p>
    <w:p w14:paraId="2115FD20" w14:textId="77777777" w:rsidR="00490E60" w:rsidRDefault="00370DA3">
      <w:pPr>
        <w:spacing w:after="189" w:line="264" w:lineRule="auto"/>
        <w:ind w:left="-5" w:hanging="10"/>
      </w:pPr>
      <w:r>
        <w:rPr>
          <w:sz w:val="24"/>
        </w:rPr>
        <w:t>En parejas esco</w:t>
      </w:r>
      <w:r>
        <w:rPr>
          <w:sz w:val="24"/>
        </w:rPr>
        <w:t xml:space="preserve">ger 5 ODS y buscar ejemplos de buenas prácticas en la industria que contribuyan a alcanzar dichas metas. </w:t>
      </w:r>
    </w:p>
    <w:p w14:paraId="639C79DB" w14:textId="77777777" w:rsidR="00490E60" w:rsidRDefault="00370DA3">
      <w:pPr>
        <w:spacing w:after="179"/>
      </w:pPr>
      <w:r>
        <w:rPr>
          <w:sz w:val="24"/>
        </w:rPr>
        <w:t xml:space="preserve"> </w:t>
      </w:r>
    </w:p>
    <w:p w14:paraId="04FBC079" w14:textId="77777777" w:rsidR="00490E60" w:rsidRDefault="00370DA3">
      <w:pPr>
        <w:numPr>
          <w:ilvl w:val="0"/>
          <w:numId w:val="2"/>
        </w:numPr>
        <w:spacing w:after="14"/>
        <w:ind w:hanging="241"/>
        <w:jc w:val="both"/>
      </w:pPr>
      <w:r>
        <w:rPr>
          <w:b/>
          <w:sz w:val="24"/>
        </w:rPr>
        <w:t xml:space="preserve">Resuelve el siguiente caso: </w:t>
      </w:r>
    </w:p>
    <w:p w14:paraId="49138360" w14:textId="5B4EF2D8" w:rsidR="00490E60" w:rsidRDefault="00370DA3">
      <w:pPr>
        <w:spacing w:after="0"/>
        <w:ind w:left="4"/>
        <w:jc w:val="both"/>
        <w:rPr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0CA3D42B" wp14:editId="2A460588">
            <wp:simplePos x="0" y="0"/>
            <wp:positionH relativeFrom="column">
              <wp:posOffset>-909955</wp:posOffset>
            </wp:positionH>
            <wp:positionV relativeFrom="paragraph">
              <wp:posOffset>0</wp:posOffset>
            </wp:positionV>
            <wp:extent cx="7178040" cy="9776460"/>
            <wp:effectExtent l="0" t="0" r="3810" b="0"/>
            <wp:wrapTight wrapText="bothSides">
              <wp:wrapPolygon edited="0">
                <wp:start x="0" y="0"/>
                <wp:lineTo x="0" y="21549"/>
                <wp:lineTo x="21554" y="21549"/>
                <wp:lineTo x="21554" y="0"/>
                <wp:lineTo x="0" y="0"/>
              </wp:wrapPolygon>
            </wp:wrapTight>
            <wp:docPr id="79" name="Picture 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 7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8040" cy="9776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</w:rPr>
        <w:t xml:space="preserve"> </w:t>
      </w:r>
    </w:p>
    <w:p w14:paraId="7EC72A66" w14:textId="10F82251" w:rsidR="002E15E3" w:rsidRDefault="002E15E3" w:rsidP="002E15E3">
      <w:pPr>
        <w:pStyle w:val="Prrafodelista"/>
        <w:numPr>
          <w:ilvl w:val="0"/>
          <w:numId w:val="3"/>
        </w:numPr>
        <w:spacing w:after="0"/>
        <w:jc w:val="both"/>
      </w:pPr>
      <w:r>
        <w:lastRenderedPageBreak/>
        <w:t xml:space="preserve">Identifica los ODS </w:t>
      </w:r>
    </w:p>
    <w:p w14:paraId="1A492AC3" w14:textId="4B8F5433" w:rsidR="002E15E3" w:rsidRDefault="002E15E3" w:rsidP="002E15E3">
      <w:pPr>
        <w:pStyle w:val="Prrafodelista"/>
        <w:numPr>
          <w:ilvl w:val="0"/>
          <w:numId w:val="4"/>
        </w:numPr>
        <w:spacing w:after="0"/>
        <w:jc w:val="both"/>
      </w:pPr>
      <w:r>
        <w:t xml:space="preserve">ODS 9 -&gt; </w:t>
      </w:r>
      <w:r w:rsidR="00606AAC">
        <w:t>Al ser una empresa del sector tecnológico e informático puede contribuir en la mejoría del sector.</w:t>
      </w:r>
    </w:p>
    <w:p w14:paraId="04DD5CD1" w14:textId="763ADF24" w:rsidR="00606AAC" w:rsidRDefault="00606AAC" w:rsidP="002E15E3">
      <w:pPr>
        <w:pStyle w:val="Prrafodelista"/>
        <w:numPr>
          <w:ilvl w:val="0"/>
          <w:numId w:val="4"/>
        </w:numPr>
        <w:spacing w:after="0"/>
        <w:jc w:val="both"/>
      </w:pPr>
      <w:r>
        <w:t>ODS 8 -&gt; La empresa ofrece un trabajo ergonómico con un ambiente saludable con diversas áreas ya sean de descanso, sala de lactancia o gimnasio.</w:t>
      </w:r>
    </w:p>
    <w:sectPr w:rsidR="00606AAC">
      <w:pgSz w:w="11910" w:h="16845"/>
      <w:pgMar w:top="1417" w:right="1726" w:bottom="4199" w:left="169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11762C" w14:textId="77777777" w:rsidR="00370DA3" w:rsidRDefault="00370DA3" w:rsidP="002E15E3">
      <w:pPr>
        <w:spacing w:after="0" w:line="240" w:lineRule="auto"/>
      </w:pPr>
      <w:r>
        <w:separator/>
      </w:r>
    </w:p>
  </w:endnote>
  <w:endnote w:type="continuationSeparator" w:id="0">
    <w:p w14:paraId="6B792266" w14:textId="77777777" w:rsidR="00370DA3" w:rsidRDefault="00370DA3" w:rsidP="002E15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8DC311" w14:textId="77777777" w:rsidR="00370DA3" w:rsidRDefault="00370DA3" w:rsidP="002E15E3">
      <w:pPr>
        <w:spacing w:after="0" w:line="240" w:lineRule="auto"/>
      </w:pPr>
      <w:r>
        <w:separator/>
      </w:r>
    </w:p>
  </w:footnote>
  <w:footnote w:type="continuationSeparator" w:id="0">
    <w:p w14:paraId="3112615D" w14:textId="77777777" w:rsidR="00370DA3" w:rsidRDefault="00370DA3" w:rsidP="002E15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F177E"/>
    <w:multiLevelType w:val="hybridMultilevel"/>
    <w:tmpl w:val="DA627CDC"/>
    <w:lvl w:ilvl="0" w:tplc="856AA198">
      <w:start w:val="2"/>
      <w:numFmt w:val="decimal"/>
      <w:lvlText w:val="%1."/>
      <w:lvlJc w:val="left"/>
      <w:pPr>
        <w:ind w:left="24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6ECF75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400693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93A76B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AD2C35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2906B0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AD0DE9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5E8599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59E63C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6484411"/>
    <w:multiLevelType w:val="hybridMultilevel"/>
    <w:tmpl w:val="C3181664"/>
    <w:lvl w:ilvl="0" w:tplc="65527396">
      <w:start w:val="1"/>
      <w:numFmt w:val="upperLetter"/>
      <w:lvlText w:val="%1)"/>
      <w:lvlJc w:val="left"/>
      <w:pPr>
        <w:ind w:left="72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4" w:hanging="360"/>
      </w:pPr>
    </w:lvl>
    <w:lvl w:ilvl="2" w:tplc="0C0A001B" w:tentative="1">
      <w:start w:val="1"/>
      <w:numFmt w:val="lowerRoman"/>
      <w:lvlText w:val="%3."/>
      <w:lvlJc w:val="right"/>
      <w:pPr>
        <w:ind w:left="2164" w:hanging="180"/>
      </w:pPr>
    </w:lvl>
    <w:lvl w:ilvl="3" w:tplc="0C0A000F" w:tentative="1">
      <w:start w:val="1"/>
      <w:numFmt w:val="decimal"/>
      <w:lvlText w:val="%4."/>
      <w:lvlJc w:val="left"/>
      <w:pPr>
        <w:ind w:left="2884" w:hanging="360"/>
      </w:pPr>
    </w:lvl>
    <w:lvl w:ilvl="4" w:tplc="0C0A0019" w:tentative="1">
      <w:start w:val="1"/>
      <w:numFmt w:val="lowerLetter"/>
      <w:lvlText w:val="%5."/>
      <w:lvlJc w:val="left"/>
      <w:pPr>
        <w:ind w:left="3604" w:hanging="360"/>
      </w:pPr>
    </w:lvl>
    <w:lvl w:ilvl="5" w:tplc="0C0A001B" w:tentative="1">
      <w:start w:val="1"/>
      <w:numFmt w:val="lowerRoman"/>
      <w:lvlText w:val="%6."/>
      <w:lvlJc w:val="right"/>
      <w:pPr>
        <w:ind w:left="4324" w:hanging="180"/>
      </w:pPr>
    </w:lvl>
    <w:lvl w:ilvl="6" w:tplc="0C0A000F" w:tentative="1">
      <w:start w:val="1"/>
      <w:numFmt w:val="decimal"/>
      <w:lvlText w:val="%7."/>
      <w:lvlJc w:val="left"/>
      <w:pPr>
        <w:ind w:left="5044" w:hanging="360"/>
      </w:pPr>
    </w:lvl>
    <w:lvl w:ilvl="7" w:tplc="0C0A0019" w:tentative="1">
      <w:start w:val="1"/>
      <w:numFmt w:val="lowerLetter"/>
      <w:lvlText w:val="%8."/>
      <w:lvlJc w:val="left"/>
      <w:pPr>
        <w:ind w:left="5764" w:hanging="360"/>
      </w:pPr>
    </w:lvl>
    <w:lvl w:ilvl="8" w:tplc="0C0A001B" w:tentative="1">
      <w:start w:val="1"/>
      <w:numFmt w:val="lowerRoman"/>
      <w:lvlText w:val="%9."/>
      <w:lvlJc w:val="right"/>
      <w:pPr>
        <w:ind w:left="6484" w:hanging="180"/>
      </w:pPr>
    </w:lvl>
  </w:abstractNum>
  <w:abstractNum w:abstractNumId="2" w15:restartNumberingAfterBreak="0">
    <w:nsid w:val="35FE2230"/>
    <w:multiLevelType w:val="hybridMultilevel"/>
    <w:tmpl w:val="8CF62CC4"/>
    <w:lvl w:ilvl="0" w:tplc="D1262C8A">
      <w:start w:val="1"/>
      <w:numFmt w:val="lowerLetter"/>
      <w:lvlText w:val="%1)"/>
      <w:lvlJc w:val="left"/>
      <w:pPr>
        <w:ind w:left="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160BFF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1F40E4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678755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8ECA7E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F604BE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3B4562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8202E9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7AECBE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B561A33"/>
    <w:multiLevelType w:val="hybridMultilevel"/>
    <w:tmpl w:val="F0D00142"/>
    <w:lvl w:ilvl="0" w:tplc="84FAEEF0">
      <w:start w:val="1"/>
      <w:numFmt w:val="decimal"/>
      <w:lvlText w:val="%1."/>
      <w:lvlJc w:val="left"/>
      <w:pPr>
        <w:ind w:left="364" w:hanging="360"/>
      </w:pPr>
      <w:rPr>
        <w:rFonts w:hint="default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084" w:hanging="360"/>
      </w:pPr>
    </w:lvl>
    <w:lvl w:ilvl="2" w:tplc="0C0A001B" w:tentative="1">
      <w:start w:val="1"/>
      <w:numFmt w:val="lowerRoman"/>
      <w:lvlText w:val="%3."/>
      <w:lvlJc w:val="right"/>
      <w:pPr>
        <w:ind w:left="1804" w:hanging="180"/>
      </w:pPr>
    </w:lvl>
    <w:lvl w:ilvl="3" w:tplc="0C0A000F" w:tentative="1">
      <w:start w:val="1"/>
      <w:numFmt w:val="decimal"/>
      <w:lvlText w:val="%4."/>
      <w:lvlJc w:val="left"/>
      <w:pPr>
        <w:ind w:left="2524" w:hanging="360"/>
      </w:pPr>
    </w:lvl>
    <w:lvl w:ilvl="4" w:tplc="0C0A0019" w:tentative="1">
      <w:start w:val="1"/>
      <w:numFmt w:val="lowerLetter"/>
      <w:lvlText w:val="%5."/>
      <w:lvlJc w:val="left"/>
      <w:pPr>
        <w:ind w:left="3244" w:hanging="360"/>
      </w:pPr>
    </w:lvl>
    <w:lvl w:ilvl="5" w:tplc="0C0A001B" w:tentative="1">
      <w:start w:val="1"/>
      <w:numFmt w:val="lowerRoman"/>
      <w:lvlText w:val="%6."/>
      <w:lvlJc w:val="right"/>
      <w:pPr>
        <w:ind w:left="3964" w:hanging="180"/>
      </w:pPr>
    </w:lvl>
    <w:lvl w:ilvl="6" w:tplc="0C0A000F" w:tentative="1">
      <w:start w:val="1"/>
      <w:numFmt w:val="decimal"/>
      <w:lvlText w:val="%7."/>
      <w:lvlJc w:val="left"/>
      <w:pPr>
        <w:ind w:left="4684" w:hanging="360"/>
      </w:pPr>
    </w:lvl>
    <w:lvl w:ilvl="7" w:tplc="0C0A0019" w:tentative="1">
      <w:start w:val="1"/>
      <w:numFmt w:val="lowerLetter"/>
      <w:lvlText w:val="%8."/>
      <w:lvlJc w:val="left"/>
      <w:pPr>
        <w:ind w:left="5404" w:hanging="360"/>
      </w:pPr>
    </w:lvl>
    <w:lvl w:ilvl="8" w:tplc="0C0A001B" w:tentative="1">
      <w:start w:val="1"/>
      <w:numFmt w:val="lowerRoman"/>
      <w:lvlText w:val="%9."/>
      <w:lvlJc w:val="right"/>
      <w:pPr>
        <w:ind w:left="6124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0E60"/>
    <w:rsid w:val="002E15E3"/>
    <w:rsid w:val="00370DA3"/>
    <w:rsid w:val="00490E60"/>
    <w:rsid w:val="00606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63764"/>
  <w15:docId w15:val="{573FAEA7-6DF9-4083-BB49-46E5B76A0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E15E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E15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E15E3"/>
    <w:rPr>
      <w:rFonts w:ascii="Calibri" w:eastAsia="Calibri" w:hAnsi="Calibri" w:cs="Calibri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2E15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E15E3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n.org/sustainabledevelopment/es/objetivos-de-desarrollo-sostenible/" TargetMode="External"/><Relationship Id="rId13" Type="http://schemas.openxmlformats.org/officeDocument/2006/relationships/hyperlink" Target="https://www.un.org/sustainabledevelopment/es/objetivos-de-desarrollo-sostenibl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un.org/sustainabledevelopment/es/objetivos-de-desarrollo-sostenible/" TargetMode="External"/><Relationship Id="rId12" Type="http://schemas.openxmlformats.org/officeDocument/2006/relationships/hyperlink" Target="https://www.un.org/sustainabledevelopment/es/objetivos-de-desarrollo-sostenible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un.org/sustainabledevelopment/es/objetivos-de-desarrollo-sostenible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1.jpg"/><Relationship Id="rId10" Type="http://schemas.openxmlformats.org/officeDocument/2006/relationships/hyperlink" Target="https://www.un.org/sustainabledevelopment/es/objetivos-de-desarrollo-sostenibl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un.org/sustainabledevelopment/es/objetivos-de-desarrollo-sostenible/" TargetMode="External"/><Relationship Id="rId14" Type="http://schemas.openxmlformats.org/officeDocument/2006/relationships/hyperlink" Target="https://www.un.org/sustainabledevelopment/es/objetivos-de-desarrollo-sostenible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287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profesor</dc:creator>
  <cp:keywords/>
  <cp:lastModifiedBy>Samu HG</cp:lastModifiedBy>
  <cp:revision>3</cp:revision>
  <dcterms:created xsi:type="dcterms:W3CDTF">2025-10-16T07:18:00Z</dcterms:created>
  <dcterms:modified xsi:type="dcterms:W3CDTF">2025-10-16T07:18:00Z</dcterms:modified>
</cp:coreProperties>
</file>